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70" w:rsidRPr="00071CC9" w:rsidRDefault="00583770" w:rsidP="005B4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B27E9F" w:rsidRPr="00071CC9" w:rsidTr="00BE6903">
        <w:trPr>
          <w:trHeight w:val="2804"/>
        </w:trPr>
        <w:tc>
          <w:tcPr>
            <w:tcW w:w="4786" w:type="dxa"/>
            <w:shd w:val="clear" w:color="auto" w:fill="auto"/>
          </w:tcPr>
          <w:p w:rsidR="00B27E9F" w:rsidRPr="00071CC9" w:rsidRDefault="00B27E9F" w:rsidP="00C2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27E9F" w:rsidRPr="00B27E9F" w:rsidRDefault="00B27E9F" w:rsidP="00516703">
            <w:pPr>
              <w:pStyle w:val="ConsPlusTitle"/>
              <w:ind w:left="-108"/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7E9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Приложение </w:t>
            </w:r>
          </w:p>
          <w:p w:rsidR="00B27E9F" w:rsidRPr="00B27E9F" w:rsidRDefault="00B27E9F" w:rsidP="00516703">
            <w:pPr>
              <w:pStyle w:val="ConsPlusTitle"/>
              <w:ind w:left="-108"/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7E9F">
              <w:rPr>
                <w:rFonts w:ascii="Times New Roman" w:hAnsi="Times New Roman" w:cs="Times New Roman"/>
                <w:b w:val="0"/>
                <w:sz w:val="18"/>
                <w:szCs w:val="18"/>
              </w:rPr>
              <w:t>к постановлению главного управления</w:t>
            </w:r>
          </w:p>
          <w:p w:rsidR="00B27E9F" w:rsidRDefault="00B27E9F" w:rsidP="00516703">
            <w:pPr>
              <w:pStyle w:val="ConsPlusTitle"/>
              <w:ind w:left="-108"/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27E9F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взаимодействию с федеральными территориальными органами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B27E9F">
              <w:rPr>
                <w:rFonts w:ascii="Times New Roman" w:hAnsi="Times New Roman" w:cs="Times New Roman"/>
                <w:b w:val="0"/>
                <w:sz w:val="18"/>
                <w:szCs w:val="18"/>
              </w:rPr>
              <w:t>«О внесении изменений в постановление главного управления по взаимодействию с федеральными территориальными органами Рязанской области от 26.12.2017 № 4 «Об утверждении Порядка проведения отбора муниципальных образований Рязанской области для предоставления субсидий за счет средств областного бюджета на реализацию мероприятия, указанного в подпункте 3.1.2 таблицы пункта 5 «Перечень мероприятий подпрограммы» подраздела 5.1 «Подпрограмма № 1 «Обеспечение правопорядка и профилактики правонарушений» раздела 5 «Сведения о подпрограммах Программы» государственной программы Рязанской области «Профилактика правонарушений и предупреждение чрезвычайных ситуаций» (в редакции постановлений главного управления по взаимодействию с федеральными  территориальными органами Рязанской области от 09.06.2020 № 1, от 14.08.2020 № 2, от 27.12.2021 № 5)»</w:t>
            </w:r>
          </w:p>
          <w:p w:rsidR="00516703" w:rsidRPr="00B27E9F" w:rsidRDefault="00516703" w:rsidP="00516703">
            <w:pPr>
              <w:pStyle w:val="ConsPlusTitle"/>
              <w:ind w:left="-108"/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C23951" w:rsidRPr="00071CC9" w:rsidTr="00B27E9F">
        <w:trPr>
          <w:trHeight w:val="63"/>
        </w:trPr>
        <w:tc>
          <w:tcPr>
            <w:tcW w:w="4786" w:type="dxa"/>
            <w:shd w:val="clear" w:color="auto" w:fill="auto"/>
          </w:tcPr>
          <w:p w:rsidR="00C23951" w:rsidRPr="00071CC9" w:rsidRDefault="00C23951" w:rsidP="00C2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C23951" w:rsidRPr="00B27E9F" w:rsidRDefault="00C23951" w:rsidP="00C2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7E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:rsidR="00C23951" w:rsidRPr="00071CC9" w:rsidRDefault="00C23951" w:rsidP="00BE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9F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к </w:t>
            </w:r>
            <w:r w:rsidR="00BE6903" w:rsidRPr="00B27E9F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Порядку проведения отбора муниципальных образований Рязанской области для предоставления субсидий из областного бюджета бюджетам муниципальных образований Рязанской области на оказание поддержки гражданам и их объединениям, участвующим в охране общественного порядка и проверки условий предоставления таких субсидий</w:t>
            </w:r>
          </w:p>
        </w:tc>
      </w:tr>
    </w:tbl>
    <w:p w:rsidR="00C23951" w:rsidRPr="00B27E9F" w:rsidRDefault="00C23951" w:rsidP="00C2395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3951" w:rsidRPr="00071CC9" w:rsidRDefault="00C23951" w:rsidP="00C2395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по взаимодействию с федеральными территориальными органами Рязанской области</w:t>
      </w:r>
    </w:p>
    <w:p w:rsidR="00C23951" w:rsidRPr="00B27E9F" w:rsidRDefault="00C23951" w:rsidP="00C2395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23951" w:rsidRPr="00071CC9" w:rsidRDefault="00C23951" w:rsidP="00C23951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C23951" w:rsidRPr="00B27E9F" w:rsidRDefault="00C23951" w:rsidP="00C23951">
      <w:pPr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bookmarkStart w:id="0" w:name="_GoBack"/>
      <w:bookmarkEnd w:id="0"/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="009D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 Рязанской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903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для предоставления субсидий из областного бюджета бюджетам муниципальных образований Рязанской области на оказание поддержки гражданам и их объединениям, участвующим в охране общественного порядка</w:t>
      </w:r>
    </w:p>
    <w:p w:rsidR="00BE6903" w:rsidRPr="00B27E9F" w:rsidRDefault="00BE6903" w:rsidP="00C23951">
      <w:pPr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23951" w:rsidRPr="00B27E9F" w:rsidTr="004E495B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3951" w:rsidRPr="00B27E9F" w:rsidRDefault="00C23951" w:rsidP="00C2395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51" w:rsidRPr="00B27E9F" w:rsidTr="004E495B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3951" w:rsidRPr="00B27E9F" w:rsidRDefault="00C23951" w:rsidP="00C2395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951" w:rsidRPr="00B27E9F" w:rsidRDefault="00C23951" w:rsidP="00C23951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C23951" w:rsidRPr="00B27E9F" w:rsidRDefault="00C23951" w:rsidP="00C23951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намерении участвовать в отборе на реализацию мероприятия</w:t>
      </w:r>
      <w:r w:rsidR="00BE6903"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(результата)</w:t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указанного в </w:t>
      </w:r>
      <w:r w:rsidR="00BE6903" w:rsidRPr="00B27E9F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52124D" w:rsidRPr="00B27E9F">
        <w:rPr>
          <w:rFonts w:ascii="Times New Roman" w:hAnsi="Times New Roman" w:cs="Times New Roman"/>
          <w:sz w:val="24"/>
          <w:szCs w:val="24"/>
        </w:rPr>
        <w:t xml:space="preserve">1.2 таблицы </w:t>
      </w:r>
      <w:r w:rsidR="00BE6903" w:rsidRPr="00B27E9F">
        <w:rPr>
          <w:rFonts w:ascii="Times New Roman" w:hAnsi="Times New Roman" w:cs="Times New Roman"/>
          <w:sz w:val="24"/>
          <w:szCs w:val="24"/>
        </w:rPr>
        <w:t>пункта</w:t>
      </w:r>
      <w:r w:rsidR="0052124D" w:rsidRPr="00B27E9F">
        <w:rPr>
          <w:rFonts w:ascii="Times New Roman" w:hAnsi="Times New Roman" w:cs="Times New Roman"/>
          <w:sz w:val="24"/>
          <w:szCs w:val="24"/>
        </w:rPr>
        <w:t xml:space="preserve"> </w:t>
      </w:r>
      <w:r w:rsidR="00BE6903" w:rsidRPr="00B27E9F">
        <w:rPr>
          <w:rFonts w:ascii="Times New Roman" w:hAnsi="Times New Roman" w:cs="Times New Roman"/>
          <w:sz w:val="24"/>
          <w:szCs w:val="24"/>
        </w:rPr>
        <w:t>3.3</w:t>
      </w:r>
      <w:r w:rsidR="0052124D" w:rsidRPr="00B27E9F">
        <w:rPr>
          <w:rFonts w:ascii="Times New Roman" w:hAnsi="Times New Roman" w:cs="Times New Roman"/>
          <w:sz w:val="24"/>
          <w:szCs w:val="24"/>
        </w:rPr>
        <w:t xml:space="preserve"> «</w:t>
      </w:r>
      <w:r w:rsidR="00BE6903" w:rsidRPr="00B27E9F">
        <w:rPr>
          <w:rFonts w:ascii="Times New Roman" w:hAnsi="Times New Roman" w:cs="Times New Roman"/>
          <w:sz w:val="24"/>
          <w:szCs w:val="24"/>
        </w:rPr>
        <w:t>Перечень мероприятий (результатов) комплекса процессных мероприятий</w:t>
      </w:r>
      <w:r w:rsidR="0052124D" w:rsidRPr="00B27E9F">
        <w:rPr>
          <w:rFonts w:ascii="Times New Roman" w:hAnsi="Times New Roman" w:cs="Times New Roman"/>
          <w:sz w:val="24"/>
          <w:szCs w:val="24"/>
        </w:rPr>
        <w:t xml:space="preserve">» </w:t>
      </w:r>
      <w:r w:rsidR="00BE6903" w:rsidRPr="00B27E9F">
        <w:rPr>
          <w:rFonts w:ascii="Times New Roman" w:hAnsi="Times New Roman" w:cs="Times New Roman"/>
          <w:sz w:val="24"/>
          <w:szCs w:val="24"/>
        </w:rPr>
        <w:t>подраздела 3 «Паспорт комплекса процессных мероприятий «Содействие обеспечению правопорядка и профилактики правонарушений» направления (подпрограммы) 1</w:t>
      </w:r>
      <w:r w:rsidR="0052124D" w:rsidRPr="00B27E9F">
        <w:rPr>
          <w:rFonts w:ascii="Times New Roman" w:hAnsi="Times New Roman" w:cs="Times New Roman"/>
          <w:sz w:val="24"/>
          <w:szCs w:val="24"/>
        </w:rPr>
        <w:t xml:space="preserve"> «Обеспечение правопорядка и профилактики правонарушений» </w:t>
      </w:r>
      <w:r w:rsidR="00BE6903" w:rsidRPr="00B27E9F">
        <w:rPr>
          <w:rFonts w:ascii="Times New Roman" w:hAnsi="Times New Roman" w:cs="Times New Roman"/>
          <w:sz w:val="24"/>
          <w:szCs w:val="24"/>
        </w:rPr>
        <w:t>паспорта</w:t>
      </w:r>
      <w:r w:rsidR="0052124D" w:rsidRPr="00B27E9F">
        <w:rPr>
          <w:rFonts w:ascii="Times New Roman" w:hAnsi="Times New Roman" w:cs="Times New Roman"/>
          <w:sz w:val="24"/>
          <w:szCs w:val="24"/>
        </w:rPr>
        <w:t xml:space="preserve"> государственной программы Рязанской области «Профилактика правонарушений и предупреждение чрезвычайных ситуаций» </w:t>
      </w:r>
      <w:r w:rsidR="00516703">
        <w:rPr>
          <w:rFonts w:ascii="Times New Roman" w:hAnsi="Times New Roman" w:cs="Times New Roman"/>
          <w:sz w:val="24"/>
          <w:szCs w:val="24"/>
        </w:rPr>
        <w:br/>
      </w: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гарантирует достоверность предоставления сведений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23951" w:rsidRPr="00B27E9F" w:rsidTr="004E495B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3951" w:rsidRPr="00B27E9F" w:rsidRDefault="00C23951" w:rsidP="00C2395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51" w:rsidRPr="00B27E9F" w:rsidTr="004E495B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3951" w:rsidRPr="00B27E9F" w:rsidRDefault="00C23951" w:rsidP="00C2395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951" w:rsidRPr="00B27E9F" w:rsidRDefault="00C23951" w:rsidP="00C23951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C23951" w:rsidRPr="00B27E9F" w:rsidRDefault="00C23951" w:rsidP="00C23951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согласие на осуществление главным управлением по взаимодействию с федеральными территориальными органами Рязанской области и органами финансового контроля проверок соблюдения условий, целей и порядка предоставления субсидии.</w:t>
      </w:r>
    </w:p>
    <w:p w:rsidR="00C23951" w:rsidRDefault="00C23951" w:rsidP="00C2395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03" w:rsidRPr="00071CC9" w:rsidRDefault="00BE6903" w:rsidP="00C2395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51" w:rsidRPr="00071CC9" w:rsidRDefault="00C23951" w:rsidP="00C23951">
      <w:pPr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органа </w:t>
      </w:r>
    </w:p>
    <w:p w:rsidR="00C23951" w:rsidRPr="00071CC9" w:rsidRDefault="00C23951" w:rsidP="00C23951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</w:t>
      </w:r>
      <w:r w:rsidRPr="000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</w:t>
      </w:r>
      <w:r w:rsidR="00F36C52" w:rsidRPr="000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071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</w:t>
      </w:r>
    </w:p>
    <w:p w:rsidR="00C23951" w:rsidRPr="00071CC9" w:rsidRDefault="00F36C52" w:rsidP="00C23951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E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7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3951" w:rsidRPr="00071CC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07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E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23951" w:rsidRPr="00071CC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sectPr w:rsidR="00C23951" w:rsidRPr="00071CC9" w:rsidSect="00121D22">
      <w:headerReference w:type="default" r:id="rId6"/>
      <w:pgSz w:w="11906" w:h="16838"/>
      <w:pgMar w:top="567" w:right="566" w:bottom="709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184" w:rsidRDefault="001A7184">
      <w:pPr>
        <w:spacing w:after="0" w:line="240" w:lineRule="auto"/>
      </w:pPr>
      <w:r>
        <w:separator/>
      </w:r>
    </w:p>
  </w:endnote>
  <w:endnote w:type="continuationSeparator" w:id="0">
    <w:p w:rsidR="001A7184" w:rsidRDefault="001A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184" w:rsidRDefault="001A7184">
      <w:pPr>
        <w:spacing w:after="0" w:line="240" w:lineRule="auto"/>
      </w:pPr>
      <w:r>
        <w:separator/>
      </w:r>
    </w:p>
  </w:footnote>
  <w:footnote w:type="continuationSeparator" w:id="0">
    <w:p w:rsidR="001A7184" w:rsidRDefault="001A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4C6" w:rsidRDefault="00C2395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7E9F">
      <w:rPr>
        <w:noProof/>
      </w:rPr>
      <w:t>2</w:t>
    </w:r>
    <w:r>
      <w:fldChar w:fldCharType="end"/>
    </w:r>
  </w:p>
  <w:p w:rsidR="00E704C6" w:rsidRDefault="001A71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5B"/>
    <w:rsid w:val="00014480"/>
    <w:rsid w:val="00035609"/>
    <w:rsid w:val="00071CC9"/>
    <w:rsid w:val="0008064A"/>
    <w:rsid w:val="000A1717"/>
    <w:rsid w:val="00114B7A"/>
    <w:rsid w:val="00145E42"/>
    <w:rsid w:val="001529C8"/>
    <w:rsid w:val="00170AF3"/>
    <w:rsid w:val="001A7184"/>
    <w:rsid w:val="002B7C7F"/>
    <w:rsid w:val="003836FB"/>
    <w:rsid w:val="003D189A"/>
    <w:rsid w:val="003E49D1"/>
    <w:rsid w:val="003E69A9"/>
    <w:rsid w:val="004504C9"/>
    <w:rsid w:val="00486EEA"/>
    <w:rsid w:val="005139C9"/>
    <w:rsid w:val="0051574B"/>
    <w:rsid w:val="00515E98"/>
    <w:rsid w:val="00516703"/>
    <w:rsid w:val="0052124D"/>
    <w:rsid w:val="00551D81"/>
    <w:rsid w:val="00575AC5"/>
    <w:rsid w:val="00583770"/>
    <w:rsid w:val="00597F5F"/>
    <w:rsid w:val="005B491D"/>
    <w:rsid w:val="0061617A"/>
    <w:rsid w:val="00632497"/>
    <w:rsid w:val="0063374D"/>
    <w:rsid w:val="00667CF7"/>
    <w:rsid w:val="006C09E0"/>
    <w:rsid w:val="006D1FA8"/>
    <w:rsid w:val="00760FCC"/>
    <w:rsid w:val="007B3FFC"/>
    <w:rsid w:val="007B7BAE"/>
    <w:rsid w:val="007D1F2B"/>
    <w:rsid w:val="0089685B"/>
    <w:rsid w:val="00897B01"/>
    <w:rsid w:val="008C2D07"/>
    <w:rsid w:val="008D47A7"/>
    <w:rsid w:val="008D557D"/>
    <w:rsid w:val="00956F51"/>
    <w:rsid w:val="009647A9"/>
    <w:rsid w:val="009C36CE"/>
    <w:rsid w:val="009D31BF"/>
    <w:rsid w:val="00A549F6"/>
    <w:rsid w:val="00AC3C56"/>
    <w:rsid w:val="00AD278E"/>
    <w:rsid w:val="00B27E9F"/>
    <w:rsid w:val="00B31C49"/>
    <w:rsid w:val="00B41248"/>
    <w:rsid w:val="00B74AAC"/>
    <w:rsid w:val="00B84EA5"/>
    <w:rsid w:val="00BA4732"/>
    <w:rsid w:val="00BD4296"/>
    <w:rsid w:val="00BE6903"/>
    <w:rsid w:val="00C0351F"/>
    <w:rsid w:val="00C2344D"/>
    <w:rsid w:val="00C23951"/>
    <w:rsid w:val="00C43070"/>
    <w:rsid w:val="00C51583"/>
    <w:rsid w:val="00C864CA"/>
    <w:rsid w:val="00CA4181"/>
    <w:rsid w:val="00CB014F"/>
    <w:rsid w:val="00CD087E"/>
    <w:rsid w:val="00CE6AA1"/>
    <w:rsid w:val="00CF4C9F"/>
    <w:rsid w:val="00D07288"/>
    <w:rsid w:val="00D409B3"/>
    <w:rsid w:val="00D518C4"/>
    <w:rsid w:val="00D821B6"/>
    <w:rsid w:val="00DB2725"/>
    <w:rsid w:val="00DC491C"/>
    <w:rsid w:val="00E27A40"/>
    <w:rsid w:val="00E32A07"/>
    <w:rsid w:val="00EA6982"/>
    <w:rsid w:val="00EC32C7"/>
    <w:rsid w:val="00ED5E1F"/>
    <w:rsid w:val="00F1421C"/>
    <w:rsid w:val="00F36C52"/>
    <w:rsid w:val="00FC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619BC-2081-4474-814E-7EF3F8F5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23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61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9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15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574B"/>
  </w:style>
  <w:style w:type="paragraph" w:customStyle="1" w:styleId="ConsPlusTitle">
    <w:name w:val="ConsPlusTitle"/>
    <w:rsid w:val="00B27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Бузилкин</dc:creator>
  <cp:keywords/>
  <dc:description/>
  <cp:lastModifiedBy>Сергей Копейкин</cp:lastModifiedBy>
  <cp:revision>75</cp:revision>
  <cp:lastPrinted>2024-05-06T13:28:00Z</cp:lastPrinted>
  <dcterms:created xsi:type="dcterms:W3CDTF">2020-06-08T06:10:00Z</dcterms:created>
  <dcterms:modified xsi:type="dcterms:W3CDTF">2024-05-06T13:29:00Z</dcterms:modified>
</cp:coreProperties>
</file>