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706E5" w:rsidP="00566C9D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3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9D">
        <w:rPr>
          <w:rFonts w:ascii="Times New Roman" w:hAnsi="Times New Roman"/>
          <w:bCs/>
          <w:sz w:val="28"/>
          <w:szCs w:val="28"/>
        </w:rPr>
        <w:t>от 1 июля 2024 г. № 204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475"/>
        <w:gridCol w:w="1725"/>
        <w:gridCol w:w="2337"/>
        <w:gridCol w:w="34"/>
      </w:tblGrid>
      <w:tr w:rsidR="00683711" w:rsidRPr="00BE3E2C" w:rsidTr="001310E1">
        <w:trPr>
          <w:gridAfter w:val="1"/>
          <w:wAfter w:w="18" w:type="pct"/>
          <w:trHeight w:val="63"/>
          <w:jc w:val="right"/>
        </w:trPr>
        <w:tc>
          <w:tcPr>
            <w:tcW w:w="4982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2115D" w:rsidRPr="00BE3E2C" w:rsidRDefault="00DA3CF8" w:rsidP="001310E1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E3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="00256BD6" w:rsidRPr="00BE3E2C">
              <w:rPr>
                <w:rFonts w:ascii="Times New Roman" w:hAnsi="Times New Roman"/>
                <w:sz w:val="28"/>
                <w:szCs w:val="28"/>
              </w:rPr>
              <w:t>некоторые нормативные</w:t>
            </w:r>
            <w:r w:rsidR="00256BD6" w:rsidRPr="00BE3E2C">
              <w:rPr>
                <w:rFonts w:ascii="Times New Roman" w:hAnsi="Times New Roman"/>
                <w:sz w:val="28"/>
                <w:szCs w:val="28"/>
              </w:rPr>
              <w:br/>
              <w:t xml:space="preserve">правовые акты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220C8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83711" w:rsidRPr="00BE3E2C" w:rsidTr="00B55028">
        <w:trPr>
          <w:gridAfter w:val="1"/>
          <w:wAfter w:w="18" w:type="pct"/>
          <w:trHeight w:val="142"/>
          <w:jc w:val="right"/>
        </w:trPr>
        <w:tc>
          <w:tcPr>
            <w:tcW w:w="4982" w:type="pct"/>
            <w:gridSpan w:val="3"/>
          </w:tcPr>
          <w:p w:rsidR="000D5EED" w:rsidRPr="00BE3E2C" w:rsidRDefault="000D5EED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703CFC" w:rsidRPr="00BE3E2C" w:rsidRDefault="00703CFC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1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7069E9" w:rsidRPr="00BE3E2C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7069E9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от 12 ноября 2018 г.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323 «Об утверждении Порядка заключения соглашений, которыми предусматриваются меры по социально-экономическому развитию и оздоровлению муниципальных финансов муниципальных районов (муниципальных округов, городских округов) Рязанской области» (в редакции постановлений Правительства Рязанской области от 24.12.2019 № 432, от 31.03.2020 № 62, от 27.04.2021 № 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104, от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26.04.2022 № 160, от 04.10.2022 № 354, от 08.06.2023</w:t>
            </w:r>
            <w:proofErr w:type="gramEnd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 № 225) следующие изменения:</w:t>
            </w:r>
          </w:p>
          <w:p w:rsidR="009D1D02" w:rsidRPr="00BE3E2C" w:rsidRDefault="00670B78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пункт</w:t>
            </w:r>
            <w:r w:rsidR="009D1D02" w:rsidRPr="00BE3E2C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2E7431" w:rsidRPr="00BE3E2C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2E7431" w:rsidRPr="00BE3E2C" w:rsidRDefault="002E7431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 xml:space="preserve">«2.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Соглашение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заключается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один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финансовый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между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министерством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городским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получающим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дотацию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выравнивание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обеспеченности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городских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) Рязанской области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далее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дотация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типовой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утверждаемой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министерством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D1D02" w:rsidRPr="00BE3E2C" w:rsidRDefault="00670B78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D1D02" w:rsidRPr="00BE3E2C">
              <w:rPr>
                <w:rFonts w:ascii="Times New Roman" w:hAnsi="Times New Roman"/>
                <w:sz w:val="28"/>
                <w:szCs w:val="28"/>
              </w:rPr>
              <w:t xml:space="preserve"> в пункте 3:</w:t>
            </w:r>
          </w:p>
          <w:p w:rsidR="009D1D02" w:rsidRPr="00BE3E2C" w:rsidRDefault="00670B78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1D02" w:rsidRPr="00BE3E2C">
              <w:rPr>
                <w:rFonts w:ascii="Times New Roman" w:hAnsi="Times New Roman"/>
                <w:sz w:val="28"/>
                <w:szCs w:val="28"/>
              </w:rPr>
              <w:t xml:space="preserve">в абзаце первом после слов «(муниципального округа, городского округа)» дополнить словами «Рязанской области»; </w:t>
            </w:r>
          </w:p>
          <w:p w:rsidR="00680CAC" w:rsidRPr="00BE3E2C" w:rsidRDefault="00670B78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в абзаце третьем слова «главой администрации муниципального района (муниципального округа, городского округа)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9354FA" w:rsidRPr="00BE3E2C">
              <w:rPr>
                <w:rFonts w:ascii="Times New Roman" w:hAnsi="Times New Roman" w:hint="eastAsia"/>
                <w:sz w:val="28"/>
                <w:szCs w:val="28"/>
              </w:rPr>
              <w:t>глав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4E4EBB" w:rsidRPr="00BE3E2C">
              <w:rPr>
                <w:rFonts w:ascii="Times New Roman" w:hAnsi="Times New Roman"/>
                <w:sz w:val="28"/>
                <w:szCs w:val="28"/>
              </w:rPr>
              <w:t>муниципального района (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4E4EBB" w:rsidRPr="00BE3E2C">
              <w:rPr>
                <w:rFonts w:ascii="Times New Roman" w:hAnsi="Times New Roman"/>
                <w:sz w:val="28"/>
                <w:szCs w:val="28"/>
              </w:rPr>
              <w:t>)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>, главой администрац</w:t>
            </w:r>
            <w:r w:rsidR="009354FA" w:rsidRPr="00BE3E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и муниципального района (городского округа)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 (далее – глав</w:t>
            </w:r>
            <w:r w:rsidR="00991527" w:rsidRPr="00BE3E2C">
              <w:rPr>
                <w:rFonts w:ascii="Times New Roman" w:hAnsi="Times New Roman"/>
                <w:sz w:val="28"/>
                <w:szCs w:val="28"/>
              </w:rPr>
              <w:t>а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527" w:rsidRPr="00BE3E2C">
              <w:rPr>
                <w:rFonts w:ascii="Times New Roman" w:hAnsi="Times New Roman"/>
                <w:sz w:val="28"/>
                <w:szCs w:val="28"/>
              </w:rPr>
              <w:t>муниципального образования Рязанской области</w:t>
            </w:r>
            <w:r w:rsidR="00A0711E" w:rsidRPr="00BE3E2C">
              <w:rPr>
                <w:rFonts w:ascii="Times New Roman" w:hAnsi="Times New Roman"/>
                <w:sz w:val="28"/>
                <w:szCs w:val="28"/>
              </w:rPr>
              <w:t>)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3CFC" w:rsidRPr="00BE3E2C" w:rsidRDefault="00670B78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0474B7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="00FF34A9" w:rsidRPr="00BE3E2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22FC5" w:rsidRPr="00BE3E2C">
              <w:rPr>
                <w:rFonts w:ascii="Times New Roman" w:hAnsi="Times New Roman"/>
                <w:sz w:val="28"/>
                <w:szCs w:val="28"/>
              </w:rPr>
              <w:t>пункте 4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 xml:space="preserve"> слова «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33"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922A33" w:rsidRPr="00BE3E2C">
              <w:rPr>
                <w:rFonts w:ascii="Times New Roman" w:hAnsi="Times New Roman"/>
                <w:sz w:val="28"/>
                <w:szCs w:val="28"/>
              </w:rPr>
              <w:t>)</w:t>
            </w:r>
            <w:r w:rsidR="001C35CB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 xml:space="preserve"> заменить словами 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«</w:t>
            </w:r>
            <w:r w:rsidR="009354FA" w:rsidRPr="00BE3E2C">
              <w:rPr>
                <w:rFonts w:ascii="Times New Roman" w:hAnsi="Times New Roman" w:hint="eastAsia"/>
                <w:sz w:val="28"/>
                <w:szCs w:val="28"/>
              </w:rPr>
              <w:t>глав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991527" w:rsidRPr="00BE3E2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9354FA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3CFC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 w:rsidR="00031FD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>в пункте 5:</w:t>
            </w:r>
          </w:p>
          <w:p w:rsidR="00B46F5E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6F5E" w:rsidRPr="00BE3E2C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B46F5E" w:rsidRPr="00BE3E2C" w:rsidRDefault="00B46F5E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«</w:t>
            </w:r>
            <w:r w:rsidR="0070249C">
              <w:rPr>
                <w:rFonts w:ascii="Times New Roman" w:hAnsi="Times New Roman"/>
                <w:sz w:val="28"/>
                <w:szCs w:val="28"/>
              </w:rPr>
              <w:t>-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обязательства министерства финансов Рязанской области рассматривать документы, представляемые главой муниципального образования Рязанской области, получающего дотацию, касающиеся исполнения обязательств муниципального района (муниципального округа, городского округа) Рязанской област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>и, возникающих из соглашения, и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готовить заключения на эти документы, а также осуществлять контроль за исполнением соглашения;»; </w:t>
            </w:r>
            <w:proofErr w:type="gramEnd"/>
          </w:p>
          <w:p w:rsidR="00693730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3730" w:rsidRPr="00BE3E2C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693730" w:rsidRPr="00BE3E2C" w:rsidRDefault="00693730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«</w:t>
            </w:r>
            <w:r w:rsidR="000474B7" w:rsidRPr="00BE3E2C">
              <w:rPr>
                <w:rFonts w:ascii="Times New Roman" w:hAnsi="Times New Roman"/>
                <w:sz w:val="28"/>
                <w:szCs w:val="28"/>
              </w:rPr>
              <w:t>-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обеспечение прироста налоговых и неналоговых доходов консолидированного бюджета муниципального района (бюджета муниципального округа, городско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>го округа) Рязанской области (в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процентах)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89346F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в абзаце пятом слова «муниципального образования»</w:t>
            </w:r>
            <w:r w:rsidR="00123517" w:rsidRPr="00BE3E2C">
              <w:rPr>
                <w:rFonts w:ascii="Times New Roman" w:hAnsi="Times New Roman"/>
                <w:sz w:val="28"/>
                <w:szCs w:val="28"/>
              </w:rPr>
              <w:t>,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 xml:space="preserve"> «местной администрацией» заменить словами «консолидированного бюджета муниципального района (бюджета муниципального округа, городского округа)</w:t>
            </w:r>
            <w:r w:rsidR="003C5CB9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123517" w:rsidRPr="00BE3E2C">
              <w:rPr>
                <w:rFonts w:ascii="Times New Roman" w:hAnsi="Times New Roman"/>
                <w:sz w:val="28"/>
                <w:szCs w:val="28"/>
              </w:rPr>
              <w:t>,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 xml:space="preserve"> «администрацией муниципального района (муниципального округа, городского округа)</w:t>
            </w:r>
            <w:r w:rsidR="007524A8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123517" w:rsidRPr="00BE3E2C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346F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в абзаце шестом слова «муниципального образования» заменить словами «консолидированного бюджета муниципального района (бюджета муниципального округа, городского округа)</w:t>
            </w:r>
            <w:r w:rsidR="003C5CB9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proofErr w:type="gramStart"/>
            <w:r w:rsidR="00123517" w:rsidRPr="00BE3E2C">
              <w:rPr>
                <w:rFonts w:ascii="Times New Roman" w:hAnsi="Times New Roman"/>
                <w:sz w:val="28"/>
                <w:szCs w:val="28"/>
              </w:rPr>
              <w:t>;</w:t>
            </w:r>
            <w:r w:rsidR="0089346F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123517"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5CB9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5CB9" w:rsidRPr="00BE3E2C">
              <w:rPr>
                <w:rFonts w:ascii="Times New Roman" w:hAnsi="Times New Roman"/>
                <w:sz w:val="28"/>
                <w:szCs w:val="28"/>
              </w:rPr>
              <w:t>абзац восьмой изложить в следующей редакции:</w:t>
            </w:r>
          </w:p>
          <w:p w:rsidR="003C5CB9" w:rsidRPr="00BE3E2C" w:rsidRDefault="003C5CB9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«</w:t>
            </w:r>
            <w:r w:rsidR="0070249C">
              <w:rPr>
                <w:rFonts w:ascii="Times New Roman" w:hAnsi="Times New Roman"/>
                <w:sz w:val="28"/>
                <w:szCs w:val="28"/>
              </w:rPr>
              <w:t>-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соблюдение муниципальными районами (муниципальными округами, городскими округами) Рязанской области, на которые распр</w:t>
            </w:r>
            <w:r w:rsidR="001F6AFC" w:rsidRPr="00BE3E2C">
              <w:rPr>
                <w:rFonts w:ascii="Times New Roman" w:hAnsi="Times New Roman"/>
                <w:sz w:val="28"/>
                <w:szCs w:val="28"/>
              </w:rPr>
              <w:t>остраняются положения пунктов 2</w:t>
            </w:r>
            <w:r w:rsidR="001310E1">
              <w:rPr>
                <w:rFonts w:ascii="Times New Roman" w:hAnsi="Times New Roman"/>
                <w:sz w:val="28"/>
                <w:szCs w:val="28"/>
              </w:rPr>
              <w:t>-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4 статьи 136 Бюджетного кодекса Российской Федерации,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Правительством Рязанской области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0AB5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>в абзац</w:t>
            </w:r>
            <w:r w:rsidR="00123517" w:rsidRPr="00BE3E2C">
              <w:rPr>
                <w:rFonts w:ascii="Times New Roman" w:hAnsi="Times New Roman"/>
                <w:sz w:val="28"/>
                <w:szCs w:val="28"/>
              </w:rPr>
              <w:t>ах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 xml:space="preserve"> двенадцатом</w:t>
            </w:r>
            <w:r w:rsidR="00123517" w:rsidRPr="00BE3E2C">
              <w:rPr>
                <w:rFonts w:ascii="Times New Roman" w:hAnsi="Times New Roman"/>
                <w:sz w:val="28"/>
                <w:szCs w:val="28"/>
              </w:rPr>
              <w:t>, тринадцатом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 xml:space="preserve"> слова «муниципального образования» заменить словами «муниципального района (муниципального округа, городского округа)</w:t>
            </w:r>
            <w:r w:rsidR="008E61FB" w:rsidRPr="00BE3E2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7318D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318D" w:rsidRPr="00BE3E2C">
              <w:rPr>
                <w:rFonts w:ascii="Times New Roman" w:hAnsi="Times New Roman"/>
                <w:sz w:val="28"/>
                <w:szCs w:val="28"/>
              </w:rPr>
              <w:t>в абзаце четырнадцатом слова «местного бюджета» заменить словами «бюджета муниципального района (муниципального округа, городского округа) Рязанской области»;</w:t>
            </w:r>
          </w:p>
          <w:p w:rsidR="00703CFC" w:rsidRPr="00BE3E2C" w:rsidRDefault="00703CFC" w:rsidP="00C31E06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дополнить абзацами следующего содержания:</w:t>
            </w:r>
          </w:p>
          <w:p w:rsidR="00703CFC" w:rsidRPr="00BE3E2C" w:rsidRDefault="00330BCF" w:rsidP="001310E1">
            <w:pPr>
              <w:spacing w:line="235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«-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утверждение и (или) обеспечение актуализации до 1 </w:t>
            </w:r>
            <w:r w:rsidR="00992D49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августа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6A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текущего финансового года 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плана («дорожной карты») по взысканию дебиторской задолженности по платежам в </w:t>
            </w:r>
            <w:r w:rsidR="007524A8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муниципального района (муниципального округа, городского округа) Рязанской области</w:t>
            </w:r>
            <w:r w:rsidR="00101EE3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пеням и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штрафам по ним, разработанного в соотв</w:t>
            </w:r>
            <w:r w:rsidR="00101EE3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етствии с общими требованиями к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регламенту реализации полномочий администратора доходов бюджета по взысканию дебиторской задолженност</w:t>
            </w:r>
            <w:r w:rsidR="00101EE3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по платежам в бюджет, пеням и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штрафам по</w:t>
            </w:r>
            <w:proofErr w:type="gramEnd"/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ним, утвержденными в соответствии с подпунктом «и(3)»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</w:t>
            </w:r>
            <w:r w:rsidR="00101EE3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публично-правовыми компаниями и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</w:t>
            </w:r>
            <w:r w:rsidR="001F6A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вительства Российской Федерации 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29 декабря 2007 г.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дении казенными учреждениями, а 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также государственными корпорациями, публично-правовыми компаниями и Центральным банком Российской </w:t>
            </w:r>
            <w:proofErr w:type="gramStart"/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Федерации бюджетных полномочий главных администраторов доходов бюджетов бюджетной системы Российской Федерации</w:t>
            </w:r>
            <w:proofErr w:type="gramEnd"/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  <w:p w:rsidR="00703CFC" w:rsidRPr="00BE3E2C" w:rsidRDefault="00703CFC" w:rsidP="001310E1">
            <w:pPr>
              <w:spacing w:line="235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 утверждение и (или) обеспечение актуализации плана («дорожной карты») по погашению (реструктуризации) просроченной кредиторской задолженности консолидированного бюджета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 (бюджета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BCF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 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бюджетных (автономных) учреждений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а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(без учета объема просроченной кредиторской з</w:t>
            </w:r>
            <w:r w:rsidR="00330BCF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адолженности за счет средств от 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приносящей доход деятельности) в </w:t>
            </w:r>
            <w:r w:rsidR="00330BCF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течение одного месяца со дня ее 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 с установлением</w:t>
            </w:r>
            <w:proofErr w:type="gramEnd"/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ежеква</w:t>
            </w:r>
            <w:r w:rsidR="00330BCF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ртальных целевых показателей по 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снижению (</w:t>
            </w:r>
            <w:proofErr w:type="spellStart"/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неувеличению</w:t>
            </w:r>
            <w:proofErr w:type="spellEnd"/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просроченной кредиторской задолженности;</w:t>
            </w:r>
          </w:p>
          <w:p w:rsidR="00703CFC" w:rsidRPr="00BE3E2C" w:rsidRDefault="00703CFC" w:rsidP="001310E1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- 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плана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дорожной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карты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»)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погашению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реструктуризации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просроченной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кредиторской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задолженности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консолидированного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(бюджета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автономных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учреждений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учета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просроченной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кредиторской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задолженности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приносящей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доход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ежеквартального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установленных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целевых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показателей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670B78" w:rsidRDefault="00703CFC" w:rsidP="001310E1">
            <w:pPr>
              <w:pStyle w:val="ac"/>
              <w:spacing w:line="235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E3E2C">
              <w:rPr>
                <w:sz w:val="28"/>
                <w:szCs w:val="28"/>
              </w:rPr>
              <w:t xml:space="preserve">- организацию проведения территориальными органами Федерального казначейства операций со средствами бюджетных (автономных) учреждений </w:t>
            </w:r>
            <w:r w:rsidRPr="00BE3E2C">
              <w:rPr>
                <w:rFonts w:hint="eastAsia"/>
                <w:sz w:val="28"/>
                <w:szCs w:val="28"/>
              </w:rPr>
              <w:t>муниципальных</w:t>
            </w:r>
            <w:r w:rsidRPr="00BE3E2C">
              <w:rPr>
                <w:sz w:val="28"/>
                <w:szCs w:val="28"/>
              </w:rPr>
              <w:t xml:space="preserve"> </w:t>
            </w:r>
            <w:r w:rsidRPr="00BE3E2C">
              <w:rPr>
                <w:rFonts w:hint="eastAsia"/>
                <w:sz w:val="28"/>
                <w:szCs w:val="28"/>
              </w:rPr>
              <w:t>районов</w:t>
            </w:r>
            <w:r w:rsidRPr="00BE3E2C">
              <w:rPr>
                <w:sz w:val="28"/>
                <w:szCs w:val="28"/>
              </w:rPr>
              <w:t xml:space="preserve"> (</w:t>
            </w:r>
            <w:r w:rsidRPr="00BE3E2C">
              <w:rPr>
                <w:rFonts w:hint="eastAsia"/>
                <w:sz w:val="28"/>
                <w:szCs w:val="28"/>
              </w:rPr>
              <w:t>муниципальных</w:t>
            </w:r>
            <w:r w:rsidRPr="00BE3E2C">
              <w:rPr>
                <w:sz w:val="28"/>
                <w:szCs w:val="28"/>
              </w:rPr>
              <w:t xml:space="preserve"> </w:t>
            </w:r>
            <w:r w:rsidRPr="00BE3E2C">
              <w:rPr>
                <w:rFonts w:hint="eastAsia"/>
                <w:sz w:val="28"/>
                <w:szCs w:val="28"/>
              </w:rPr>
              <w:t>округов</w:t>
            </w:r>
            <w:r w:rsidRPr="00BE3E2C">
              <w:rPr>
                <w:sz w:val="28"/>
                <w:szCs w:val="28"/>
              </w:rPr>
              <w:t xml:space="preserve">, </w:t>
            </w:r>
            <w:r w:rsidRPr="00BE3E2C">
              <w:rPr>
                <w:rFonts w:hint="eastAsia"/>
                <w:sz w:val="28"/>
                <w:szCs w:val="28"/>
              </w:rPr>
              <w:t>городских</w:t>
            </w:r>
            <w:r w:rsidRPr="00BE3E2C">
              <w:rPr>
                <w:sz w:val="28"/>
                <w:szCs w:val="28"/>
              </w:rPr>
              <w:t xml:space="preserve"> </w:t>
            </w:r>
            <w:r w:rsidRPr="00BE3E2C">
              <w:rPr>
                <w:rFonts w:hint="eastAsia"/>
                <w:sz w:val="28"/>
                <w:szCs w:val="28"/>
              </w:rPr>
              <w:t>округов</w:t>
            </w:r>
            <w:r w:rsidRPr="00BE3E2C">
              <w:rPr>
                <w:sz w:val="28"/>
                <w:szCs w:val="28"/>
              </w:rPr>
              <w:t xml:space="preserve">) </w:t>
            </w:r>
            <w:r w:rsidRPr="00BE3E2C">
              <w:rPr>
                <w:rFonts w:hint="eastAsia"/>
                <w:sz w:val="28"/>
                <w:szCs w:val="28"/>
              </w:rPr>
              <w:t>Рязанской</w:t>
            </w:r>
            <w:r w:rsidRPr="00BE3E2C">
              <w:rPr>
                <w:sz w:val="28"/>
                <w:szCs w:val="28"/>
              </w:rPr>
              <w:t xml:space="preserve"> </w:t>
            </w:r>
            <w:r w:rsidRPr="00BE3E2C">
              <w:rPr>
                <w:rFonts w:hint="eastAsia"/>
                <w:sz w:val="28"/>
                <w:szCs w:val="28"/>
              </w:rPr>
              <w:t>области</w:t>
            </w:r>
            <w:r w:rsidRPr="00BE3E2C">
              <w:rPr>
                <w:sz w:val="28"/>
                <w:szCs w:val="28"/>
              </w:rPr>
              <w:t xml:space="preserve">, у которых образовалась просроченная кредиторская задолженность по расходам на оплату </w:t>
            </w:r>
            <w:r w:rsidR="00330BCF" w:rsidRPr="00BE3E2C">
              <w:rPr>
                <w:sz w:val="28"/>
                <w:szCs w:val="28"/>
              </w:rPr>
              <w:t>труда и (или) уплату взносов по </w:t>
            </w:r>
            <w:r w:rsidRPr="00BE3E2C">
              <w:rPr>
                <w:sz w:val="28"/>
                <w:szCs w:val="28"/>
              </w:rPr>
              <w:t>обязательному социальному страхованию на выплаты по оплате труда работников и иные выплаты работникам, н</w:t>
            </w:r>
            <w:r w:rsidR="00330BCF" w:rsidRPr="00BE3E2C">
              <w:rPr>
                <w:sz w:val="28"/>
                <w:szCs w:val="28"/>
              </w:rPr>
              <w:t>а основании соглашения о </w:t>
            </w:r>
            <w:r w:rsidRPr="00BE3E2C">
              <w:rPr>
                <w:sz w:val="28"/>
                <w:szCs w:val="28"/>
              </w:rPr>
              <w:t xml:space="preserve">применении режима первоочередных расходов, заключенного </w:t>
            </w:r>
            <w:r w:rsidR="000F1F8D" w:rsidRPr="00BE3E2C">
              <w:rPr>
                <w:rFonts w:hint="eastAsia"/>
                <w:sz w:val="28"/>
                <w:szCs w:val="28"/>
              </w:rPr>
              <w:t>главой</w:t>
            </w:r>
            <w:r w:rsidR="000F1F8D" w:rsidRPr="00BE3E2C">
              <w:rPr>
                <w:sz w:val="28"/>
                <w:szCs w:val="28"/>
              </w:rPr>
              <w:t xml:space="preserve"> </w:t>
            </w:r>
            <w:r w:rsidR="0089346F" w:rsidRPr="00BE3E2C">
              <w:rPr>
                <w:sz w:val="28"/>
                <w:szCs w:val="28"/>
              </w:rPr>
              <w:t>муниципального</w:t>
            </w:r>
            <w:proofErr w:type="gramEnd"/>
            <w:r w:rsidR="0089346F" w:rsidRPr="00BE3E2C">
              <w:rPr>
                <w:sz w:val="28"/>
                <w:szCs w:val="28"/>
              </w:rPr>
              <w:t xml:space="preserve"> образования Рязанской области, </w:t>
            </w:r>
            <w:r w:rsidR="000F1F8D" w:rsidRPr="00BE3E2C">
              <w:rPr>
                <w:sz w:val="28"/>
                <w:szCs w:val="28"/>
              </w:rPr>
              <w:t>получающего дотацию,</w:t>
            </w:r>
            <w:r w:rsidR="00BC7E14" w:rsidRPr="00BE3E2C">
              <w:rPr>
                <w:sz w:val="28"/>
                <w:szCs w:val="28"/>
              </w:rPr>
              <w:t xml:space="preserve"> </w:t>
            </w:r>
            <w:r w:rsidR="00101EE3" w:rsidRPr="00BE3E2C">
              <w:rPr>
                <w:sz w:val="28"/>
                <w:szCs w:val="28"/>
              </w:rPr>
              <w:t>с </w:t>
            </w:r>
            <w:r w:rsidRPr="00BE3E2C">
              <w:rPr>
                <w:sz w:val="28"/>
                <w:szCs w:val="28"/>
              </w:rPr>
              <w:t xml:space="preserve">территориальным органом Федерального </w:t>
            </w:r>
            <w:r w:rsidRPr="00BE3E2C">
              <w:rPr>
                <w:rFonts w:hint="eastAsia"/>
                <w:sz w:val="28"/>
                <w:szCs w:val="28"/>
              </w:rPr>
              <w:t>казначейства</w:t>
            </w:r>
            <w:proofErr w:type="gramStart"/>
            <w:r w:rsidRPr="00BE3E2C">
              <w:rPr>
                <w:sz w:val="28"/>
                <w:szCs w:val="28"/>
              </w:rPr>
              <w:t>.»;</w:t>
            </w:r>
            <w:proofErr w:type="gramEnd"/>
          </w:p>
          <w:p w:rsidR="00703CFC" w:rsidRPr="00BE3E2C" w:rsidRDefault="00670B78" w:rsidP="00670B78">
            <w:pPr>
              <w:pStyle w:val="ac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31FDC" w:rsidRPr="00BE3E2C">
              <w:rPr>
                <w:sz w:val="28"/>
                <w:szCs w:val="28"/>
              </w:rPr>
              <w:t xml:space="preserve"> </w:t>
            </w:r>
            <w:r w:rsidR="00703CFC" w:rsidRPr="00BE3E2C">
              <w:rPr>
                <w:sz w:val="28"/>
                <w:szCs w:val="28"/>
              </w:rPr>
              <w:t xml:space="preserve">дополнить </w:t>
            </w:r>
            <w:r w:rsidR="00031FDC" w:rsidRPr="00BE3E2C">
              <w:rPr>
                <w:sz w:val="28"/>
                <w:szCs w:val="28"/>
              </w:rPr>
              <w:t xml:space="preserve">новым </w:t>
            </w:r>
            <w:r w:rsidR="00703CFC" w:rsidRPr="00BE3E2C">
              <w:rPr>
                <w:sz w:val="28"/>
                <w:szCs w:val="28"/>
              </w:rPr>
              <w:t>пунктом 6 следующего содержания: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«</w:t>
            </w:r>
            <w:r w:rsidR="008509A5" w:rsidRPr="00BE3E2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Соглашение о применении режима первоочередных расходов, заключенное </w:t>
            </w:r>
            <w:r w:rsidR="00D87F49" w:rsidRPr="00BE3E2C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D87F49"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F49"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7F49" w:rsidRPr="00BE3E2C">
              <w:rPr>
                <w:rFonts w:ascii="Times New Roman" w:hAnsi="Times New Roman" w:hint="eastAsia"/>
                <w:sz w:val="28"/>
                <w:szCs w:val="28"/>
              </w:rPr>
              <w:t>получающего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F49" w:rsidRPr="00BE3E2C">
              <w:rPr>
                <w:rFonts w:ascii="Times New Roman" w:hAnsi="Times New Roman" w:hint="eastAsia"/>
                <w:sz w:val="28"/>
                <w:szCs w:val="28"/>
              </w:rPr>
              <w:t>дотацию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с территориальным органом Федерального казначейства, должно включать следующие положения: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- об открытии и ведении лицев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ых счетов для учета операций со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средствами бюджетных (автономных) учреждений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городских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 xml:space="preserve">- о проведении и санкционировании операций по расходам бюджетных (автономных) учреждений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городских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источником финансового обеспечения которых являются средства, полученные этими учреждениями из бюджета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городских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- о недопустимости осуществления перечислений (за исключением перечислений по кодам видов расходов, включенным в перечень первоочередных расходов, являющийся неотъемлемой частью соглашения, указанного в </w:t>
            </w:r>
            <w:hyperlink w:anchor="Par72" w:tooltip="3. Соглашение о применении режима первоочередных расходов, заключенное высшим исполнительным органом субъекта Российской Федерации с территориальным органом Федерального казначейства, должно включать следующие положения:" w:history="1">
              <w:r w:rsidRPr="00BE3E2C">
                <w:rPr>
                  <w:rFonts w:ascii="Times New Roman" w:hAnsi="Times New Roman"/>
                  <w:sz w:val="28"/>
                  <w:szCs w:val="28"/>
                </w:rPr>
                <w:t>абзаце первом</w:t>
              </w:r>
            </w:hyperlink>
            <w:r w:rsidRPr="00BE3E2C">
              <w:rPr>
                <w:rFonts w:ascii="Times New Roman" w:hAnsi="Times New Roman"/>
                <w:sz w:val="28"/>
                <w:szCs w:val="28"/>
              </w:rPr>
              <w:t xml:space="preserve"> настоя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>щего пункта) в случае наличия у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бюджетного (автономного) учреждения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а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просроченной задолженности по расходам на оплату труда и уплату взносов по обязательному социальному страхованию на выплаты по оплате труда</w:t>
            </w:r>
            <w:proofErr w:type="gramEnd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 работников и иные выплаты работникам;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 xml:space="preserve">- о проведении перечислений по оплате труда и иным выплатам работникам бюджетного (автономного) учреждения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 xml:space="preserve"> с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одновременным перечислением средств на уплату страховых взносов.</w:t>
            </w:r>
          </w:p>
          <w:p w:rsidR="00703CFC" w:rsidRPr="00BE3E2C" w:rsidRDefault="00703CFC" w:rsidP="00C31E06">
            <w:pPr>
              <w:pStyle w:val="ad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Соглашение, указанное в </w:t>
            </w:r>
            <w:hyperlink w:anchor="Par72" w:tooltip="3. Соглашение о применении режима первоочередных расходов, заключенное высшим исполнительным органом субъекта Российской Федерации с территориальным органом Федерального казначейства, должно включать следующие положения:" w:history="1">
              <w:r w:rsidRPr="00BE3E2C">
                <w:rPr>
                  <w:rFonts w:ascii="Times New Roman" w:hAnsi="Times New Roman"/>
                  <w:sz w:val="28"/>
                  <w:szCs w:val="28"/>
                </w:rPr>
                <w:t>абзаце первом</w:t>
              </w:r>
            </w:hyperlink>
            <w:r w:rsidR="00330BCF" w:rsidRPr="00BE3E2C">
              <w:rPr>
                <w:rFonts w:ascii="Times New Roman" w:hAnsi="Times New Roman"/>
                <w:sz w:val="28"/>
                <w:szCs w:val="28"/>
              </w:rPr>
              <w:t xml:space="preserve"> настоящего пункта, вступает в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силу с момента образования у бюджетного (автономного) учреждения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работникам.</w:t>
            </w: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  <w:proofErr w:type="gramEnd"/>
          </w:p>
          <w:p w:rsidR="00703CFC" w:rsidRPr="00BE3E2C" w:rsidRDefault="00670B78" w:rsidP="00C31E06">
            <w:pPr>
              <w:pStyle w:val="ad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6)</w:t>
            </w:r>
            <w:r w:rsidR="00031FD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6-12 считать соответственно пунктами 7-13;</w:t>
            </w:r>
          </w:p>
          <w:p w:rsidR="00BC7E14" w:rsidRPr="00BE3E2C" w:rsidRDefault="00670B78" w:rsidP="00C31E06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7)</w:t>
            </w:r>
            <w:r w:rsidR="000474B7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BC7E14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пункте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8</w:t>
            </w:r>
            <w:r w:rsidR="00BC7E14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C7E14" w:rsidRPr="00BE3E2C">
              <w:rPr>
                <w:rFonts w:ascii="Times New Roman" w:hAnsi="Times New Roman" w:hint="eastAsia"/>
                <w:sz w:val="28"/>
                <w:szCs w:val="28"/>
              </w:rPr>
              <w:t>слова</w:t>
            </w:r>
            <w:r w:rsidR="00BC7E14" w:rsidRPr="00BE3E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Глава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E536E5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E5"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F10601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BC7E14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E14" w:rsidRPr="00BE3E2C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="00BC7E14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E14" w:rsidRPr="00BE3E2C">
              <w:rPr>
                <w:rFonts w:ascii="Times New Roman" w:hAnsi="Times New Roman" w:hint="eastAsia"/>
                <w:sz w:val="28"/>
                <w:szCs w:val="28"/>
              </w:rPr>
              <w:t>словами</w:t>
            </w:r>
            <w:r w:rsidR="00BC7E14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«Глава 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>Рязанской области, получающего дотацию</w:t>
            </w:r>
            <w:r w:rsidR="00F10601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031FDC"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5515" w:rsidRPr="00BE3E2C" w:rsidRDefault="00670B78" w:rsidP="00C31E06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8)</w:t>
            </w:r>
            <w:r w:rsidR="00031FD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65515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9 изложить в следующей редакции:</w:t>
            </w:r>
          </w:p>
          <w:p w:rsidR="00D65515" w:rsidRPr="00BE3E2C" w:rsidRDefault="00D65515" w:rsidP="00C31E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«9. 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 xml:space="preserve">Установить в качестве мер ответственности за невыполнение муниципальным районом (муниципальным округом, городским округом) Рязанской области, получающим дотацию, обязательств, предусмотренных </w:t>
            </w:r>
            <w:hyperlink r:id="rId12" w:history="1">
              <w:r w:rsidRPr="00BE3E2C">
                <w:rPr>
                  <w:rFonts w:ascii="Times New Roman" w:hAnsi="Times New Roman"/>
                  <w:sz w:val="28"/>
                  <w:szCs w:val="28"/>
                </w:rPr>
                <w:t>пунктами 5</w:t>
              </w:r>
            </w:hyperlink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BE3E2C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Pr="00BE3E2C">
              <w:rPr>
                <w:rFonts w:ascii="Times New Roman" w:hAnsi="Times New Roman"/>
                <w:sz w:val="28"/>
                <w:szCs w:val="28"/>
              </w:rPr>
              <w:t xml:space="preserve"> настоящего Порядка, применение главой муниципального образования Рязанской области меры д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>исциплинарной ответственности в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соответствии с законодательством Российской Федерации к должностным лицам администрации муниципального района (муниципального округа, городского округа) Рязанской области, чьи д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>ействия (бездействие) привели к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невыполнению указанных обязательств.»;</w:t>
            </w:r>
            <w:proofErr w:type="gramEnd"/>
          </w:p>
          <w:p w:rsidR="00BB791F" w:rsidRPr="00BE3E2C" w:rsidRDefault="00670B78" w:rsidP="00C31E06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9)</w:t>
            </w:r>
            <w:r w:rsidR="00FF34A9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BB791F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абзаце втором пункта 11 слова «главы администрации муниципального района (муниципального округа, городского округа)» заменить словами </w:t>
            </w:r>
            <w:r w:rsidR="00D87F49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322CE7" w:rsidRPr="00BE3E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3CFC" w:rsidRPr="00BE3E2C" w:rsidRDefault="00670B78" w:rsidP="00C31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10)</w:t>
            </w:r>
            <w:r w:rsidR="00322CE7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пункте </w:t>
            </w:r>
            <w:r w:rsidR="00703CFC" w:rsidRPr="00BE3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12 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E1718C" w:rsidRPr="00BE3E2C">
              <w:rPr>
                <w:rFonts w:ascii="Times New Roman" w:hAnsi="Times New Roman"/>
                <w:sz w:val="28"/>
                <w:szCs w:val="28"/>
              </w:rPr>
              <w:t>главой администрации муниципального района (муниципального округа, городского округа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>)</w:t>
            </w:r>
            <w:r w:rsidR="00CC6F37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 xml:space="preserve"> заменить словами 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 xml:space="preserve">«главой </w:t>
            </w:r>
            <w:r w:rsidR="00DE0AB5" w:rsidRPr="00BE3E2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D87F49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r w:rsidR="00703CFC" w:rsidRPr="00BE3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30C3" w:rsidRPr="00BE3E2C" w:rsidRDefault="001130C3" w:rsidP="001130C3">
            <w:pPr>
              <w:tabs>
                <w:tab w:val="left" w:pos="0"/>
                <w:tab w:val="left" w:pos="935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2. Внести в п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br/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18 февраля 2020 г. № 22 «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заключения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соглашений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которыми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предусматриваются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меры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социально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-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экономическому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развитию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оздоровлению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поселений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внутригородских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районов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» (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акции п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остановлений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27.04.2021 № 104,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 26.04.2022 № 160, </w:t>
            </w:r>
            <w:r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04.10.2022 № 354) следующие изменения:</w:t>
            </w:r>
          </w:p>
          <w:p w:rsidR="001130C3" w:rsidRPr="00BE3E2C" w:rsidRDefault="00D62608" w:rsidP="001130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1)</w:t>
            </w:r>
            <w:r w:rsidR="001130C3" w:rsidRPr="00BE3E2C">
              <w:rPr>
                <w:rFonts w:ascii="Times New Roman" w:hAnsi="Times New Roman"/>
                <w:sz w:val="28"/>
                <w:szCs w:val="28"/>
              </w:rPr>
              <w:t xml:space="preserve"> в наименовании и пункте 1 слова «(внутригородских районов)»</w:t>
            </w:r>
            <w:r w:rsidR="00233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D17" w:rsidRPr="00BE3E2C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="00233D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0C3" w:rsidRPr="00BE3E2C" w:rsidRDefault="00D62608" w:rsidP="001130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2)</w:t>
            </w:r>
            <w:r w:rsidR="001130C3" w:rsidRPr="00BE3E2C">
              <w:rPr>
                <w:rFonts w:ascii="Times New Roman" w:hAnsi="Times New Roman"/>
                <w:sz w:val="28"/>
                <w:szCs w:val="28"/>
              </w:rPr>
              <w:t xml:space="preserve"> приложение </w:t>
            </w:r>
            <w:r w:rsidR="00233D17" w:rsidRPr="00BE3E2C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1130C3" w:rsidRPr="00BE3E2C">
              <w:rPr>
                <w:rFonts w:ascii="Times New Roman" w:hAnsi="Times New Roman"/>
                <w:sz w:val="28"/>
                <w:szCs w:val="28"/>
              </w:rPr>
              <w:t>в новой редакции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 xml:space="preserve"> согласно приложению к </w:t>
            </w:r>
            <w:r w:rsidR="00A7318D" w:rsidRPr="00BE3E2C">
              <w:rPr>
                <w:rFonts w:ascii="Times New Roman" w:hAnsi="Times New Roman"/>
                <w:sz w:val="28"/>
                <w:szCs w:val="28"/>
              </w:rPr>
              <w:t>настоящему постановлению.</w:t>
            </w:r>
          </w:p>
          <w:p w:rsidR="00695A17" w:rsidRPr="00BE3E2C" w:rsidRDefault="00703CFC" w:rsidP="002B44B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3</w:t>
            </w:r>
            <w:r w:rsidR="006B671C" w:rsidRPr="00BE3E2C">
              <w:rPr>
                <w:rFonts w:ascii="Times New Roman" w:hAnsi="Times New Roman"/>
                <w:sz w:val="28"/>
                <w:szCs w:val="28"/>
              </w:rPr>
              <w:t>. 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E1076A" w:rsidRPr="00BE3E2C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>п</w:t>
            </w:r>
            <w:r w:rsidR="00E1076A" w:rsidRPr="00BE3E2C">
              <w:rPr>
                <w:rFonts w:ascii="Times New Roman" w:hAnsi="Times New Roman" w:hint="eastAsia"/>
                <w:sz w:val="28"/>
                <w:szCs w:val="28"/>
              </w:rPr>
              <w:t>остановлени</w:t>
            </w:r>
            <w:r w:rsidR="00E1076A" w:rsidRPr="00BE3E2C">
              <w:rPr>
                <w:rFonts w:ascii="Times New Roman" w:hAnsi="Times New Roman"/>
                <w:sz w:val="28"/>
                <w:szCs w:val="28"/>
              </w:rPr>
              <w:t>ю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 xml:space="preserve"> 20 июля 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>2021</w:t>
            </w:r>
            <w:r w:rsidR="00330BCF" w:rsidRPr="00BE3E2C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A80569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>190 «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субвенций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местным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FFC" w:rsidRPr="00BE3E2C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="00EF0FFC" w:rsidRPr="00BE3E2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>(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>акции п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остановлений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101EE3" w:rsidRPr="00BE3E2C">
              <w:rPr>
                <w:rFonts w:ascii="Times New Roman" w:hAnsi="Times New Roman"/>
                <w:sz w:val="28"/>
                <w:szCs w:val="28"/>
              </w:rPr>
              <w:t xml:space="preserve"> 08.02.2022 № 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25,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640614" w:rsidRPr="00BE3E2C">
              <w:rPr>
                <w:rFonts w:ascii="Times New Roman" w:hAnsi="Times New Roman"/>
                <w:sz w:val="28"/>
                <w:szCs w:val="28"/>
              </w:rPr>
              <w:t> 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04.10.2022 № 354,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07.02.2023 № 45, </w:t>
            </w:r>
            <w:r w:rsidR="00235011" w:rsidRPr="00BE3E2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235011" w:rsidRPr="00BE3E2C">
              <w:rPr>
                <w:rFonts w:ascii="Times New Roman" w:hAnsi="Times New Roman"/>
                <w:sz w:val="28"/>
                <w:szCs w:val="28"/>
              </w:rPr>
              <w:t xml:space="preserve"> 08.06.2023 № 225)</w:t>
            </w:r>
            <w:r w:rsidR="00E1076A" w:rsidRPr="00BE3E2C">
              <w:rPr>
                <w:rFonts w:ascii="Times New Roman" w:hAnsi="Times New Roman"/>
                <w:sz w:val="28"/>
                <w:szCs w:val="28"/>
              </w:rPr>
              <w:t xml:space="preserve"> изменение, изложив </w:t>
            </w:r>
            <w:r w:rsidR="00341202" w:rsidRPr="00BE3E2C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E1076A" w:rsidRPr="00BE3E2C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341202" w:rsidRPr="00BE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A17" w:rsidRPr="00BE3E2C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B0567E" w:rsidRPr="00BE3E2C" w:rsidRDefault="00695A17" w:rsidP="000474B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 xml:space="preserve">«6. 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Субвенции местным бюджетам, распределенные законом Рязанской области об областном бюджете на очередной финансовый год и плановый период (за исключением субвенций, источником финансового обеспечения которых являются субвенции из федераль</w:t>
            </w:r>
            <w:r w:rsidR="001709BE" w:rsidRPr="00BE3E2C">
              <w:rPr>
                <w:rFonts w:ascii="Times New Roman" w:hAnsi="Times New Roman"/>
                <w:sz w:val="28"/>
                <w:szCs w:val="28"/>
              </w:rPr>
              <w:t>ного бюджета</w:t>
            </w:r>
            <w:r w:rsidR="008B73C9" w:rsidRPr="00BE3E2C">
              <w:rPr>
                <w:rFonts w:ascii="Times New Roman" w:hAnsi="Times New Roman"/>
                <w:sz w:val="28"/>
                <w:szCs w:val="28"/>
              </w:rPr>
              <w:t>), предоставляются с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условием централизации закупок в соответствии с распоряжением Правительства Рязанской области от 29</w:t>
            </w:r>
            <w:r w:rsidR="008E4697" w:rsidRPr="00BE3E2C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2021</w:t>
            </w:r>
            <w:r w:rsidR="008E4697" w:rsidRPr="00BE3E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 xml:space="preserve"> № 563-р, за исключением закупок, осуществляемых в случаях, указанных в части 1 статьи 93 Феде</w:t>
            </w:r>
            <w:r w:rsidR="007C05BD" w:rsidRPr="00BE3E2C">
              <w:rPr>
                <w:rFonts w:ascii="Times New Roman" w:hAnsi="Times New Roman"/>
                <w:sz w:val="28"/>
                <w:szCs w:val="28"/>
              </w:rPr>
              <w:t>рального</w:t>
            </w:r>
            <w:proofErr w:type="gramEnd"/>
            <w:r w:rsidR="007C05BD" w:rsidRPr="00BE3E2C">
              <w:rPr>
                <w:rFonts w:ascii="Times New Roman" w:hAnsi="Times New Roman"/>
                <w:sz w:val="28"/>
                <w:szCs w:val="28"/>
              </w:rPr>
              <w:t xml:space="preserve"> закона от 5</w:t>
            </w:r>
            <w:r w:rsidR="008E4697" w:rsidRPr="00BE3E2C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7C05BD" w:rsidRPr="00BE3E2C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="008E4697" w:rsidRPr="00BE3E2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7C05BD" w:rsidRPr="00BE3E2C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4</w:t>
            </w:r>
            <w:r w:rsidR="008B73C9" w:rsidRPr="00BE3E2C">
              <w:rPr>
                <w:rFonts w:ascii="Times New Roman" w:hAnsi="Times New Roman"/>
                <w:sz w:val="28"/>
                <w:szCs w:val="28"/>
              </w:rPr>
              <w:t>4-ФЗ</w:t>
            </w:r>
            <w:r w:rsidR="00E2115D" w:rsidRPr="00BE3E2C">
              <w:rPr>
                <w:rFonts w:ascii="Times New Roman" w:hAnsi="Times New Roman"/>
                <w:sz w:val="28"/>
                <w:szCs w:val="28"/>
              </w:rPr>
              <w:t xml:space="preserve"> «О </w:t>
            </w:r>
            <w:r w:rsidR="008B73C9" w:rsidRPr="00BE3E2C">
              <w:rPr>
                <w:rFonts w:ascii="Times New Roman" w:hAnsi="Times New Roman"/>
                <w:sz w:val="28"/>
                <w:szCs w:val="28"/>
              </w:rPr>
              <w:t>контрактной системе в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сфере закупок товаров, работ, услуг дл</w:t>
            </w:r>
            <w:r w:rsidR="008B73C9" w:rsidRPr="00BE3E2C">
              <w:rPr>
                <w:rFonts w:ascii="Times New Roman" w:hAnsi="Times New Roman"/>
                <w:sz w:val="28"/>
                <w:szCs w:val="28"/>
              </w:rPr>
              <w:t>я обеспечения государственных и </w:t>
            </w:r>
            <w:r w:rsidRPr="00BE3E2C">
              <w:rPr>
                <w:rFonts w:ascii="Times New Roman" w:hAnsi="Times New Roman"/>
                <w:sz w:val="28"/>
                <w:szCs w:val="28"/>
              </w:rPr>
              <w:t>муниципальных нужд»</w:t>
            </w:r>
            <w:proofErr w:type="gramStart"/>
            <w:r w:rsidRPr="00BE3E2C">
              <w:rPr>
                <w:rFonts w:ascii="Times New Roman" w:hAnsi="Times New Roman"/>
                <w:sz w:val="28"/>
                <w:szCs w:val="28"/>
              </w:rPr>
              <w:t>.</w:t>
            </w:r>
            <w:r w:rsidR="00E1076A" w:rsidRPr="00BE3E2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E1076A" w:rsidRPr="00BE3E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646E" w:rsidRPr="00683711" w:rsidTr="00B55028">
        <w:tblPrEx>
          <w:jc w:val="left"/>
        </w:tblPrEx>
        <w:trPr>
          <w:trHeight w:val="309"/>
        </w:trPr>
        <w:tc>
          <w:tcPr>
            <w:tcW w:w="2860" w:type="pct"/>
          </w:tcPr>
          <w:p w:rsidR="00E2115D" w:rsidRPr="00BE3E2C" w:rsidRDefault="00E2115D" w:rsidP="007069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15D" w:rsidRPr="00BE3E2C" w:rsidRDefault="00E2115D" w:rsidP="007069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4B7" w:rsidRPr="00BE3E2C" w:rsidRDefault="000474B7" w:rsidP="007069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646E" w:rsidRPr="00BE3E2C" w:rsidRDefault="0085646E" w:rsidP="007069E9">
            <w:pPr>
              <w:rPr>
                <w:rFonts w:ascii="Times New Roman" w:hAnsi="Times New Roman"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1" w:type="pct"/>
          </w:tcPr>
          <w:p w:rsidR="0085646E" w:rsidRPr="00BE3E2C" w:rsidRDefault="0085646E" w:rsidP="007069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pct"/>
            <w:gridSpan w:val="2"/>
          </w:tcPr>
          <w:p w:rsidR="00E2115D" w:rsidRPr="00BE3E2C" w:rsidRDefault="00E2115D" w:rsidP="007069E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115D" w:rsidRPr="00BE3E2C" w:rsidRDefault="00E2115D" w:rsidP="007069E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74B7" w:rsidRPr="00BE3E2C" w:rsidRDefault="000474B7" w:rsidP="007069E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646E" w:rsidRPr="00E11498" w:rsidRDefault="0085646E" w:rsidP="007069E9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3E2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A67510" w:rsidRDefault="00460FEA" w:rsidP="00E2115D">
      <w:pPr>
        <w:jc w:val="both"/>
        <w:rPr>
          <w:rFonts w:ascii="Calibri" w:hAnsi="Calibri"/>
          <w:sz w:val="28"/>
          <w:szCs w:val="28"/>
        </w:rPr>
      </w:pPr>
    </w:p>
    <w:sectPr w:rsidR="00460FEA" w:rsidRPr="00A67510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B3" w:rsidRDefault="004110B3">
      <w:r>
        <w:separator/>
      </w:r>
    </w:p>
  </w:endnote>
  <w:endnote w:type="continuationSeparator" w:id="0">
    <w:p w:rsidR="004110B3" w:rsidRDefault="0041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70B78" w:rsidRPr="00C22273">
      <w:tc>
        <w:tcPr>
          <w:tcW w:w="2538" w:type="dxa"/>
          <w:shd w:val="clear" w:color="auto" w:fill="auto"/>
        </w:tcPr>
        <w:p w:rsidR="00670B78" w:rsidRPr="00C22273" w:rsidRDefault="00670B7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70B78" w:rsidRPr="00C22273" w:rsidRDefault="00670B7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70B78" w:rsidRPr="00C22273" w:rsidRDefault="00670B7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70B78" w:rsidRPr="00C22273" w:rsidRDefault="00670B7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70B78" w:rsidRDefault="00670B7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B3" w:rsidRDefault="004110B3">
      <w:r>
        <w:separator/>
      </w:r>
    </w:p>
  </w:footnote>
  <w:footnote w:type="continuationSeparator" w:id="0">
    <w:p w:rsidR="004110B3" w:rsidRDefault="0041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78" w:rsidRDefault="00670B7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70B78" w:rsidRDefault="00670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78" w:rsidRPr="00481B88" w:rsidRDefault="00670B7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70B78" w:rsidRPr="001310E1" w:rsidRDefault="00670B78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1310E1">
      <w:rPr>
        <w:rStyle w:val="a8"/>
        <w:rFonts w:ascii="Times New Roman" w:hAnsi="Times New Roman"/>
        <w:sz w:val="24"/>
        <w:szCs w:val="24"/>
      </w:rPr>
      <w:fldChar w:fldCharType="begin"/>
    </w:r>
    <w:r w:rsidRPr="001310E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310E1">
      <w:rPr>
        <w:rStyle w:val="a8"/>
        <w:rFonts w:ascii="Times New Roman" w:hAnsi="Times New Roman"/>
        <w:sz w:val="24"/>
        <w:szCs w:val="24"/>
      </w:rPr>
      <w:fldChar w:fldCharType="separate"/>
    </w:r>
    <w:r w:rsidR="00566C9D">
      <w:rPr>
        <w:rStyle w:val="a8"/>
        <w:rFonts w:ascii="Times New Roman" w:hAnsi="Times New Roman"/>
        <w:noProof/>
        <w:sz w:val="24"/>
        <w:szCs w:val="24"/>
      </w:rPr>
      <w:t>2</w:t>
    </w:r>
    <w:r w:rsidRPr="001310E1">
      <w:rPr>
        <w:rStyle w:val="a8"/>
        <w:rFonts w:ascii="Times New Roman" w:hAnsi="Times New Roman"/>
        <w:sz w:val="24"/>
        <w:szCs w:val="24"/>
      </w:rPr>
      <w:fldChar w:fldCharType="end"/>
    </w:r>
  </w:p>
  <w:p w:rsidR="00670B78" w:rsidRPr="00E37801" w:rsidRDefault="00670B7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911840"/>
    <w:multiLevelType w:val="hybridMultilevel"/>
    <w:tmpl w:val="D5526C0A"/>
    <w:lvl w:ilvl="0" w:tplc="C1BCF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0TukzdfzbR38GZnABOSYw1vr3Q=" w:salt="bOCqthMNJ2lL8a84UZIRc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3CD"/>
    <w:rsid w:val="00000F9F"/>
    <w:rsid w:val="00003547"/>
    <w:rsid w:val="00005B0F"/>
    <w:rsid w:val="00012030"/>
    <w:rsid w:val="0001360F"/>
    <w:rsid w:val="00015DCA"/>
    <w:rsid w:val="0002199A"/>
    <w:rsid w:val="0002254E"/>
    <w:rsid w:val="00031FDC"/>
    <w:rsid w:val="000331B3"/>
    <w:rsid w:val="00033413"/>
    <w:rsid w:val="000345DD"/>
    <w:rsid w:val="00037C0C"/>
    <w:rsid w:val="000412F9"/>
    <w:rsid w:val="0004153A"/>
    <w:rsid w:val="000421C5"/>
    <w:rsid w:val="00043746"/>
    <w:rsid w:val="00043ED2"/>
    <w:rsid w:val="00046434"/>
    <w:rsid w:val="0004676F"/>
    <w:rsid w:val="000474B7"/>
    <w:rsid w:val="000521B7"/>
    <w:rsid w:val="00055366"/>
    <w:rsid w:val="00056899"/>
    <w:rsid w:val="00056DEB"/>
    <w:rsid w:val="00056F94"/>
    <w:rsid w:val="0006192B"/>
    <w:rsid w:val="00066320"/>
    <w:rsid w:val="0007042D"/>
    <w:rsid w:val="00073A7A"/>
    <w:rsid w:val="000759F6"/>
    <w:rsid w:val="00076D5E"/>
    <w:rsid w:val="00077730"/>
    <w:rsid w:val="000823C8"/>
    <w:rsid w:val="00082413"/>
    <w:rsid w:val="00083A57"/>
    <w:rsid w:val="00084DD3"/>
    <w:rsid w:val="000859A2"/>
    <w:rsid w:val="00087531"/>
    <w:rsid w:val="00087D79"/>
    <w:rsid w:val="000902E8"/>
    <w:rsid w:val="00090C99"/>
    <w:rsid w:val="000917C0"/>
    <w:rsid w:val="000937B2"/>
    <w:rsid w:val="000940D2"/>
    <w:rsid w:val="000A0EC7"/>
    <w:rsid w:val="000A1122"/>
    <w:rsid w:val="000A5E95"/>
    <w:rsid w:val="000B0736"/>
    <w:rsid w:val="000B3639"/>
    <w:rsid w:val="000C0A1C"/>
    <w:rsid w:val="000C7BE3"/>
    <w:rsid w:val="000C7F28"/>
    <w:rsid w:val="000D5EED"/>
    <w:rsid w:val="000D7200"/>
    <w:rsid w:val="000E2623"/>
    <w:rsid w:val="000E2F32"/>
    <w:rsid w:val="000E460E"/>
    <w:rsid w:val="000E717C"/>
    <w:rsid w:val="000F1CCA"/>
    <w:rsid w:val="000F1F8D"/>
    <w:rsid w:val="000F451F"/>
    <w:rsid w:val="0010019E"/>
    <w:rsid w:val="00101EE3"/>
    <w:rsid w:val="0010349E"/>
    <w:rsid w:val="00103C3C"/>
    <w:rsid w:val="00104382"/>
    <w:rsid w:val="00104923"/>
    <w:rsid w:val="001050DE"/>
    <w:rsid w:val="0010781E"/>
    <w:rsid w:val="00111852"/>
    <w:rsid w:val="00112286"/>
    <w:rsid w:val="001130C3"/>
    <w:rsid w:val="00114448"/>
    <w:rsid w:val="00115675"/>
    <w:rsid w:val="00120BA8"/>
    <w:rsid w:val="0012210C"/>
    <w:rsid w:val="00122CFD"/>
    <w:rsid w:val="00123517"/>
    <w:rsid w:val="00125CFC"/>
    <w:rsid w:val="00126EBE"/>
    <w:rsid w:val="00130785"/>
    <w:rsid w:val="001310E1"/>
    <w:rsid w:val="0013128F"/>
    <w:rsid w:val="001313A6"/>
    <w:rsid w:val="00131D52"/>
    <w:rsid w:val="00134FCA"/>
    <w:rsid w:val="0014320F"/>
    <w:rsid w:val="0015049F"/>
    <w:rsid w:val="00150FED"/>
    <w:rsid w:val="00151370"/>
    <w:rsid w:val="001569CD"/>
    <w:rsid w:val="001576B0"/>
    <w:rsid w:val="00162E72"/>
    <w:rsid w:val="00163C61"/>
    <w:rsid w:val="001668C3"/>
    <w:rsid w:val="001709BE"/>
    <w:rsid w:val="00175BE5"/>
    <w:rsid w:val="00180641"/>
    <w:rsid w:val="0018159F"/>
    <w:rsid w:val="00183C61"/>
    <w:rsid w:val="001850F4"/>
    <w:rsid w:val="00186B83"/>
    <w:rsid w:val="00187A1E"/>
    <w:rsid w:val="001911E2"/>
    <w:rsid w:val="001931B8"/>
    <w:rsid w:val="001947BE"/>
    <w:rsid w:val="00196E7E"/>
    <w:rsid w:val="001A226F"/>
    <w:rsid w:val="001A3C14"/>
    <w:rsid w:val="001A4762"/>
    <w:rsid w:val="001A5386"/>
    <w:rsid w:val="001A560F"/>
    <w:rsid w:val="001B0982"/>
    <w:rsid w:val="001B2572"/>
    <w:rsid w:val="001B32BA"/>
    <w:rsid w:val="001B4C72"/>
    <w:rsid w:val="001C141B"/>
    <w:rsid w:val="001C14B6"/>
    <w:rsid w:val="001C2D6D"/>
    <w:rsid w:val="001C2D88"/>
    <w:rsid w:val="001C35CB"/>
    <w:rsid w:val="001C6783"/>
    <w:rsid w:val="001D2BA4"/>
    <w:rsid w:val="001E0317"/>
    <w:rsid w:val="001E08C4"/>
    <w:rsid w:val="001E20F1"/>
    <w:rsid w:val="001E34FE"/>
    <w:rsid w:val="001E3A66"/>
    <w:rsid w:val="001E4FAA"/>
    <w:rsid w:val="001E54A6"/>
    <w:rsid w:val="001E5D6B"/>
    <w:rsid w:val="001E5FA7"/>
    <w:rsid w:val="001F0EEE"/>
    <w:rsid w:val="001F12E8"/>
    <w:rsid w:val="001F197D"/>
    <w:rsid w:val="001F228C"/>
    <w:rsid w:val="001F5AB8"/>
    <w:rsid w:val="001F64B8"/>
    <w:rsid w:val="001F6AFC"/>
    <w:rsid w:val="001F7C83"/>
    <w:rsid w:val="00202E9D"/>
    <w:rsid w:val="00203046"/>
    <w:rsid w:val="00206702"/>
    <w:rsid w:val="0020718C"/>
    <w:rsid w:val="0020750E"/>
    <w:rsid w:val="00211154"/>
    <w:rsid w:val="0021381B"/>
    <w:rsid w:val="0021598F"/>
    <w:rsid w:val="0021728D"/>
    <w:rsid w:val="0022031B"/>
    <w:rsid w:val="00220C85"/>
    <w:rsid w:val="002231D8"/>
    <w:rsid w:val="00225B31"/>
    <w:rsid w:val="00226ED4"/>
    <w:rsid w:val="002300F8"/>
    <w:rsid w:val="00230216"/>
    <w:rsid w:val="00231F1C"/>
    <w:rsid w:val="00233D17"/>
    <w:rsid w:val="00235011"/>
    <w:rsid w:val="00236A88"/>
    <w:rsid w:val="00237053"/>
    <w:rsid w:val="00237DDD"/>
    <w:rsid w:val="00237FF9"/>
    <w:rsid w:val="002406F8"/>
    <w:rsid w:val="00242DDB"/>
    <w:rsid w:val="0024334F"/>
    <w:rsid w:val="002479A2"/>
    <w:rsid w:val="0025263C"/>
    <w:rsid w:val="00256BD6"/>
    <w:rsid w:val="0026087E"/>
    <w:rsid w:val="00261CC5"/>
    <w:rsid w:val="00265420"/>
    <w:rsid w:val="00273118"/>
    <w:rsid w:val="00273574"/>
    <w:rsid w:val="00274E14"/>
    <w:rsid w:val="002769D2"/>
    <w:rsid w:val="00280A6D"/>
    <w:rsid w:val="00292734"/>
    <w:rsid w:val="0029297B"/>
    <w:rsid w:val="00293E03"/>
    <w:rsid w:val="002953B6"/>
    <w:rsid w:val="002A0544"/>
    <w:rsid w:val="002A46AD"/>
    <w:rsid w:val="002A6B79"/>
    <w:rsid w:val="002A7818"/>
    <w:rsid w:val="002B3460"/>
    <w:rsid w:val="002B377E"/>
    <w:rsid w:val="002B44B2"/>
    <w:rsid w:val="002B7A59"/>
    <w:rsid w:val="002C02ED"/>
    <w:rsid w:val="002C156D"/>
    <w:rsid w:val="002C59AD"/>
    <w:rsid w:val="002C6B4B"/>
    <w:rsid w:val="002C6E75"/>
    <w:rsid w:val="002D11A9"/>
    <w:rsid w:val="002D3F1C"/>
    <w:rsid w:val="002D484F"/>
    <w:rsid w:val="002D499C"/>
    <w:rsid w:val="002E136B"/>
    <w:rsid w:val="002E17C6"/>
    <w:rsid w:val="002E2737"/>
    <w:rsid w:val="002E4A01"/>
    <w:rsid w:val="002E7431"/>
    <w:rsid w:val="002F1E81"/>
    <w:rsid w:val="00301E68"/>
    <w:rsid w:val="003024D7"/>
    <w:rsid w:val="0030677F"/>
    <w:rsid w:val="00307845"/>
    <w:rsid w:val="003078DC"/>
    <w:rsid w:val="00310D92"/>
    <w:rsid w:val="00312106"/>
    <w:rsid w:val="0031599D"/>
    <w:rsid w:val="003160CB"/>
    <w:rsid w:val="00320293"/>
    <w:rsid w:val="0032092F"/>
    <w:rsid w:val="003222A3"/>
    <w:rsid w:val="00322CE7"/>
    <w:rsid w:val="003269BC"/>
    <w:rsid w:val="00327373"/>
    <w:rsid w:val="00330BCF"/>
    <w:rsid w:val="00332575"/>
    <w:rsid w:val="00337B25"/>
    <w:rsid w:val="00341202"/>
    <w:rsid w:val="00342156"/>
    <w:rsid w:val="00343980"/>
    <w:rsid w:val="00346A80"/>
    <w:rsid w:val="0035310D"/>
    <w:rsid w:val="0035622F"/>
    <w:rsid w:val="0035773C"/>
    <w:rsid w:val="00360A40"/>
    <w:rsid w:val="00366293"/>
    <w:rsid w:val="00380BC5"/>
    <w:rsid w:val="003813CD"/>
    <w:rsid w:val="0038445B"/>
    <w:rsid w:val="00386B20"/>
    <w:rsid w:val="003870C2"/>
    <w:rsid w:val="00390D36"/>
    <w:rsid w:val="00392210"/>
    <w:rsid w:val="003923AF"/>
    <w:rsid w:val="00393217"/>
    <w:rsid w:val="00395A1B"/>
    <w:rsid w:val="003A5229"/>
    <w:rsid w:val="003A55D8"/>
    <w:rsid w:val="003A6077"/>
    <w:rsid w:val="003A6965"/>
    <w:rsid w:val="003A70BA"/>
    <w:rsid w:val="003B10AC"/>
    <w:rsid w:val="003B3021"/>
    <w:rsid w:val="003C26E5"/>
    <w:rsid w:val="003C387A"/>
    <w:rsid w:val="003C5CB9"/>
    <w:rsid w:val="003D1194"/>
    <w:rsid w:val="003D2BFD"/>
    <w:rsid w:val="003D3B8A"/>
    <w:rsid w:val="003D54F8"/>
    <w:rsid w:val="003E114D"/>
    <w:rsid w:val="003E3DF5"/>
    <w:rsid w:val="003E5872"/>
    <w:rsid w:val="003F0858"/>
    <w:rsid w:val="003F0B6E"/>
    <w:rsid w:val="003F393D"/>
    <w:rsid w:val="003F4F5E"/>
    <w:rsid w:val="003F533A"/>
    <w:rsid w:val="003F64CC"/>
    <w:rsid w:val="00400906"/>
    <w:rsid w:val="00404A2A"/>
    <w:rsid w:val="00410B2B"/>
    <w:rsid w:val="00410E42"/>
    <w:rsid w:val="00410E70"/>
    <w:rsid w:val="004110B3"/>
    <w:rsid w:val="0041536C"/>
    <w:rsid w:val="00417ADE"/>
    <w:rsid w:val="00423213"/>
    <w:rsid w:val="0042590E"/>
    <w:rsid w:val="00432E3B"/>
    <w:rsid w:val="0043353D"/>
    <w:rsid w:val="00437F65"/>
    <w:rsid w:val="00447046"/>
    <w:rsid w:val="0045156F"/>
    <w:rsid w:val="00452983"/>
    <w:rsid w:val="004529EE"/>
    <w:rsid w:val="00460FEA"/>
    <w:rsid w:val="00463BF0"/>
    <w:rsid w:val="0046632C"/>
    <w:rsid w:val="00466A3A"/>
    <w:rsid w:val="004703CF"/>
    <w:rsid w:val="004734B7"/>
    <w:rsid w:val="00474869"/>
    <w:rsid w:val="0047797C"/>
    <w:rsid w:val="00481B88"/>
    <w:rsid w:val="00485B4F"/>
    <w:rsid w:val="004862D1"/>
    <w:rsid w:val="00486EB8"/>
    <w:rsid w:val="00495E57"/>
    <w:rsid w:val="004A18A5"/>
    <w:rsid w:val="004B2D5A"/>
    <w:rsid w:val="004B6AFA"/>
    <w:rsid w:val="004B7428"/>
    <w:rsid w:val="004D0645"/>
    <w:rsid w:val="004D293D"/>
    <w:rsid w:val="004D51BE"/>
    <w:rsid w:val="004D5F25"/>
    <w:rsid w:val="004E41C9"/>
    <w:rsid w:val="004E4EBB"/>
    <w:rsid w:val="004E65F4"/>
    <w:rsid w:val="004E6CDD"/>
    <w:rsid w:val="004E6E7A"/>
    <w:rsid w:val="004F181B"/>
    <w:rsid w:val="004F44FE"/>
    <w:rsid w:val="004F7772"/>
    <w:rsid w:val="00500EB0"/>
    <w:rsid w:val="0050500C"/>
    <w:rsid w:val="005116C7"/>
    <w:rsid w:val="00512080"/>
    <w:rsid w:val="00512A47"/>
    <w:rsid w:val="00512ECC"/>
    <w:rsid w:val="005239D5"/>
    <w:rsid w:val="00531C68"/>
    <w:rsid w:val="00532119"/>
    <w:rsid w:val="00532AFD"/>
    <w:rsid w:val="00532D45"/>
    <w:rsid w:val="005335F3"/>
    <w:rsid w:val="005335F9"/>
    <w:rsid w:val="00535FEF"/>
    <w:rsid w:val="00542572"/>
    <w:rsid w:val="00543C38"/>
    <w:rsid w:val="00543D2D"/>
    <w:rsid w:val="00544541"/>
    <w:rsid w:val="00545A3D"/>
    <w:rsid w:val="00546DBB"/>
    <w:rsid w:val="00547570"/>
    <w:rsid w:val="0054761C"/>
    <w:rsid w:val="0055258B"/>
    <w:rsid w:val="00556F71"/>
    <w:rsid w:val="00561A5B"/>
    <w:rsid w:val="00562515"/>
    <w:rsid w:val="00566C9D"/>
    <w:rsid w:val="0057074C"/>
    <w:rsid w:val="00571E1E"/>
    <w:rsid w:val="00573FBF"/>
    <w:rsid w:val="00574FF3"/>
    <w:rsid w:val="00581D87"/>
    <w:rsid w:val="00582538"/>
    <w:rsid w:val="005838EA"/>
    <w:rsid w:val="00584B5C"/>
    <w:rsid w:val="00585EE1"/>
    <w:rsid w:val="00587E29"/>
    <w:rsid w:val="00590C0E"/>
    <w:rsid w:val="00593656"/>
    <w:rsid w:val="0059387F"/>
    <w:rsid w:val="005939E6"/>
    <w:rsid w:val="00594E24"/>
    <w:rsid w:val="005A406B"/>
    <w:rsid w:val="005A4227"/>
    <w:rsid w:val="005A4C0B"/>
    <w:rsid w:val="005A4E64"/>
    <w:rsid w:val="005B07D6"/>
    <w:rsid w:val="005B0A43"/>
    <w:rsid w:val="005B0DDF"/>
    <w:rsid w:val="005B163E"/>
    <w:rsid w:val="005B1B9D"/>
    <w:rsid w:val="005B20C8"/>
    <w:rsid w:val="005B229B"/>
    <w:rsid w:val="005B29D8"/>
    <w:rsid w:val="005B3518"/>
    <w:rsid w:val="005B4479"/>
    <w:rsid w:val="005B5A4B"/>
    <w:rsid w:val="005B7063"/>
    <w:rsid w:val="005C42AF"/>
    <w:rsid w:val="005C56AE"/>
    <w:rsid w:val="005C7449"/>
    <w:rsid w:val="005C7982"/>
    <w:rsid w:val="005E2335"/>
    <w:rsid w:val="005E664A"/>
    <w:rsid w:val="005E6D99"/>
    <w:rsid w:val="005E76D5"/>
    <w:rsid w:val="005E7745"/>
    <w:rsid w:val="005F197F"/>
    <w:rsid w:val="005F2ADD"/>
    <w:rsid w:val="005F2C49"/>
    <w:rsid w:val="005F36C2"/>
    <w:rsid w:val="006013EB"/>
    <w:rsid w:val="006032B9"/>
    <w:rsid w:val="00603BB6"/>
    <w:rsid w:val="00603F2D"/>
    <w:rsid w:val="0060479E"/>
    <w:rsid w:val="00604BE7"/>
    <w:rsid w:val="00615B8D"/>
    <w:rsid w:val="00616AED"/>
    <w:rsid w:val="006200AA"/>
    <w:rsid w:val="006225A7"/>
    <w:rsid w:val="006264D7"/>
    <w:rsid w:val="00627B9B"/>
    <w:rsid w:val="0063174B"/>
    <w:rsid w:val="00632A4F"/>
    <w:rsid w:val="00632B56"/>
    <w:rsid w:val="006351E3"/>
    <w:rsid w:val="0063624B"/>
    <w:rsid w:val="00640614"/>
    <w:rsid w:val="00644236"/>
    <w:rsid w:val="006471E5"/>
    <w:rsid w:val="00651AD6"/>
    <w:rsid w:val="0065250D"/>
    <w:rsid w:val="006547A1"/>
    <w:rsid w:val="006556B5"/>
    <w:rsid w:val="00656F2F"/>
    <w:rsid w:val="00661DF9"/>
    <w:rsid w:val="00670B78"/>
    <w:rsid w:val="00671D3B"/>
    <w:rsid w:val="0067788C"/>
    <w:rsid w:val="00680CAC"/>
    <w:rsid w:val="0068101D"/>
    <w:rsid w:val="00683693"/>
    <w:rsid w:val="00683711"/>
    <w:rsid w:val="006839EE"/>
    <w:rsid w:val="00684120"/>
    <w:rsid w:val="00684A5B"/>
    <w:rsid w:val="00686415"/>
    <w:rsid w:val="00687DA4"/>
    <w:rsid w:val="006931AF"/>
    <w:rsid w:val="00693730"/>
    <w:rsid w:val="00695699"/>
    <w:rsid w:val="00695A17"/>
    <w:rsid w:val="00695B7E"/>
    <w:rsid w:val="00696C9E"/>
    <w:rsid w:val="006A07BC"/>
    <w:rsid w:val="006A091F"/>
    <w:rsid w:val="006A1A65"/>
    <w:rsid w:val="006A1F71"/>
    <w:rsid w:val="006B02A0"/>
    <w:rsid w:val="006B671C"/>
    <w:rsid w:val="006D1449"/>
    <w:rsid w:val="006D1686"/>
    <w:rsid w:val="006D3E2D"/>
    <w:rsid w:val="006D5979"/>
    <w:rsid w:val="006D6122"/>
    <w:rsid w:val="006D7F3A"/>
    <w:rsid w:val="006E34B7"/>
    <w:rsid w:val="006E36AC"/>
    <w:rsid w:val="006E4A02"/>
    <w:rsid w:val="006F328B"/>
    <w:rsid w:val="006F5886"/>
    <w:rsid w:val="006F603A"/>
    <w:rsid w:val="006F7005"/>
    <w:rsid w:val="0070249C"/>
    <w:rsid w:val="00703CFC"/>
    <w:rsid w:val="007044A5"/>
    <w:rsid w:val="007069E9"/>
    <w:rsid w:val="00707734"/>
    <w:rsid w:val="00707E19"/>
    <w:rsid w:val="00710E1D"/>
    <w:rsid w:val="0071182A"/>
    <w:rsid w:val="00712F7C"/>
    <w:rsid w:val="00714E88"/>
    <w:rsid w:val="00722CB0"/>
    <w:rsid w:val="0072328A"/>
    <w:rsid w:val="00723407"/>
    <w:rsid w:val="00726F2C"/>
    <w:rsid w:val="007319C1"/>
    <w:rsid w:val="007377B5"/>
    <w:rsid w:val="0074690E"/>
    <w:rsid w:val="00746CC2"/>
    <w:rsid w:val="00751129"/>
    <w:rsid w:val="007524A8"/>
    <w:rsid w:val="00755F04"/>
    <w:rsid w:val="00760323"/>
    <w:rsid w:val="00760AB6"/>
    <w:rsid w:val="007651C4"/>
    <w:rsid w:val="00765600"/>
    <w:rsid w:val="00772328"/>
    <w:rsid w:val="007750AA"/>
    <w:rsid w:val="00776469"/>
    <w:rsid w:val="00791C9F"/>
    <w:rsid w:val="00792AAB"/>
    <w:rsid w:val="00793B47"/>
    <w:rsid w:val="007A1D0C"/>
    <w:rsid w:val="007A1F95"/>
    <w:rsid w:val="007A21C4"/>
    <w:rsid w:val="007A2A7B"/>
    <w:rsid w:val="007A2E8B"/>
    <w:rsid w:val="007B63DD"/>
    <w:rsid w:val="007B6A90"/>
    <w:rsid w:val="007B7B3E"/>
    <w:rsid w:val="007C05BD"/>
    <w:rsid w:val="007C6017"/>
    <w:rsid w:val="007C6A1F"/>
    <w:rsid w:val="007C7408"/>
    <w:rsid w:val="007D3254"/>
    <w:rsid w:val="007D4925"/>
    <w:rsid w:val="007E1E63"/>
    <w:rsid w:val="007E5E60"/>
    <w:rsid w:val="007F0C8A"/>
    <w:rsid w:val="007F1113"/>
    <w:rsid w:val="007F11AB"/>
    <w:rsid w:val="007F1C02"/>
    <w:rsid w:val="007F2C07"/>
    <w:rsid w:val="008005D2"/>
    <w:rsid w:val="00801356"/>
    <w:rsid w:val="0080220B"/>
    <w:rsid w:val="008102A0"/>
    <w:rsid w:val="008143CB"/>
    <w:rsid w:val="00814640"/>
    <w:rsid w:val="008206A7"/>
    <w:rsid w:val="00822FC5"/>
    <w:rsid w:val="00823CA1"/>
    <w:rsid w:val="0083189D"/>
    <w:rsid w:val="00831998"/>
    <w:rsid w:val="00834696"/>
    <w:rsid w:val="008509A5"/>
    <w:rsid w:val="008513B9"/>
    <w:rsid w:val="00851DF3"/>
    <w:rsid w:val="0085646E"/>
    <w:rsid w:val="00864293"/>
    <w:rsid w:val="00867E1B"/>
    <w:rsid w:val="008702D3"/>
    <w:rsid w:val="0087257D"/>
    <w:rsid w:val="00872F8D"/>
    <w:rsid w:val="00876034"/>
    <w:rsid w:val="00880515"/>
    <w:rsid w:val="00881270"/>
    <w:rsid w:val="0088203B"/>
    <w:rsid w:val="008827E7"/>
    <w:rsid w:val="00887EF4"/>
    <w:rsid w:val="0089346F"/>
    <w:rsid w:val="00895A19"/>
    <w:rsid w:val="00896E34"/>
    <w:rsid w:val="00897610"/>
    <w:rsid w:val="008A1696"/>
    <w:rsid w:val="008A18AB"/>
    <w:rsid w:val="008A2D83"/>
    <w:rsid w:val="008A52A8"/>
    <w:rsid w:val="008A5BE7"/>
    <w:rsid w:val="008A5DA7"/>
    <w:rsid w:val="008A65B4"/>
    <w:rsid w:val="008B1B80"/>
    <w:rsid w:val="008B2336"/>
    <w:rsid w:val="008B73C9"/>
    <w:rsid w:val="008B7D2A"/>
    <w:rsid w:val="008C58FE"/>
    <w:rsid w:val="008C6C67"/>
    <w:rsid w:val="008C77F0"/>
    <w:rsid w:val="008D1563"/>
    <w:rsid w:val="008D21AA"/>
    <w:rsid w:val="008D22DF"/>
    <w:rsid w:val="008D4D92"/>
    <w:rsid w:val="008D79C7"/>
    <w:rsid w:val="008E29B7"/>
    <w:rsid w:val="008E4697"/>
    <w:rsid w:val="008E6112"/>
    <w:rsid w:val="008E61FB"/>
    <w:rsid w:val="008E6C41"/>
    <w:rsid w:val="008F0816"/>
    <w:rsid w:val="008F0C85"/>
    <w:rsid w:val="008F213C"/>
    <w:rsid w:val="008F355A"/>
    <w:rsid w:val="008F379A"/>
    <w:rsid w:val="008F5319"/>
    <w:rsid w:val="008F6482"/>
    <w:rsid w:val="008F6BB7"/>
    <w:rsid w:val="009001B2"/>
    <w:rsid w:val="00900477"/>
    <w:rsid w:val="00900F42"/>
    <w:rsid w:val="00907143"/>
    <w:rsid w:val="00911295"/>
    <w:rsid w:val="00911E90"/>
    <w:rsid w:val="009150CC"/>
    <w:rsid w:val="009152C8"/>
    <w:rsid w:val="0091578B"/>
    <w:rsid w:val="00917761"/>
    <w:rsid w:val="00922A33"/>
    <w:rsid w:val="00923EE2"/>
    <w:rsid w:val="0092716D"/>
    <w:rsid w:val="00930568"/>
    <w:rsid w:val="00932E3C"/>
    <w:rsid w:val="009354FA"/>
    <w:rsid w:val="00941F34"/>
    <w:rsid w:val="009443A2"/>
    <w:rsid w:val="00952406"/>
    <w:rsid w:val="009571DD"/>
    <w:rsid w:val="00961767"/>
    <w:rsid w:val="009657AF"/>
    <w:rsid w:val="009706E5"/>
    <w:rsid w:val="009718D5"/>
    <w:rsid w:val="009734A1"/>
    <w:rsid w:val="009762E5"/>
    <w:rsid w:val="00980899"/>
    <w:rsid w:val="00981BB7"/>
    <w:rsid w:val="00981EA4"/>
    <w:rsid w:val="009851AA"/>
    <w:rsid w:val="00987571"/>
    <w:rsid w:val="00991527"/>
    <w:rsid w:val="00992D49"/>
    <w:rsid w:val="009977FF"/>
    <w:rsid w:val="009A085B"/>
    <w:rsid w:val="009A1DB6"/>
    <w:rsid w:val="009B2A10"/>
    <w:rsid w:val="009B3301"/>
    <w:rsid w:val="009C1DE6"/>
    <w:rsid w:val="009C1F0E"/>
    <w:rsid w:val="009D1231"/>
    <w:rsid w:val="009D1D02"/>
    <w:rsid w:val="009D34C3"/>
    <w:rsid w:val="009D36CD"/>
    <w:rsid w:val="009D3E8C"/>
    <w:rsid w:val="009D579E"/>
    <w:rsid w:val="009E3A0E"/>
    <w:rsid w:val="009E58CF"/>
    <w:rsid w:val="009E730A"/>
    <w:rsid w:val="009E7B8C"/>
    <w:rsid w:val="009F4C95"/>
    <w:rsid w:val="00A0146D"/>
    <w:rsid w:val="00A0711E"/>
    <w:rsid w:val="00A07454"/>
    <w:rsid w:val="00A1314B"/>
    <w:rsid w:val="00A13160"/>
    <w:rsid w:val="00A137D3"/>
    <w:rsid w:val="00A202AF"/>
    <w:rsid w:val="00A234D4"/>
    <w:rsid w:val="00A269CB"/>
    <w:rsid w:val="00A36926"/>
    <w:rsid w:val="00A44A8F"/>
    <w:rsid w:val="00A44D33"/>
    <w:rsid w:val="00A4502D"/>
    <w:rsid w:val="00A45671"/>
    <w:rsid w:val="00A46CA8"/>
    <w:rsid w:val="00A51D96"/>
    <w:rsid w:val="00A56C52"/>
    <w:rsid w:val="00A61CF3"/>
    <w:rsid w:val="00A6300C"/>
    <w:rsid w:val="00A6409A"/>
    <w:rsid w:val="00A66149"/>
    <w:rsid w:val="00A66752"/>
    <w:rsid w:val="00A67510"/>
    <w:rsid w:val="00A67B97"/>
    <w:rsid w:val="00A70AB4"/>
    <w:rsid w:val="00A7318D"/>
    <w:rsid w:val="00A73B9F"/>
    <w:rsid w:val="00A760FD"/>
    <w:rsid w:val="00A80569"/>
    <w:rsid w:val="00A9297B"/>
    <w:rsid w:val="00A96F84"/>
    <w:rsid w:val="00AA1B24"/>
    <w:rsid w:val="00AA1DD2"/>
    <w:rsid w:val="00AA7FDB"/>
    <w:rsid w:val="00AB09FD"/>
    <w:rsid w:val="00AB0D4C"/>
    <w:rsid w:val="00AB3D98"/>
    <w:rsid w:val="00AC05BA"/>
    <w:rsid w:val="00AC3953"/>
    <w:rsid w:val="00AC6BDF"/>
    <w:rsid w:val="00AC7150"/>
    <w:rsid w:val="00AD0292"/>
    <w:rsid w:val="00AE1E77"/>
    <w:rsid w:val="00AE6CA2"/>
    <w:rsid w:val="00AF1D0B"/>
    <w:rsid w:val="00AF49B7"/>
    <w:rsid w:val="00AF4B9F"/>
    <w:rsid w:val="00AF5F7C"/>
    <w:rsid w:val="00AF65C5"/>
    <w:rsid w:val="00B00192"/>
    <w:rsid w:val="00B01EC8"/>
    <w:rsid w:val="00B02207"/>
    <w:rsid w:val="00B03403"/>
    <w:rsid w:val="00B0567E"/>
    <w:rsid w:val="00B066CD"/>
    <w:rsid w:val="00B10324"/>
    <w:rsid w:val="00B1362D"/>
    <w:rsid w:val="00B16D1E"/>
    <w:rsid w:val="00B216D8"/>
    <w:rsid w:val="00B3211F"/>
    <w:rsid w:val="00B32D3F"/>
    <w:rsid w:val="00B36752"/>
    <w:rsid w:val="00B376B1"/>
    <w:rsid w:val="00B377F0"/>
    <w:rsid w:val="00B413CE"/>
    <w:rsid w:val="00B435AB"/>
    <w:rsid w:val="00B43749"/>
    <w:rsid w:val="00B43891"/>
    <w:rsid w:val="00B46F5E"/>
    <w:rsid w:val="00B47946"/>
    <w:rsid w:val="00B47FB3"/>
    <w:rsid w:val="00B55028"/>
    <w:rsid w:val="00B5528C"/>
    <w:rsid w:val="00B56391"/>
    <w:rsid w:val="00B620D9"/>
    <w:rsid w:val="00B633DB"/>
    <w:rsid w:val="00B639ED"/>
    <w:rsid w:val="00B65724"/>
    <w:rsid w:val="00B668D7"/>
    <w:rsid w:val="00B66A8C"/>
    <w:rsid w:val="00B6759F"/>
    <w:rsid w:val="00B80085"/>
    <w:rsid w:val="00B8061C"/>
    <w:rsid w:val="00B83BA2"/>
    <w:rsid w:val="00B853AA"/>
    <w:rsid w:val="00B875BF"/>
    <w:rsid w:val="00B91F62"/>
    <w:rsid w:val="00B93C55"/>
    <w:rsid w:val="00B97B60"/>
    <w:rsid w:val="00BA19D6"/>
    <w:rsid w:val="00BA46B5"/>
    <w:rsid w:val="00BA505B"/>
    <w:rsid w:val="00BB18C8"/>
    <w:rsid w:val="00BB2B3B"/>
    <w:rsid w:val="00BB2B87"/>
    <w:rsid w:val="00BB2C98"/>
    <w:rsid w:val="00BB3C35"/>
    <w:rsid w:val="00BB70D0"/>
    <w:rsid w:val="00BB791F"/>
    <w:rsid w:val="00BC096F"/>
    <w:rsid w:val="00BC0FC2"/>
    <w:rsid w:val="00BC1908"/>
    <w:rsid w:val="00BC3BC7"/>
    <w:rsid w:val="00BC3C2F"/>
    <w:rsid w:val="00BC52FC"/>
    <w:rsid w:val="00BC7E14"/>
    <w:rsid w:val="00BD0532"/>
    <w:rsid w:val="00BD0B82"/>
    <w:rsid w:val="00BD7CEA"/>
    <w:rsid w:val="00BE3E2C"/>
    <w:rsid w:val="00BE5B3C"/>
    <w:rsid w:val="00BF1391"/>
    <w:rsid w:val="00BF38E2"/>
    <w:rsid w:val="00BF41CC"/>
    <w:rsid w:val="00BF4F5F"/>
    <w:rsid w:val="00BF6681"/>
    <w:rsid w:val="00BF7A2F"/>
    <w:rsid w:val="00C01A51"/>
    <w:rsid w:val="00C04EEB"/>
    <w:rsid w:val="00C10F12"/>
    <w:rsid w:val="00C11826"/>
    <w:rsid w:val="00C129A1"/>
    <w:rsid w:val="00C129C3"/>
    <w:rsid w:val="00C12FA6"/>
    <w:rsid w:val="00C13B6F"/>
    <w:rsid w:val="00C20573"/>
    <w:rsid w:val="00C22273"/>
    <w:rsid w:val="00C2599A"/>
    <w:rsid w:val="00C27597"/>
    <w:rsid w:val="00C31E06"/>
    <w:rsid w:val="00C328B8"/>
    <w:rsid w:val="00C336F5"/>
    <w:rsid w:val="00C34C48"/>
    <w:rsid w:val="00C3514D"/>
    <w:rsid w:val="00C445BC"/>
    <w:rsid w:val="00C44C85"/>
    <w:rsid w:val="00C46D42"/>
    <w:rsid w:val="00C50C32"/>
    <w:rsid w:val="00C54DF7"/>
    <w:rsid w:val="00C55FF5"/>
    <w:rsid w:val="00C57E0D"/>
    <w:rsid w:val="00C57F2F"/>
    <w:rsid w:val="00C60178"/>
    <w:rsid w:val="00C61760"/>
    <w:rsid w:val="00C63CD6"/>
    <w:rsid w:val="00C713D8"/>
    <w:rsid w:val="00C73183"/>
    <w:rsid w:val="00C73340"/>
    <w:rsid w:val="00C73A19"/>
    <w:rsid w:val="00C73C97"/>
    <w:rsid w:val="00C742AC"/>
    <w:rsid w:val="00C774B1"/>
    <w:rsid w:val="00C830B8"/>
    <w:rsid w:val="00C84512"/>
    <w:rsid w:val="00C8717F"/>
    <w:rsid w:val="00C87A71"/>
    <w:rsid w:val="00C87D95"/>
    <w:rsid w:val="00C90369"/>
    <w:rsid w:val="00C9077A"/>
    <w:rsid w:val="00C92227"/>
    <w:rsid w:val="00C95B65"/>
    <w:rsid w:val="00C95CD2"/>
    <w:rsid w:val="00C9725D"/>
    <w:rsid w:val="00CA051B"/>
    <w:rsid w:val="00CB3CBE"/>
    <w:rsid w:val="00CB4A04"/>
    <w:rsid w:val="00CC6F37"/>
    <w:rsid w:val="00CD01C0"/>
    <w:rsid w:val="00CD14AB"/>
    <w:rsid w:val="00CD41A7"/>
    <w:rsid w:val="00CD54CA"/>
    <w:rsid w:val="00CE04AC"/>
    <w:rsid w:val="00CE19BF"/>
    <w:rsid w:val="00CE2DFE"/>
    <w:rsid w:val="00CE480A"/>
    <w:rsid w:val="00CE63E3"/>
    <w:rsid w:val="00CF0088"/>
    <w:rsid w:val="00CF03D8"/>
    <w:rsid w:val="00CF14DA"/>
    <w:rsid w:val="00CF3364"/>
    <w:rsid w:val="00D015D5"/>
    <w:rsid w:val="00D03D68"/>
    <w:rsid w:val="00D101D4"/>
    <w:rsid w:val="00D13643"/>
    <w:rsid w:val="00D16F5D"/>
    <w:rsid w:val="00D2248E"/>
    <w:rsid w:val="00D23246"/>
    <w:rsid w:val="00D2598B"/>
    <w:rsid w:val="00D266DD"/>
    <w:rsid w:val="00D32B04"/>
    <w:rsid w:val="00D374E7"/>
    <w:rsid w:val="00D42E6D"/>
    <w:rsid w:val="00D45441"/>
    <w:rsid w:val="00D532B5"/>
    <w:rsid w:val="00D62608"/>
    <w:rsid w:val="00D63949"/>
    <w:rsid w:val="00D63AB9"/>
    <w:rsid w:val="00D652E7"/>
    <w:rsid w:val="00D65515"/>
    <w:rsid w:val="00D6601C"/>
    <w:rsid w:val="00D67023"/>
    <w:rsid w:val="00D67CC6"/>
    <w:rsid w:val="00D71805"/>
    <w:rsid w:val="00D74341"/>
    <w:rsid w:val="00D75B53"/>
    <w:rsid w:val="00D75E68"/>
    <w:rsid w:val="00D76645"/>
    <w:rsid w:val="00D77BCF"/>
    <w:rsid w:val="00D81E66"/>
    <w:rsid w:val="00D84394"/>
    <w:rsid w:val="00D85547"/>
    <w:rsid w:val="00D85BAF"/>
    <w:rsid w:val="00D87F49"/>
    <w:rsid w:val="00D95E55"/>
    <w:rsid w:val="00D973AF"/>
    <w:rsid w:val="00DA0C6B"/>
    <w:rsid w:val="00DA14A5"/>
    <w:rsid w:val="00DA29CD"/>
    <w:rsid w:val="00DA3CF8"/>
    <w:rsid w:val="00DA761B"/>
    <w:rsid w:val="00DA76A2"/>
    <w:rsid w:val="00DB00D6"/>
    <w:rsid w:val="00DB3664"/>
    <w:rsid w:val="00DB68E2"/>
    <w:rsid w:val="00DC08D0"/>
    <w:rsid w:val="00DC12D1"/>
    <w:rsid w:val="00DC16FB"/>
    <w:rsid w:val="00DC4A65"/>
    <w:rsid w:val="00DC4F66"/>
    <w:rsid w:val="00DD3756"/>
    <w:rsid w:val="00DD478A"/>
    <w:rsid w:val="00DE0AB5"/>
    <w:rsid w:val="00DE1DBD"/>
    <w:rsid w:val="00DE22D8"/>
    <w:rsid w:val="00DE4F3E"/>
    <w:rsid w:val="00DE7547"/>
    <w:rsid w:val="00DF0A8E"/>
    <w:rsid w:val="00DF2809"/>
    <w:rsid w:val="00DF29C9"/>
    <w:rsid w:val="00DF696D"/>
    <w:rsid w:val="00E000F1"/>
    <w:rsid w:val="00E02284"/>
    <w:rsid w:val="00E02D8A"/>
    <w:rsid w:val="00E03906"/>
    <w:rsid w:val="00E044CD"/>
    <w:rsid w:val="00E1076A"/>
    <w:rsid w:val="00E10B44"/>
    <w:rsid w:val="00E1110E"/>
    <w:rsid w:val="00E11498"/>
    <w:rsid w:val="00E11AD6"/>
    <w:rsid w:val="00E11F02"/>
    <w:rsid w:val="00E1272D"/>
    <w:rsid w:val="00E13B23"/>
    <w:rsid w:val="00E1718C"/>
    <w:rsid w:val="00E17B23"/>
    <w:rsid w:val="00E2115D"/>
    <w:rsid w:val="00E25290"/>
    <w:rsid w:val="00E26F47"/>
    <w:rsid w:val="00E2726B"/>
    <w:rsid w:val="00E30700"/>
    <w:rsid w:val="00E31592"/>
    <w:rsid w:val="00E3301E"/>
    <w:rsid w:val="00E35948"/>
    <w:rsid w:val="00E3682D"/>
    <w:rsid w:val="00E37801"/>
    <w:rsid w:val="00E43B0C"/>
    <w:rsid w:val="00E44524"/>
    <w:rsid w:val="00E44DA2"/>
    <w:rsid w:val="00E450CB"/>
    <w:rsid w:val="00E46EAA"/>
    <w:rsid w:val="00E5038C"/>
    <w:rsid w:val="00E50B69"/>
    <w:rsid w:val="00E5233C"/>
    <w:rsid w:val="00E5298B"/>
    <w:rsid w:val="00E536E5"/>
    <w:rsid w:val="00E56EFB"/>
    <w:rsid w:val="00E6181B"/>
    <w:rsid w:val="00E63041"/>
    <w:rsid w:val="00E6458F"/>
    <w:rsid w:val="00E7242D"/>
    <w:rsid w:val="00E743F2"/>
    <w:rsid w:val="00E74BF1"/>
    <w:rsid w:val="00E81412"/>
    <w:rsid w:val="00E84533"/>
    <w:rsid w:val="00E851FF"/>
    <w:rsid w:val="00E87E21"/>
    <w:rsid w:val="00E87E25"/>
    <w:rsid w:val="00E90475"/>
    <w:rsid w:val="00E91035"/>
    <w:rsid w:val="00E94455"/>
    <w:rsid w:val="00E95C36"/>
    <w:rsid w:val="00EA04F1"/>
    <w:rsid w:val="00EA1D1F"/>
    <w:rsid w:val="00EA2FD3"/>
    <w:rsid w:val="00EB7CE9"/>
    <w:rsid w:val="00EC3118"/>
    <w:rsid w:val="00EC33FE"/>
    <w:rsid w:val="00EC4158"/>
    <w:rsid w:val="00EC433F"/>
    <w:rsid w:val="00EC4B21"/>
    <w:rsid w:val="00EC4D76"/>
    <w:rsid w:val="00EC68A4"/>
    <w:rsid w:val="00EC7FA9"/>
    <w:rsid w:val="00ED07E3"/>
    <w:rsid w:val="00ED1296"/>
    <w:rsid w:val="00ED1A3E"/>
    <w:rsid w:val="00ED1A79"/>
    <w:rsid w:val="00ED1FDE"/>
    <w:rsid w:val="00ED32D7"/>
    <w:rsid w:val="00ED5530"/>
    <w:rsid w:val="00ED5CA2"/>
    <w:rsid w:val="00ED7423"/>
    <w:rsid w:val="00EE386A"/>
    <w:rsid w:val="00EE4369"/>
    <w:rsid w:val="00EF0CBF"/>
    <w:rsid w:val="00EF0FFC"/>
    <w:rsid w:val="00EF1E15"/>
    <w:rsid w:val="00EF72F3"/>
    <w:rsid w:val="00EF78BD"/>
    <w:rsid w:val="00F02574"/>
    <w:rsid w:val="00F02726"/>
    <w:rsid w:val="00F06EFB"/>
    <w:rsid w:val="00F10601"/>
    <w:rsid w:val="00F107CC"/>
    <w:rsid w:val="00F141D2"/>
    <w:rsid w:val="00F1529E"/>
    <w:rsid w:val="00F16F07"/>
    <w:rsid w:val="00F1727A"/>
    <w:rsid w:val="00F2021B"/>
    <w:rsid w:val="00F20EAF"/>
    <w:rsid w:val="00F2103A"/>
    <w:rsid w:val="00F21063"/>
    <w:rsid w:val="00F212D4"/>
    <w:rsid w:val="00F21B78"/>
    <w:rsid w:val="00F22206"/>
    <w:rsid w:val="00F22C12"/>
    <w:rsid w:val="00F230FA"/>
    <w:rsid w:val="00F2524B"/>
    <w:rsid w:val="00F322F7"/>
    <w:rsid w:val="00F32B86"/>
    <w:rsid w:val="00F37136"/>
    <w:rsid w:val="00F40068"/>
    <w:rsid w:val="00F42355"/>
    <w:rsid w:val="00F45B7C"/>
    <w:rsid w:val="00F45FCE"/>
    <w:rsid w:val="00F50B4D"/>
    <w:rsid w:val="00F559DE"/>
    <w:rsid w:val="00F709B9"/>
    <w:rsid w:val="00F777C0"/>
    <w:rsid w:val="00F92173"/>
    <w:rsid w:val="00F9334F"/>
    <w:rsid w:val="00F97D7F"/>
    <w:rsid w:val="00FA0772"/>
    <w:rsid w:val="00FA0B0C"/>
    <w:rsid w:val="00FA122C"/>
    <w:rsid w:val="00FA14E4"/>
    <w:rsid w:val="00FA3B95"/>
    <w:rsid w:val="00FB575E"/>
    <w:rsid w:val="00FC1278"/>
    <w:rsid w:val="00FD2FC7"/>
    <w:rsid w:val="00FD4A09"/>
    <w:rsid w:val="00FE4EEF"/>
    <w:rsid w:val="00FE512D"/>
    <w:rsid w:val="00FE5888"/>
    <w:rsid w:val="00FE7735"/>
    <w:rsid w:val="00FF3120"/>
    <w:rsid w:val="00FF34A9"/>
    <w:rsid w:val="00FF3AE7"/>
    <w:rsid w:val="00FF4C9F"/>
    <w:rsid w:val="00FF6928"/>
    <w:rsid w:val="00FF6B17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AC"/>
    <w:rPr>
      <w:rFonts w:ascii="TimesET" w:hAnsi="TimesET"/>
    </w:rPr>
  </w:style>
  <w:style w:type="paragraph" w:styleId="1">
    <w:name w:val="heading 1"/>
    <w:basedOn w:val="a"/>
    <w:next w:val="a"/>
    <w:qFormat/>
    <w:rsid w:val="00C742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742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42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742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C74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742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42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C742A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26E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c">
    <w:name w:val="Normal (Web)"/>
    <w:basedOn w:val="a"/>
    <w:rsid w:val="00DA0C6B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DA0C6B"/>
    <w:rPr>
      <w:rFonts w:ascii="TimesET" w:hAnsi="TimesET"/>
    </w:rPr>
  </w:style>
  <w:style w:type="paragraph" w:styleId="ae">
    <w:name w:val="List Paragraph"/>
    <w:basedOn w:val="a"/>
    <w:uiPriority w:val="34"/>
    <w:qFormat/>
    <w:rsid w:val="00330BCF"/>
    <w:pPr>
      <w:ind w:left="720"/>
      <w:contextualSpacing/>
    </w:pPr>
  </w:style>
  <w:style w:type="character" w:styleId="af">
    <w:name w:val="Hyperlink"/>
    <w:basedOn w:val="a0"/>
    <w:rsid w:val="00FF6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AC"/>
    <w:rPr>
      <w:rFonts w:ascii="TimesET" w:hAnsi="TimesET"/>
    </w:rPr>
  </w:style>
  <w:style w:type="paragraph" w:styleId="1">
    <w:name w:val="heading 1"/>
    <w:basedOn w:val="a"/>
    <w:next w:val="a"/>
    <w:qFormat/>
    <w:rsid w:val="00C742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742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42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742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C74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742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742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C742A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26E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c">
    <w:name w:val="Normal (Web)"/>
    <w:basedOn w:val="a"/>
    <w:rsid w:val="00DA0C6B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DA0C6B"/>
    <w:rPr>
      <w:rFonts w:ascii="TimesET" w:hAnsi="TimesET"/>
    </w:rPr>
  </w:style>
  <w:style w:type="paragraph" w:styleId="ae">
    <w:name w:val="List Paragraph"/>
    <w:basedOn w:val="a"/>
    <w:uiPriority w:val="34"/>
    <w:qFormat/>
    <w:rsid w:val="0033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397146&amp;dst=100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97146&amp;dst=1000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FFFA4-A4BB-4794-9CCD-A051A5F7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12918</CharactersWithSpaces>
  <SharedDoc>false</SharedDoc>
  <HLinks>
    <vt:vector size="24" baseType="variant">
      <vt:variant>
        <vt:i4>5701713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consultantplus://offline/ref=EE94D112B45EC38922193F6201A41F6A6C9921E04401E3CAD02C86E3D4423908FC22645133BDEFCC9A8249E69C824AD9FB316EC859q9oDN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consultantplus://offline/ref=EE94D112B45EC38922193F6201A41F6A6C9921E04401E3CAD02C86E3D4423908FC22645935BFE290CBCD48BAD9D159D8FE316CCB459C824Dq6oAN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consultantplus://offline/ref=EE94D112B45EC38922193F6201A41F6A6C9921E04401E3CAD02C86E3D4423908FC22645133BDEFCC9A8249E69C824AD9FB316EC859q9oDN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consultantplus://offline/ref=EE94D112B45EC38922193F6201A41F6A6C9921E04401E3CAD02C86E3D4423908FC22645935BFE290CBCD48BAD9D159D8FE316CCB459C824Dq6oAN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36</cp:revision>
  <cp:lastPrinted>2024-06-19T06:54:00Z</cp:lastPrinted>
  <dcterms:created xsi:type="dcterms:W3CDTF">2024-05-31T13:47:00Z</dcterms:created>
  <dcterms:modified xsi:type="dcterms:W3CDTF">2024-07-02T06:14:00Z</dcterms:modified>
</cp:coreProperties>
</file>