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4B5420">
        <w:tc>
          <w:tcPr>
            <w:tcW w:w="5428" w:type="dxa"/>
          </w:tcPr>
          <w:p w:rsidR="00190FF9" w:rsidRPr="004B5420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B5420" w:rsidRDefault="00190FF9" w:rsidP="004B5420">
            <w:pPr>
              <w:rPr>
                <w:rFonts w:ascii="Times New Roman" w:hAnsi="Times New Roman"/>
                <w:sz w:val="28"/>
                <w:szCs w:val="28"/>
              </w:rPr>
            </w:pPr>
            <w:r w:rsidRPr="004B542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4B5420" w:rsidRDefault="004B5420" w:rsidP="004B5420">
            <w:pPr>
              <w:rPr>
                <w:rFonts w:ascii="Times New Roman" w:hAnsi="Times New Roman"/>
                <w:sz w:val="28"/>
                <w:szCs w:val="28"/>
              </w:rPr>
            </w:pPr>
            <w:r w:rsidRPr="004B54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постановлению Правительства Рязанской области</w:t>
            </w:r>
          </w:p>
        </w:tc>
      </w:tr>
      <w:tr w:rsidR="004B5420" w:rsidRPr="004B5420">
        <w:tc>
          <w:tcPr>
            <w:tcW w:w="5428" w:type="dxa"/>
          </w:tcPr>
          <w:p w:rsidR="004B5420" w:rsidRPr="004B5420" w:rsidRDefault="004B542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B5420" w:rsidRPr="004B5420" w:rsidRDefault="00BE2036" w:rsidP="004B5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23.07.2024 № 222</w:t>
            </w:r>
            <w:bookmarkStart w:id="0" w:name="_GoBack"/>
            <w:bookmarkEnd w:id="0"/>
          </w:p>
        </w:tc>
      </w:tr>
      <w:tr w:rsidR="004B5420" w:rsidRPr="004B5420">
        <w:tc>
          <w:tcPr>
            <w:tcW w:w="5428" w:type="dxa"/>
          </w:tcPr>
          <w:p w:rsidR="004B5420" w:rsidRPr="004B5420" w:rsidRDefault="004B542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B5420" w:rsidRPr="004B5420" w:rsidRDefault="004B5420" w:rsidP="004B54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420" w:rsidRPr="004B5420">
        <w:tc>
          <w:tcPr>
            <w:tcW w:w="5428" w:type="dxa"/>
          </w:tcPr>
          <w:p w:rsidR="004B5420" w:rsidRPr="004B5420" w:rsidRDefault="004B542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B5420" w:rsidRPr="004B5420" w:rsidRDefault="004B5420" w:rsidP="004B54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420" w:rsidRPr="004B5420">
        <w:tc>
          <w:tcPr>
            <w:tcW w:w="5428" w:type="dxa"/>
          </w:tcPr>
          <w:p w:rsidR="004B5420" w:rsidRPr="004B5420" w:rsidRDefault="004B542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B5420" w:rsidRPr="004B5420" w:rsidRDefault="004B5420" w:rsidP="004B5420">
            <w:pPr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B54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«Приложение</w:t>
            </w:r>
          </w:p>
          <w:p w:rsidR="004B5420" w:rsidRPr="004B5420" w:rsidRDefault="004B5420" w:rsidP="004B5420">
            <w:pPr>
              <w:rPr>
                <w:rFonts w:ascii="Times New Roman" w:hAnsi="Times New Roman"/>
                <w:sz w:val="28"/>
                <w:szCs w:val="28"/>
              </w:rPr>
            </w:pPr>
            <w:r w:rsidRPr="004B54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Порядку предоставления единовременной выплаты при рождении ребенка</w:t>
            </w:r>
          </w:p>
        </w:tc>
      </w:tr>
    </w:tbl>
    <w:p w:rsidR="004B5420" w:rsidRDefault="004B5420" w:rsidP="004B5420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B5420" w:rsidRDefault="004B5420" w:rsidP="004B5420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B5420" w:rsidRPr="004B5420" w:rsidRDefault="004B5420" w:rsidP="004B5420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B5420">
        <w:rPr>
          <w:rFonts w:ascii="Times New Roman" w:eastAsia="Calibri" w:hAnsi="Times New Roman"/>
          <w:bCs/>
          <w:sz w:val="28"/>
          <w:szCs w:val="28"/>
          <w:lang w:eastAsia="en-US"/>
        </w:rPr>
        <w:t>Перечень</w:t>
      </w:r>
    </w:p>
    <w:p w:rsidR="004B5420" w:rsidRDefault="004B5420" w:rsidP="004B5420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B5420"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документов (сведений), необходимых для предоставления</w:t>
      </w:r>
    </w:p>
    <w:p w:rsidR="004B5420" w:rsidRDefault="004B5420" w:rsidP="004B5420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B5420">
        <w:rPr>
          <w:rFonts w:ascii="Times New Roman" w:eastAsia="Calibri" w:hAnsi="Times New Roman"/>
          <w:bCs/>
          <w:sz w:val="28"/>
          <w:szCs w:val="28"/>
          <w:lang w:eastAsia="en-US"/>
        </w:rPr>
        <w:t>единовременной выплаты при рождении ребенка</w:t>
      </w:r>
    </w:p>
    <w:p w:rsidR="004B5420" w:rsidRDefault="004B5420" w:rsidP="004B5420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B5420" w:rsidRPr="004B5420" w:rsidRDefault="004B5420" w:rsidP="004B5420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3662"/>
        <w:gridCol w:w="2398"/>
        <w:gridCol w:w="2794"/>
      </w:tblGrid>
      <w:tr w:rsidR="004B5420" w:rsidRPr="004B5420" w:rsidTr="004B5420"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jc w:val="center"/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r w:rsidRPr="004B5420"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  <w:t>№</w:t>
            </w:r>
          </w:p>
          <w:p w:rsidR="004B5420" w:rsidRPr="004B5420" w:rsidRDefault="004B5420" w:rsidP="004B5420">
            <w:pPr>
              <w:jc w:val="center"/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proofErr w:type="gramStart"/>
            <w:r w:rsidRPr="004B5420"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  <w:t>п</w:t>
            </w:r>
            <w:proofErr w:type="gramEnd"/>
            <w:r w:rsidRPr="004B5420"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jc w:val="center"/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r w:rsidRPr="004B5420"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  <w:t>Наименование документа (сведений)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jc w:val="center"/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r w:rsidRPr="004B5420"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  <w:t>Источник поступления документов (сведений), способ получения</w:t>
            </w:r>
          </w:p>
        </w:tc>
      </w:tr>
      <w:tr w:rsidR="004B5420" w:rsidRPr="004B5420" w:rsidTr="004B542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jc w:val="center"/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</w:p>
        </w:tc>
        <w:tc>
          <w:tcPr>
            <w:tcW w:w="366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jc w:val="center"/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A9322A" w:rsidP="004B5420">
            <w:pPr>
              <w:jc w:val="center"/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/>
                <w:spacing w:val="-2"/>
                <w:sz w:val="25"/>
                <w:szCs w:val="25"/>
                <w:lang w:eastAsia="en-US"/>
              </w:rPr>
              <w:t>п</w:t>
            </w:r>
            <w:r w:rsidR="004B5420" w:rsidRPr="004B5420">
              <w:rPr>
                <w:rFonts w:ascii="Times New Roman" w:eastAsia="Calibri" w:hAnsi="Times New Roman"/>
                <w:spacing w:val="-2"/>
                <w:sz w:val="25"/>
                <w:szCs w:val="25"/>
                <w:lang w:eastAsia="en-US"/>
              </w:rPr>
              <w:t xml:space="preserve">ри назначении </w:t>
            </w:r>
            <w:r w:rsidR="004B5420" w:rsidRPr="004B5420"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  <w:t>единовременной выплаты при рождении ребенка</w:t>
            </w:r>
          </w:p>
          <w:p w:rsidR="004B5420" w:rsidRPr="004B5420" w:rsidRDefault="004B5420" w:rsidP="004B5420">
            <w:pPr>
              <w:jc w:val="center"/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r w:rsidRPr="004B5420">
              <w:rPr>
                <w:rFonts w:ascii="Times New Roman" w:eastAsia="Calibri" w:hAnsi="Times New Roman"/>
                <w:spacing w:val="-2"/>
                <w:sz w:val="25"/>
                <w:szCs w:val="25"/>
                <w:lang w:eastAsia="en-US"/>
              </w:rPr>
              <w:t>способом, указанным в подпункте 1 пункта 1.1 Порядка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A9322A" w:rsidP="004B5420">
            <w:pPr>
              <w:jc w:val="center"/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/>
                <w:spacing w:val="-2"/>
                <w:sz w:val="25"/>
                <w:szCs w:val="25"/>
                <w:lang w:eastAsia="en-US"/>
              </w:rPr>
              <w:t>п</w:t>
            </w:r>
            <w:r w:rsidR="004B5420" w:rsidRPr="004B5420">
              <w:rPr>
                <w:rFonts w:ascii="Times New Roman" w:eastAsia="Calibri" w:hAnsi="Times New Roman"/>
                <w:spacing w:val="-2"/>
                <w:sz w:val="25"/>
                <w:szCs w:val="25"/>
                <w:lang w:eastAsia="en-US"/>
              </w:rPr>
              <w:t>ри назначении единовременной выплаты при рождении ребенка способом, указанным в подпункте 2 пункта 1.1 Порядка</w:t>
            </w:r>
          </w:p>
        </w:tc>
      </w:tr>
    </w:tbl>
    <w:p w:rsidR="004B5420" w:rsidRPr="004B5420" w:rsidRDefault="004B5420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3662"/>
        <w:gridCol w:w="2398"/>
        <w:gridCol w:w="2794"/>
      </w:tblGrid>
      <w:tr w:rsidR="004B5420" w:rsidRPr="004B5420" w:rsidTr="004B5420">
        <w:trPr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jc w:val="center"/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r w:rsidRPr="004B5420"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jc w:val="center"/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r w:rsidRPr="004B5420"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jc w:val="center"/>
              <w:rPr>
                <w:rFonts w:ascii="Times New Roman" w:eastAsia="Calibri" w:hAnsi="Times New Roman"/>
                <w:spacing w:val="-2"/>
                <w:sz w:val="25"/>
                <w:szCs w:val="25"/>
                <w:lang w:eastAsia="en-US"/>
              </w:rPr>
            </w:pPr>
            <w:r w:rsidRPr="004B5420">
              <w:rPr>
                <w:rFonts w:ascii="Times New Roman" w:eastAsia="Calibri" w:hAnsi="Times New Roman"/>
                <w:spacing w:val="-2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jc w:val="center"/>
              <w:rPr>
                <w:rFonts w:ascii="Times New Roman" w:eastAsia="Calibri" w:hAnsi="Times New Roman"/>
                <w:spacing w:val="-2"/>
                <w:sz w:val="25"/>
                <w:szCs w:val="25"/>
                <w:lang w:eastAsia="en-US"/>
              </w:rPr>
            </w:pPr>
            <w:r w:rsidRPr="004B5420">
              <w:rPr>
                <w:rFonts w:ascii="Times New Roman" w:eastAsia="Calibri" w:hAnsi="Times New Roman"/>
                <w:spacing w:val="-2"/>
                <w:sz w:val="25"/>
                <w:szCs w:val="25"/>
                <w:lang w:eastAsia="en-US"/>
              </w:rPr>
              <w:t>4</w:t>
            </w:r>
          </w:p>
        </w:tc>
      </w:tr>
      <w:tr w:rsidR="004B5420" w:rsidRPr="004B5420" w:rsidTr="004B542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jc w:val="center"/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r w:rsidRPr="004B5420"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proofErr w:type="gramStart"/>
            <w:r w:rsidRPr="004B5420">
              <w:rPr>
                <w:rFonts w:ascii="Times New Roman" w:eastAsia="Calibri" w:hAnsi="Times New Roman"/>
                <w:spacing w:val="-2"/>
                <w:sz w:val="25"/>
                <w:szCs w:val="25"/>
                <w:lang w:eastAsia="en-US"/>
              </w:rPr>
              <w:t>Документ, удостоверяющий личность заявителя и подтверждающий гражданство Российской Федерации (за исключением случаев обращения в электронном виде с использованием государственной информационной системы «Единый портал государственных и муниципальных услуг (функций)</w:t>
            </w:r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jc w:val="both"/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r w:rsidRPr="004B5420"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  <w:t>Гражданин, посредством представления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r w:rsidRPr="004B5420"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  <w:t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</w:tc>
      </w:tr>
      <w:tr w:rsidR="004B5420" w:rsidRPr="004B5420" w:rsidTr="004B542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jc w:val="center"/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r w:rsidRPr="004B5420"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r w:rsidRPr="004B5420"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  <w:t xml:space="preserve">Сведения о рождении ребенка (детей) 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r w:rsidRPr="004B5420"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  <w:t>ФНС России (Единый государственный реестр записей актов гражданского состояния), посредством единой системы межведомственного электронного взаимодействия; 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</w:tc>
      </w:tr>
      <w:tr w:rsidR="004B5420" w:rsidRPr="004B5420" w:rsidTr="004B542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jc w:val="center"/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r w:rsidRPr="004B5420"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  <w:lastRenderedPageBreak/>
              <w:t>3.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r w:rsidRPr="004B5420"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  <w:t xml:space="preserve">Сведения о смерти ребенка 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r w:rsidRPr="004B5420"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  <w:t>ФНС России (Единый государственный реестр записей актов гражданского состояния), посредством единой системы межведомственного электронного взаимодействия;</w:t>
            </w:r>
          </w:p>
          <w:p w:rsidR="004B5420" w:rsidRPr="004B5420" w:rsidRDefault="004B5420" w:rsidP="004B5420">
            <w:pPr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r w:rsidRPr="004B5420"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  <w:t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</w:tc>
      </w:tr>
      <w:tr w:rsidR="004B5420" w:rsidRPr="004B5420" w:rsidTr="004B542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jc w:val="center"/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r w:rsidRPr="004B5420"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  <w:r w:rsidRPr="004B5420">
              <w:rPr>
                <w:rFonts w:ascii="Times New Roman" w:eastAsia="Calibri" w:hAnsi="Times New Roman"/>
                <w:spacing w:val="-2"/>
                <w:sz w:val="25"/>
                <w:szCs w:val="25"/>
                <w:lang w:eastAsia="en-US"/>
              </w:rPr>
              <w:t>Страховое свидетельство государственного пенсионного страхования либо документ, подтверждающий регистрацию в системе индивидуального (персонифицированного) учета заявителя, ребенка, содержащие сведения о страховом номере индивидуального лицевого счета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B5420" w:rsidRPr="004B5420" w:rsidRDefault="004B5420" w:rsidP="004B5420">
            <w:pPr>
              <w:rPr>
                <w:rFonts w:ascii="Times New Roman" w:eastAsia="Calibri" w:hAnsi="Times New Roman"/>
                <w:spacing w:val="-2"/>
                <w:sz w:val="25"/>
                <w:szCs w:val="25"/>
                <w:lang w:eastAsia="en-US"/>
              </w:rPr>
            </w:pPr>
            <w:r w:rsidRPr="004B5420">
              <w:rPr>
                <w:rFonts w:ascii="Times New Roman" w:eastAsia="Calibri" w:hAnsi="Times New Roman"/>
                <w:spacing w:val="-2"/>
                <w:sz w:val="25"/>
                <w:szCs w:val="25"/>
                <w:lang w:eastAsia="en-US"/>
              </w:rPr>
              <w:t>Социальный фонд России, посредством единой системы межведомственного электронного взаимодействия</w:t>
            </w:r>
          </w:p>
          <w:p w:rsidR="004B5420" w:rsidRPr="004B5420" w:rsidRDefault="004B5420" w:rsidP="004B5420">
            <w:pPr>
              <w:rPr>
                <w:rFonts w:ascii="Times New Roman" w:eastAsia="Calibri" w:hAnsi="Times New Roman"/>
                <w:bCs/>
                <w:spacing w:val="-2"/>
                <w:sz w:val="25"/>
                <w:szCs w:val="25"/>
                <w:lang w:eastAsia="en-US"/>
              </w:rPr>
            </w:pPr>
          </w:p>
        </w:tc>
      </w:tr>
    </w:tbl>
    <w:p w:rsidR="004B5420" w:rsidRPr="004B5420" w:rsidRDefault="004B5420" w:rsidP="004B5420">
      <w:pPr>
        <w:jc w:val="both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B5420" w:rsidRPr="004B5420" w:rsidRDefault="004B5420" w:rsidP="004B5420">
      <w:pPr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B5420" w:rsidRPr="004B5420" w:rsidRDefault="004B5420" w:rsidP="004B5420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B5420" w:rsidRPr="004B5420" w:rsidRDefault="004B5420" w:rsidP="004B5420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4B5420" w:rsidRPr="004B5420" w:rsidRDefault="004B5420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4B5420" w:rsidRPr="004B5420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71" w:rsidRDefault="00040D71">
      <w:r>
        <w:separator/>
      </w:r>
    </w:p>
  </w:endnote>
  <w:endnote w:type="continuationSeparator" w:id="0">
    <w:p w:rsidR="00040D71" w:rsidRDefault="0004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71" w:rsidRDefault="00040D71">
      <w:r>
        <w:separator/>
      </w:r>
    </w:p>
  </w:footnote>
  <w:footnote w:type="continuationSeparator" w:id="0">
    <w:p w:rsidR="00040D71" w:rsidRDefault="00040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BE2036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40D71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B5420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22A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E2036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4B54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4B54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</vt:lpstr>
      <vt:lpstr/>
    </vt:vector>
  </TitlesOfParts>
  <Company>Microsoft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2008-04-23T08:17:00Z</cp:lastPrinted>
  <dcterms:created xsi:type="dcterms:W3CDTF">2024-07-19T13:08:00Z</dcterms:created>
  <dcterms:modified xsi:type="dcterms:W3CDTF">2024-07-23T11:26:00Z</dcterms:modified>
</cp:coreProperties>
</file>