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BE65EE" w:rsidP="00BE65EE">
      <w:pPr>
        <w:tabs>
          <w:tab w:val="left" w:pos="4400"/>
          <w:tab w:val="left" w:pos="4600"/>
        </w:tabs>
        <w:spacing w:before="480" w:after="520"/>
        <w:ind w:right="78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23 июля 2024 г. № 43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D44CEC">
        <w:tc>
          <w:tcPr>
            <w:tcW w:w="5000" w:type="pct"/>
            <w:tcMar>
              <w:top w:w="0" w:type="dxa"/>
              <w:bottom w:w="0" w:type="dxa"/>
            </w:tcMar>
          </w:tcPr>
          <w:p w:rsidR="002E51A7" w:rsidRPr="00D44CEC" w:rsidRDefault="00151279" w:rsidP="008D2A1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D44CEC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Внести в приложение к распоряжению Правительства Рязанской области</w:t>
            </w:r>
            <w:r w:rsidRPr="00D44CEC">
              <w:rPr>
                <w:rFonts w:ascii="Times New Roman" w:hAnsi="Times New Roman"/>
                <w:sz w:val="28"/>
                <w:szCs w:val="28"/>
              </w:rPr>
              <w:t xml:space="preserve"> от 24</w:t>
            </w:r>
            <w:r w:rsidR="008D2A19">
              <w:rPr>
                <w:rFonts w:ascii="Times New Roman" w:hAnsi="Times New Roman"/>
                <w:sz w:val="28"/>
                <w:szCs w:val="28"/>
              </w:rPr>
              <w:t xml:space="preserve"> ноября </w:t>
            </w:r>
            <w:r w:rsidRPr="00D44CEC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="008D2A19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D44CEC">
              <w:rPr>
                <w:rFonts w:ascii="Times New Roman" w:hAnsi="Times New Roman"/>
                <w:sz w:val="28"/>
                <w:szCs w:val="28"/>
              </w:rPr>
              <w:t>№ 489-р (в редакции распоряжений Правительства Рязанской области от 20.12.2021 № 533-р, от 09.02.2022 № 59-р,</w:t>
            </w:r>
            <w:r w:rsidRPr="00D44CEC">
              <w:rPr>
                <w:rFonts w:ascii="Times New Roman" w:hAnsi="Times New Roman"/>
              </w:rPr>
              <w:t xml:space="preserve"> </w:t>
            </w:r>
            <w:r w:rsidRPr="00D44CEC">
              <w:rPr>
                <w:rFonts w:ascii="Times New Roman" w:hAnsi="Times New Roman"/>
                <w:sz w:val="28"/>
                <w:szCs w:val="28"/>
              </w:rPr>
              <w:t>от 20.04.2022 № 205-р, от 11.10.2022 №</w:t>
            </w:r>
            <w:r w:rsidR="005E5D58" w:rsidRPr="00D44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4CEC">
              <w:rPr>
                <w:rFonts w:ascii="Times New Roman" w:hAnsi="Times New Roman"/>
                <w:sz w:val="28"/>
                <w:szCs w:val="28"/>
              </w:rPr>
              <w:t>527-р</w:t>
            </w:r>
            <w:r w:rsidR="00F8491B" w:rsidRPr="00D44CEC">
              <w:rPr>
                <w:rFonts w:ascii="Times New Roman" w:hAnsi="Times New Roman"/>
                <w:sz w:val="28"/>
                <w:szCs w:val="28"/>
              </w:rPr>
              <w:t>, от 03.03.2023 №</w:t>
            </w:r>
            <w:r w:rsidR="00116EFD" w:rsidRPr="00D44CEC">
              <w:rPr>
                <w:rFonts w:ascii="Times New Roman" w:hAnsi="Times New Roman"/>
                <w:sz w:val="28"/>
                <w:szCs w:val="28"/>
              </w:rPr>
              <w:t xml:space="preserve"> 96-р, от 27.06.2023</w:t>
            </w:r>
            <w:r w:rsidR="00AF46EA" w:rsidRPr="00D44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6EFD" w:rsidRPr="00D44CEC">
              <w:rPr>
                <w:rFonts w:ascii="Times New Roman" w:hAnsi="Times New Roman"/>
                <w:sz w:val="28"/>
                <w:szCs w:val="28"/>
              </w:rPr>
              <w:t>№ 367-р</w:t>
            </w:r>
            <w:r w:rsidR="004419EB" w:rsidRPr="00D44CEC">
              <w:rPr>
                <w:rFonts w:ascii="Times New Roman" w:hAnsi="Times New Roman"/>
                <w:sz w:val="28"/>
                <w:szCs w:val="28"/>
              </w:rPr>
              <w:t>,</w:t>
            </w:r>
            <w:r w:rsidR="00D44CEC">
              <w:rPr>
                <w:rFonts w:ascii="Times New Roman" w:hAnsi="Times New Roman"/>
                <w:sz w:val="28"/>
                <w:szCs w:val="28"/>
              </w:rPr>
              <w:br/>
            </w:r>
            <w:r w:rsidR="004419EB" w:rsidRPr="00D44CEC">
              <w:rPr>
                <w:rFonts w:ascii="Times New Roman" w:hAnsi="Times New Roman"/>
                <w:spacing w:val="-2"/>
                <w:sz w:val="28"/>
                <w:szCs w:val="28"/>
              </w:rPr>
              <w:t>от 15.12.2023 № 758-р</w:t>
            </w:r>
            <w:r w:rsidRPr="00D44CEC">
              <w:rPr>
                <w:rFonts w:ascii="Times New Roman" w:hAnsi="Times New Roman"/>
                <w:spacing w:val="-2"/>
                <w:sz w:val="28"/>
                <w:szCs w:val="28"/>
              </w:rPr>
              <w:t>) изменени</w:t>
            </w:r>
            <w:r w:rsidR="00AF46EA" w:rsidRPr="00D44CEC">
              <w:rPr>
                <w:rFonts w:ascii="Times New Roman" w:hAnsi="Times New Roman"/>
                <w:spacing w:val="-2"/>
                <w:sz w:val="28"/>
                <w:szCs w:val="28"/>
              </w:rPr>
              <w:t>е, исключив строки следующего содержания</w:t>
            </w:r>
            <w:r w:rsidRPr="00D44CEC">
              <w:rPr>
                <w:rFonts w:ascii="Times New Roman" w:hAnsi="Times New Roman"/>
                <w:spacing w:val="-2"/>
                <w:sz w:val="28"/>
                <w:szCs w:val="28"/>
              </w:rPr>
              <w:t>:</w:t>
            </w:r>
            <w:proofErr w:type="gramEnd"/>
          </w:p>
        </w:tc>
      </w:tr>
    </w:tbl>
    <w:p w:rsidR="00460FEA" w:rsidRPr="00D44CEC" w:rsidRDefault="00460FEA" w:rsidP="00791C9F">
      <w:pPr>
        <w:spacing w:line="192" w:lineRule="auto"/>
        <w:jc w:val="both"/>
        <w:rPr>
          <w:rFonts w:ascii="Times New Roman" w:hAnsi="Times New Roman"/>
          <w:sz w:val="6"/>
          <w:szCs w:val="6"/>
        </w:rPr>
      </w:pPr>
    </w:p>
    <w:tbl>
      <w:tblPr>
        <w:tblW w:w="940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073"/>
        <w:gridCol w:w="5539"/>
      </w:tblGrid>
      <w:tr w:rsidR="00D44CEC" w:rsidRPr="00D44CEC" w:rsidTr="008D2A19">
        <w:trPr>
          <w:trHeight w:val="249"/>
        </w:trPr>
        <w:tc>
          <w:tcPr>
            <w:tcW w:w="791" w:type="dxa"/>
            <w:shd w:val="clear" w:color="000000" w:fill="FFFFFF"/>
            <w:vAlign w:val="center"/>
          </w:tcPr>
          <w:p w:rsidR="00D44CEC" w:rsidRPr="00D44CEC" w:rsidRDefault="00D44CEC" w:rsidP="008F13BD">
            <w:pPr>
              <w:spacing w:line="276" w:lineRule="auto"/>
              <w:ind w:left="-206" w:firstLine="142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D44CEC">
              <w:rPr>
                <w:rFonts w:ascii="Times New Roman" w:hAnsi="Times New Roman"/>
                <w:spacing w:val="-2"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000000" w:fill="FFFFFF"/>
            <w:vAlign w:val="center"/>
          </w:tcPr>
          <w:p w:rsidR="00D44CEC" w:rsidRPr="00D44CEC" w:rsidRDefault="00D44CEC" w:rsidP="008F13BD">
            <w:pPr>
              <w:spacing w:line="276" w:lineRule="auto"/>
              <w:jc w:val="center"/>
              <w:rPr>
                <w:rFonts w:ascii="Times New Roman" w:eastAsia="Calibri" w:hAnsi="Times New Roman"/>
                <w:spacing w:val="-2"/>
                <w:sz w:val="26"/>
                <w:szCs w:val="26"/>
              </w:rPr>
            </w:pPr>
            <w:r w:rsidRPr="00D44CEC">
              <w:rPr>
                <w:rFonts w:ascii="Times New Roman" w:eastAsia="Calibri" w:hAnsi="Times New Roman"/>
                <w:spacing w:val="-2"/>
                <w:sz w:val="26"/>
                <w:szCs w:val="26"/>
              </w:rPr>
              <w:t>2</w:t>
            </w:r>
          </w:p>
        </w:tc>
        <w:tc>
          <w:tcPr>
            <w:tcW w:w="5539" w:type="dxa"/>
            <w:shd w:val="clear" w:color="000000" w:fill="FFFFFF"/>
            <w:vAlign w:val="center"/>
          </w:tcPr>
          <w:p w:rsidR="00D44CEC" w:rsidRPr="00D44CEC" w:rsidRDefault="00D44CEC" w:rsidP="008F13BD">
            <w:pPr>
              <w:pStyle w:val="ConsPlusCell"/>
              <w:ind w:left="33" w:right="1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44CE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</w:t>
            </w:r>
          </w:p>
        </w:tc>
      </w:tr>
      <w:tr w:rsidR="00D44CEC" w:rsidRPr="00D44CEC" w:rsidTr="008D2A19">
        <w:trPr>
          <w:trHeight w:val="756"/>
        </w:trPr>
        <w:tc>
          <w:tcPr>
            <w:tcW w:w="791" w:type="dxa"/>
            <w:shd w:val="clear" w:color="000000" w:fill="FFFFFF"/>
          </w:tcPr>
          <w:p w:rsidR="00D44CEC" w:rsidRPr="00D44CEC" w:rsidRDefault="00D44CEC" w:rsidP="00D44CEC">
            <w:pPr>
              <w:spacing w:line="276" w:lineRule="auto"/>
              <w:ind w:left="-206" w:firstLine="142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D44CEC">
              <w:rPr>
                <w:rFonts w:ascii="Times New Roman" w:hAnsi="Times New Roman"/>
                <w:spacing w:val="-2"/>
                <w:sz w:val="26"/>
                <w:szCs w:val="26"/>
              </w:rPr>
              <w:t>«395</w:t>
            </w:r>
          </w:p>
        </w:tc>
        <w:tc>
          <w:tcPr>
            <w:tcW w:w="3073" w:type="dxa"/>
            <w:shd w:val="clear" w:color="000000" w:fill="FFFFFF"/>
          </w:tcPr>
          <w:p w:rsidR="00D44CEC" w:rsidRPr="00D44CEC" w:rsidRDefault="00D44CEC" w:rsidP="008F13BD">
            <w:pPr>
              <w:spacing w:line="276" w:lineRule="auto"/>
              <w:rPr>
                <w:rFonts w:ascii="Times New Roman" w:eastAsia="Calibri" w:hAnsi="Times New Roman"/>
                <w:spacing w:val="-2"/>
                <w:sz w:val="26"/>
                <w:szCs w:val="26"/>
              </w:rPr>
            </w:pPr>
            <w:r w:rsidRPr="00D44CEC">
              <w:rPr>
                <w:rFonts w:ascii="Times New Roman" w:eastAsia="Calibri" w:hAnsi="Times New Roman"/>
                <w:spacing w:val="-2"/>
                <w:sz w:val="26"/>
                <w:szCs w:val="26"/>
              </w:rPr>
              <w:t>2 02 55095 09 0000 150</w:t>
            </w:r>
          </w:p>
        </w:tc>
        <w:tc>
          <w:tcPr>
            <w:tcW w:w="5539" w:type="dxa"/>
            <w:shd w:val="clear" w:color="000000" w:fill="FFFFFF"/>
          </w:tcPr>
          <w:p w:rsidR="00D44CEC" w:rsidRPr="00D44CEC" w:rsidRDefault="00D44CEC" w:rsidP="008F13BD">
            <w:pPr>
              <w:pStyle w:val="ConsPlusCell"/>
              <w:spacing w:line="276" w:lineRule="auto"/>
              <w:ind w:left="33" w:right="14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gramStart"/>
            <w:r w:rsidRPr="00D44CE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Межбюджетные трансферты, передаваемые бюджетам территориальных фондов обязательного медицинского страхования на возмещение расходов, связанных с оказанием медицинскими организациями, подведомственными исполнительным органам субъектов Российской Федерации и органам местного самоуправления, медицинской помощи, входящей в базовую программу обязательного медицинского страхования, включая медицинскую реабилитацию, специальному военному контингенту»</w:t>
            </w:r>
            <w:proofErr w:type="gramEnd"/>
          </w:p>
        </w:tc>
      </w:tr>
      <w:tr w:rsidR="00D44CEC" w:rsidRPr="00D44CEC" w:rsidTr="008D2A19">
        <w:trPr>
          <w:trHeight w:val="756"/>
        </w:trPr>
        <w:tc>
          <w:tcPr>
            <w:tcW w:w="791" w:type="dxa"/>
            <w:shd w:val="clear" w:color="000000" w:fill="FFFFFF"/>
          </w:tcPr>
          <w:p w:rsidR="00D44CEC" w:rsidRPr="00D44CEC" w:rsidRDefault="00D44CEC" w:rsidP="00D44CEC">
            <w:pPr>
              <w:spacing w:line="276" w:lineRule="auto"/>
              <w:ind w:left="-206" w:firstLine="142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D44CEC">
              <w:rPr>
                <w:rFonts w:ascii="Times New Roman" w:hAnsi="Times New Roman"/>
                <w:spacing w:val="-2"/>
                <w:sz w:val="26"/>
                <w:szCs w:val="26"/>
              </w:rPr>
              <w:t>«395</w:t>
            </w:r>
          </w:p>
        </w:tc>
        <w:tc>
          <w:tcPr>
            <w:tcW w:w="3073" w:type="dxa"/>
            <w:shd w:val="clear" w:color="000000" w:fill="FFFFFF"/>
          </w:tcPr>
          <w:p w:rsidR="00D44CEC" w:rsidRPr="00D44CEC" w:rsidRDefault="00D44CEC" w:rsidP="008F13BD">
            <w:pPr>
              <w:spacing w:line="276" w:lineRule="auto"/>
              <w:rPr>
                <w:rFonts w:ascii="Times New Roman" w:eastAsia="Calibri" w:hAnsi="Times New Roman"/>
                <w:spacing w:val="-2"/>
                <w:sz w:val="26"/>
                <w:szCs w:val="26"/>
              </w:rPr>
            </w:pPr>
            <w:r w:rsidRPr="00D44CEC">
              <w:rPr>
                <w:rFonts w:ascii="Times New Roman" w:eastAsia="Calibri" w:hAnsi="Times New Roman"/>
                <w:spacing w:val="-2"/>
                <w:sz w:val="26"/>
                <w:szCs w:val="26"/>
              </w:rPr>
              <w:t>2 02 55257 09 0000 150</w:t>
            </w:r>
          </w:p>
        </w:tc>
        <w:tc>
          <w:tcPr>
            <w:tcW w:w="5539" w:type="dxa"/>
            <w:shd w:val="clear" w:color="000000" w:fill="FFFFFF"/>
          </w:tcPr>
          <w:p w:rsidR="00D44CEC" w:rsidRPr="00D44CEC" w:rsidRDefault="00D44CEC" w:rsidP="008F13BD">
            <w:pPr>
              <w:pStyle w:val="ConsPlusCell"/>
              <w:spacing w:line="276" w:lineRule="auto"/>
              <w:ind w:left="33" w:right="14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44CE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Межбюджетные трансферты, передаваемые бюджетам территориальных фондов обязательного медицинского страхования в целях </w:t>
            </w:r>
            <w:proofErr w:type="spellStart"/>
            <w:r w:rsidRPr="00D44CE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софинансирования</w:t>
            </w:r>
            <w:proofErr w:type="spellEnd"/>
            <w:r w:rsidRPr="00D44CE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расходов медицинских организаций на оплату труда врачей и среднего медицинского персонала»</w:t>
            </w:r>
          </w:p>
        </w:tc>
      </w:tr>
    </w:tbl>
    <w:p w:rsidR="00D44CEC" w:rsidRPr="00D44CEC" w:rsidRDefault="00D44CEC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D244FF" w:rsidRPr="00D44CEC" w:rsidTr="008727F2">
        <w:trPr>
          <w:trHeight w:val="309"/>
        </w:trPr>
        <w:tc>
          <w:tcPr>
            <w:tcW w:w="2574" w:type="pct"/>
          </w:tcPr>
          <w:p w:rsidR="00D244FF" w:rsidRPr="00D44CEC" w:rsidRDefault="00D244FF" w:rsidP="008727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44FF" w:rsidRPr="00D44CEC" w:rsidRDefault="00D244FF" w:rsidP="008727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44FF" w:rsidRPr="00D44CEC" w:rsidRDefault="00D244FF" w:rsidP="008727F2">
            <w:pPr>
              <w:rPr>
                <w:rFonts w:ascii="Times New Roman" w:hAnsi="Times New Roman"/>
                <w:sz w:val="28"/>
                <w:szCs w:val="28"/>
              </w:rPr>
            </w:pPr>
            <w:r w:rsidRPr="00D44CEC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D244FF" w:rsidRPr="00D44CEC" w:rsidRDefault="00D244FF" w:rsidP="008727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D244FF" w:rsidRPr="00D44CEC" w:rsidRDefault="00D244FF" w:rsidP="008727F2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244FF" w:rsidRPr="00D44CEC" w:rsidRDefault="00D244FF" w:rsidP="008727F2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244FF" w:rsidRPr="00D44CEC" w:rsidRDefault="00D244FF" w:rsidP="008727F2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44CEC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D244FF" w:rsidRPr="00D44CEC" w:rsidRDefault="00D244FF" w:rsidP="00D244F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617C8C" w:rsidRPr="0035185A" w:rsidRDefault="00617C8C" w:rsidP="00791C9F">
      <w:pPr>
        <w:spacing w:line="192" w:lineRule="auto"/>
        <w:jc w:val="both"/>
        <w:rPr>
          <w:sz w:val="28"/>
          <w:szCs w:val="28"/>
        </w:rPr>
      </w:pPr>
    </w:p>
    <w:sectPr w:rsidR="00617C8C" w:rsidRPr="0035185A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3B" w:rsidRDefault="00F96D3B">
      <w:r>
        <w:separator/>
      </w:r>
    </w:p>
  </w:endnote>
  <w:endnote w:type="continuationSeparator" w:id="0">
    <w:p w:rsidR="00F96D3B" w:rsidRDefault="00F9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3B" w:rsidRDefault="00F96D3B">
      <w:r>
        <w:separator/>
      </w:r>
    </w:p>
  </w:footnote>
  <w:footnote w:type="continuationSeparator" w:id="0">
    <w:p w:rsidR="00F96D3B" w:rsidRDefault="00F96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D44CEC" w:rsidRDefault="00876034" w:rsidP="00D44CEC">
    <w:pPr>
      <w:jc w:val="center"/>
      <w:rPr>
        <w:rFonts w:ascii="Times New Roman" w:hAnsi="Times New Roman"/>
        <w:sz w:val="24"/>
        <w:szCs w:val="24"/>
      </w:rPr>
    </w:pPr>
    <w:r w:rsidRPr="00D44CEC">
      <w:rPr>
        <w:rFonts w:ascii="Times New Roman" w:hAnsi="Times New Roman"/>
        <w:sz w:val="24"/>
        <w:szCs w:val="24"/>
      </w:rPr>
      <w:fldChar w:fldCharType="begin"/>
    </w:r>
    <w:r w:rsidRPr="00D44CEC">
      <w:rPr>
        <w:rFonts w:ascii="Times New Roman" w:hAnsi="Times New Roman"/>
        <w:sz w:val="24"/>
        <w:szCs w:val="24"/>
      </w:rPr>
      <w:instrText xml:space="preserve">PAGE  </w:instrText>
    </w:r>
    <w:r w:rsidRPr="00D44CEC">
      <w:rPr>
        <w:rFonts w:ascii="Times New Roman" w:hAnsi="Times New Roman"/>
        <w:sz w:val="24"/>
        <w:szCs w:val="24"/>
      </w:rPr>
      <w:fldChar w:fldCharType="separate"/>
    </w:r>
    <w:r w:rsidR="00D44CEC">
      <w:rPr>
        <w:rFonts w:ascii="Times New Roman" w:hAnsi="Times New Roman"/>
        <w:noProof/>
        <w:sz w:val="24"/>
        <w:szCs w:val="24"/>
      </w:rPr>
      <w:t>2</w:t>
    </w:r>
    <w:r w:rsidRPr="00D44CEC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ZdkU8P61ZWtK1ECxYPSSZRX5xE=" w:salt="QxzQpqoEwuFmWXUNw6Qh9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B2C15"/>
    <w:rsid w:val="00116EFD"/>
    <w:rsid w:val="00122CFD"/>
    <w:rsid w:val="00151279"/>
    <w:rsid w:val="00151370"/>
    <w:rsid w:val="00162E72"/>
    <w:rsid w:val="00165B15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D6E8A"/>
    <w:rsid w:val="002E51A7"/>
    <w:rsid w:val="002F1E81"/>
    <w:rsid w:val="00310D92"/>
    <w:rsid w:val="003160CB"/>
    <w:rsid w:val="00320E7B"/>
    <w:rsid w:val="003222A3"/>
    <w:rsid w:val="0035185A"/>
    <w:rsid w:val="00360A40"/>
    <w:rsid w:val="00374B52"/>
    <w:rsid w:val="003870C2"/>
    <w:rsid w:val="003D3B8A"/>
    <w:rsid w:val="003D54F8"/>
    <w:rsid w:val="003F4F5E"/>
    <w:rsid w:val="00400906"/>
    <w:rsid w:val="00420407"/>
    <w:rsid w:val="0042590E"/>
    <w:rsid w:val="00433581"/>
    <w:rsid w:val="00437F65"/>
    <w:rsid w:val="004419EB"/>
    <w:rsid w:val="00460FEA"/>
    <w:rsid w:val="004734B7"/>
    <w:rsid w:val="00481B88"/>
    <w:rsid w:val="00485B4F"/>
    <w:rsid w:val="004862D1"/>
    <w:rsid w:val="004B2D5A"/>
    <w:rsid w:val="004D293D"/>
    <w:rsid w:val="004F44FE"/>
    <w:rsid w:val="0050572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5D58"/>
    <w:rsid w:val="005E6D99"/>
    <w:rsid w:val="005F2ADD"/>
    <w:rsid w:val="005F2C49"/>
    <w:rsid w:val="006013EB"/>
    <w:rsid w:val="0060479E"/>
    <w:rsid w:val="00604BE7"/>
    <w:rsid w:val="00616AED"/>
    <w:rsid w:val="00617C8C"/>
    <w:rsid w:val="00632A4F"/>
    <w:rsid w:val="00632B56"/>
    <w:rsid w:val="006351E3"/>
    <w:rsid w:val="00644236"/>
    <w:rsid w:val="006471E5"/>
    <w:rsid w:val="00671D3B"/>
    <w:rsid w:val="00682158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D2A19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9F0E8C"/>
    <w:rsid w:val="00A1314B"/>
    <w:rsid w:val="00A13160"/>
    <w:rsid w:val="00A137D3"/>
    <w:rsid w:val="00A44A8F"/>
    <w:rsid w:val="00A51D96"/>
    <w:rsid w:val="00A83D7A"/>
    <w:rsid w:val="00A96F84"/>
    <w:rsid w:val="00AB0A3C"/>
    <w:rsid w:val="00AC3953"/>
    <w:rsid w:val="00AC7150"/>
    <w:rsid w:val="00AE1DCA"/>
    <w:rsid w:val="00AF265D"/>
    <w:rsid w:val="00AF46E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E65EE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A523C"/>
    <w:rsid w:val="00CB3CBE"/>
    <w:rsid w:val="00CF03D8"/>
    <w:rsid w:val="00D015D5"/>
    <w:rsid w:val="00D03D68"/>
    <w:rsid w:val="00D168EB"/>
    <w:rsid w:val="00D244FF"/>
    <w:rsid w:val="00D266DD"/>
    <w:rsid w:val="00D32B04"/>
    <w:rsid w:val="00D374E7"/>
    <w:rsid w:val="00D44CEC"/>
    <w:rsid w:val="00D63949"/>
    <w:rsid w:val="00D652E7"/>
    <w:rsid w:val="00D77BCF"/>
    <w:rsid w:val="00D8314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7A7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1C6"/>
    <w:rsid w:val="00EC433F"/>
    <w:rsid w:val="00ED1FDE"/>
    <w:rsid w:val="00F06EFB"/>
    <w:rsid w:val="00F1529E"/>
    <w:rsid w:val="00F16F07"/>
    <w:rsid w:val="00F45B7C"/>
    <w:rsid w:val="00F45FCE"/>
    <w:rsid w:val="00F8491B"/>
    <w:rsid w:val="00F9334F"/>
    <w:rsid w:val="00F96D3B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rsid w:val="0015127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AF4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rsid w:val="0015127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AF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536DF-7E88-426D-BF29-22EDB77A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15</cp:revision>
  <cp:lastPrinted>2024-07-23T06:27:00Z</cp:lastPrinted>
  <dcterms:created xsi:type="dcterms:W3CDTF">2022-06-03T07:34:00Z</dcterms:created>
  <dcterms:modified xsi:type="dcterms:W3CDTF">2024-07-24T07:37:00Z</dcterms:modified>
</cp:coreProperties>
</file>