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F5A24" w:rsidP="002F5A24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23 июля 2024 г. № 43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E5B0FED" wp14:editId="367EDF79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4971" w:type="pct"/>
        <w:tblLayout w:type="fixed"/>
        <w:tblLook w:val="01E0" w:firstRow="1" w:lastRow="1" w:firstColumn="1" w:lastColumn="1" w:noHBand="0" w:noVBand="0"/>
      </w:tblPr>
      <w:tblGrid>
        <w:gridCol w:w="9515"/>
      </w:tblGrid>
      <w:tr w:rsidR="00234511" w:rsidRPr="00C66A26" w:rsidTr="00C66A26">
        <w:tc>
          <w:tcPr>
            <w:tcW w:w="5000" w:type="pct"/>
            <w:tcMar>
              <w:top w:w="0" w:type="dxa"/>
              <w:bottom w:w="0" w:type="dxa"/>
            </w:tcMar>
          </w:tcPr>
          <w:p w:rsidR="00234511" w:rsidRPr="00C66A26" w:rsidRDefault="00234511" w:rsidP="00C66A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C66A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Внести в </w:t>
            </w:r>
            <w:hyperlink r:id="rId11">
              <w:r w:rsidRPr="00C66A26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приложение № 1</w:t>
              </w:r>
            </w:hyperlink>
            <w:r w:rsidRPr="00C66A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 распоряжению Правительства Рязанской</w:t>
            </w: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24 декабря 2021 г. № 550-р (в редакции распоряжений Правительства Рязанской области от 20.01.2022 № 17-р, от 27.01.2022</w:t>
            </w:r>
            <w:r w:rsidR="00C66A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№ 32-р, от 05.04.2022 № 169-р, от 25.05.2022 № 267-р, от 26.05.2022</w:t>
            </w:r>
            <w:r w:rsidR="00C66A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№ 269-р, от 07.06.2022 № 293-р, от 29.08.2022 № 447-р, от 23.09.2022</w:t>
            </w:r>
            <w:r w:rsidR="00C66A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№ 500-р, от 12.10.2022 № 536-р, от 25.01.2023 № 27-р, от 03.03.2023</w:t>
            </w:r>
            <w:r w:rsidR="00C66A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№ 97-р, от 22.03.2023 № 124-р, от 25.04.2023 № 213-р</w:t>
            </w:r>
            <w:proofErr w:type="gramEnd"/>
            <w:r w:rsidRPr="00C66A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от 30.05.2023</w:t>
            </w:r>
            <w:r w:rsidR="00C66A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№ 291-р, от 17.07.2023 № 426-р, от 19.07.2023 № 429-р, от 04.08.2023</w:t>
            </w:r>
            <w:r w:rsidR="00C66A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№ 463-р, от 11.08.2023 № 481-р, от 21.08.2023 № 503-р, от 30.10.2023</w:t>
            </w:r>
            <w:r w:rsidR="00C66A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A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№ 646-р, от 25.01.2024 № 25-р, от 31.01.2024 № 35-р, от 28.02.2024 № 98-р,</w:t>
            </w: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 xml:space="preserve"> от 12.03.2024 № 122-р, от 20.03.2024 № 149-р, от 02.04.2024 № 181-р,</w:t>
            </w:r>
            <w:r w:rsidR="00C66A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от 31.05.2024 № 314-р) следующие изменения:</w:t>
            </w:r>
            <w:proofErr w:type="gramEnd"/>
          </w:p>
          <w:p w:rsidR="00234511" w:rsidRPr="00C66A26" w:rsidRDefault="00234511" w:rsidP="00C66A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 xml:space="preserve">- после </w:t>
            </w:r>
            <w:hyperlink r:id="rId12">
              <w:r w:rsidRPr="00C66A26">
                <w:rPr>
                  <w:rFonts w:ascii="Times New Roman" w:hAnsi="Times New Roman" w:cs="Times New Roman"/>
                  <w:sz w:val="28"/>
                  <w:szCs w:val="28"/>
                </w:rPr>
                <w:t>строки</w:t>
              </w:r>
            </w:hyperlink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2"/>
          <w:szCs w:val="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2721"/>
        <w:gridCol w:w="5876"/>
      </w:tblGrid>
      <w:tr w:rsidR="00C66A26" w:rsidRPr="00C66A26" w:rsidTr="00C66A26">
        <w:tc>
          <w:tcPr>
            <w:tcW w:w="90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721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876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C66A26" w:rsidRPr="00C66A26" w:rsidTr="00C66A26">
        <w:tc>
          <w:tcPr>
            <w:tcW w:w="90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A26">
              <w:rPr>
                <w:rFonts w:ascii="Times New Roman" w:hAnsi="Times New Roman"/>
                <w:sz w:val="25"/>
                <w:szCs w:val="25"/>
              </w:rPr>
              <w:t>«285</w:t>
            </w:r>
          </w:p>
        </w:tc>
        <w:tc>
          <w:tcPr>
            <w:tcW w:w="2721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A26">
              <w:rPr>
                <w:rFonts w:ascii="Times New Roman" w:hAnsi="Times New Roman"/>
                <w:sz w:val="25"/>
                <w:szCs w:val="25"/>
              </w:rPr>
              <w:t>2 02 45787 02 0000 150</w:t>
            </w:r>
          </w:p>
        </w:tc>
        <w:tc>
          <w:tcPr>
            <w:tcW w:w="5876" w:type="dxa"/>
            <w:tcMar>
              <w:top w:w="28" w:type="dxa"/>
              <w:bottom w:w="28" w:type="dxa"/>
            </w:tcMar>
          </w:tcPr>
          <w:p w:rsid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C66A26">
              <w:rPr>
                <w:rFonts w:ascii="Times New Roman" w:hAnsi="Times New Roman"/>
                <w:sz w:val="25"/>
                <w:szCs w:val="25"/>
              </w:rPr>
              <w:t xml:space="preserve">Межбюджетные трансферты, передаваемые бюджетам субъектов Российской Федерации в целях </w:t>
            </w:r>
            <w:proofErr w:type="spellStart"/>
            <w:r w:rsidRPr="00C66A26">
              <w:rPr>
                <w:rFonts w:ascii="Times New Roman" w:hAnsi="Times New Roman"/>
                <w:sz w:val="25"/>
                <w:szCs w:val="25"/>
              </w:rPr>
              <w:t>софинансирования</w:t>
            </w:r>
            <w:proofErr w:type="spellEnd"/>
            <w:r w:rsidRPr="00C66A26">
              <w:rPr>
                <w:rFonts w:ascii="Times New Roman" w:hAnsi="Times New Roman"/>
                <w:sz w:val="25"/>
                <w:szCs w:val="25"/>
              </w:rPr>
              <w:t xml:space="preserve">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</w:t>
            </w:r>
            <w:proofErr w:type="gramEnd"/>
          </w:p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C66A26">
              <w:rPr>
                <w:rFonts w:ascii="Times New Roman" w:hAnsi="Times New Roman"/>
                <w:sz w:val="25"/>
                <w:szCs w:val="25"/>
              </w:rPr>
              <w:t>и хлебобулочных изделий»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2"/>
          <w:szCs w:val="2"/>
        </w:rPr>
      </w:pPr>
    </w:p>
    <w:tbl>
      <w:tblPr>
        <w:tblW w:w="4978" w:type="pct"/>
        <w:tblLayout w:type="fixed"/>
        <w:tblLook w:val="01E0" w:firstRow="1" w:lastRow="1" w:firstColumn="1" w:lastColumn="1" w:noHBand="0" w:noVBand="0"/>
      </w:tblPr>
      <w:tblGrid>
        <w:gridCol w:w="9529"/>
      </w:tblGrid>
      <w:tr w:rsidR="00C66A26" w:rsidRPr="00C66A26" w:rsidTr="00C66A26">
        <w:tc>
          <w:tcPr>
            <w:tcW w:w="5000" w:type="pct"/>
            <w:tcMar>
              <w:top w:w="0" w:type="dxa"/>
              <w:bottom w:w="0" w:type="dxa"/>
            </w:tcMar>
          </w:tcPr>
          <w:p w:rsidR="00C66A26" w:rsidRPr="00C66A26" w:rsidRDefault="00C66A26" w:rsidP="00C66A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дополнить строкой следующего содержания: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2"/>
          <w:szCs w:val="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716"/>
        <w:gridCol w:w="5879"/>
      </w:tblGrid>
      <w:tr w:rsidR="00C66A26" w:rsidRPr="00C66A26" w:rsidTr="00C66A26">
        <w:tc>
          <w:tcPr>
            <w:tcW w:w="902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C66A26" w:rsidRPr="00C66A26" w:rsidTr="00C66A26">
        <w:tc>
          <w:tcPr>
            <w:tcW w:w="902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«285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2 19 25014 02 0000 150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C66A26">
              <w:rPr>
                <w:rFonts w:ascii="Times New Roman" w:hAnsi="Times New Roman"/>
                <w:sz w:val="25"/>
                <w:szCs w:val="25"/>
              </w:rPr>
              <w:t>Возврат остатков субсидий на стимулирование увеличения производства картофеля и овощей из бюджетов субъектов Российской Федерации»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2"/>
          <w:szCs w:val="2"/>
        </w:rPr>
      </w:pPr>
    </w:p>
    <w:tbl>
      <w:tblPr>
        <w:tblW w:w="4971" w:type="pct"/>
        <w:tblLayout w:type="fixed"/>
        <w:tblLook w:val="01E0" w:firstRow="1" w:lastRow="1" w:firstColumn="1" w:lastColumn="1" w:noHBand="0" w:noVBand="0"/>
      </w:tblPr>
      <w:tblGrid>
        <w:gridCol w:w="9515"/>
      </w:tblGrid>
      <w:tr w:rsidR="00C66A26" w:rsidRPr="00C66A26" w:rsidTr="00C66A26">
        <w:tc>
          <w:tcPr>
            <w:tcW w:w="5000" w:type="pct"/>
            <w:tcMar>
              <w:top w:w="0" w:type="dxa"/>
              <w:bottom w:w="0" w:type="dxa"/>
            </w:tcMar>
          </w:tcPr>
          <w:p w:rsidR="00C66A26" w:rsidRPr="00C66A26" w:rsidRDefault="00C66A26" w:rsidP="00C66A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 xml:space="preserve">- после </w:t>
            </w:r>
            <w:hyperlink r:id="rId13">
              <w:r w:rsidRPr="00C66A26">
                <w:rPr>
                  <w:rFonts w:ascii="Times New Roman" w:hAnsi="Times New Roman" w:cs="Times New Roman"/>
                  <w:sz w:val="28"/>
                  <w:szCs w:val="28"/>
                </w:rPr>
                <w:t>строки</w:t>
              </w:r>
            </w:hyperlink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2"/>
          <w:szCs w:val="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2721"/>
        <w:gridCol w:w="5876"/>
      </w:tblGrid>
      <w:tr w:rsidR="00C66A26" w:rsidRPr="00C66A26" w:rsidTr="00C66A26">
        <w:tc>
          <w:tcPr>
            <w:tcW w:w="90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721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876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6A2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C66A26" w:rsidRPr="00C66A26" w:rsidTr="00C66A26">
        <w:tc>
          <w:tcPr>
            <w:tcW w:w="90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A26">
              <w:rPr>
                <w:rFonts w:ascii="Times New Roman" w:hAnsi="Times New Roman"/>
                <w:sz w:val="25"/>
                <w:szCs w:val="25"/>
              </w:rPr>
              <w:t>«285</w:t>
            </w:r>
          </w:p>
        </w:tc>
        <w:tc>
          <w:tcPr>
            <w:tcW w:w="2721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A26">
              <w:rPr>
                <w:rFonts w:ascii="Times New Roman" w:hAnsi="Times New Roman"/>
                <w:sz w:val="25"/>
                <w:szCs w:val="25"/>
              </w:rPr>
              <w:t>2 19 25259 02 0000 150</w:t>
            </w:r>
          </w:p>
        </w:tc>
        <w:tc>
          <w:tcPr>
            <w:tcW w:w="5876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C66A26">
              <w:rPr>
                <w:rFonts w:ascii="Times New Roman" w:hAnsi="Times New Roman"/>
                <w:sz w:val="25"/>
                <w:szCs w:val="25"/>
              </w:rPr>
              <w:t>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Федерации»</w:t>
            </w:r>
          </w:p>
        </w:tc>
      </w:tr>
    </w:tbl>
    <w:p w:rsidR="00C66A26" w:rsidRPr="00C66A26" w:rsidRDefault="00C66A26" w:rsidP="00C66A26">
      <w:pPr>
        <w:spacing w:line="228" w:lineRule="auto"/>
        <w:rPr>
          <w:rFonts w:ascii="Times New Roman" w:hAnsi="Times New Roman"/>
          <w:sz w:val="6"/>
          <w:szCs w:val="6"/>
        </w:rPr>
      </w:pPr>
    </w:p>
    <w:tbl>
      <w:tblPr>
        <w:tblW w:w="4978" w:type="pct"/>
        <w:tblLayout w:type="fixed"/>
        <w:tblLook w:val="01E0" w:firstRow="1" w:lastRow="1" w:firstColumn="1" w:lastColumn="1" w:noHBand="0" w:noVBand="0"/>
      </w:tblPr>
      <w:tblGrid>
        <w:gridCol w:w="9529"/>
      </w:tblGrid>
      <w:tr w:rsidR="00C66A26" w:rsidRPr="00C66A26" w:rsidTr="00C66A26">
        <w:tc>
          <w:tcPr>
            <w:tcW w:w="5000" w:type="pct"/>
            <w:tcMar>
              <w:top w:w="0" w:type="dxa"/>
              <w:bottom w:w="0" w:type="dxa"/>
            </w:tcMar>
          </w:tcPr>
          <w:p w:rsidR="00C66A26" w:rsidRPr="00C66A26" w:rsidRDefault="00C66A26" w:rsidP="00C66A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дополнить строками следующего содержания: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6"/>
          <w:szCs w:val="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716"/>
        <w:gridCol w:w="5879"/>
      </w:tblGrid>
      <w:tr w:rsidR="00C66A26" w:rsidRPr="00C66A26" w:rsidTr="00C66A26">
        <w:tc>
          <w:tcPr>
            <w:tcW w:w="902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C66A26" w:rsidRPr="00C66A26" w:rsidTr="00C66A26">
        <w:tc>
          <w:tcPr>
            <w:tcW w:w="902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«285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2 19 25341 02 0000 150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A26">
              <w:rPr>
                <w:rFonts w:ascii="Times New Roman" w:hAnsi="Times New Roman"/>
                <w:sz w:val="26"/>
                <w:szCs w:val="26"/>
              </w:rPr>
              <w:t>Возврат остатков субсидий на развитие сельского туризма из бюджетов субъектов Российской Федерации</w:t>
            </w:r>
          </w:p>
        </w:tc>
      </w:tr>
      <w:tr w:rsidR="00C66A26" w:rsidRPr="00C66A26" w:rsidTr="00C66A26">
        <w:tc>
          <w:tcPr>
            <w:tcW w:w="902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2 19 25358 02 0000 150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A26">
              <w:rPr>
                <w:rFonts w:ascii="Times New Roman" w:hAnsi="Times New Roman"/>
                <w:sz w:val="26"/>
                <w:szCs w:val="26"/>
              </w:rPr>
              <w:t>Возврат остатков субсидий на финансовое обеспечение (возмещение) производителям зерновых культур части затрат на производство и реализацию зерновых культур из бюджетов субъектов Российской Федерации</w:t>
            </w:r>
          </w:p>
        </w:tc>
      </w:tr>
      <w:tr w:rsidR="00C66A26" w:rsidRPr="00C66A26" w:rsidTr="00C66A26">
        <w:tc>
          <w:tcPr>
            <w:tcW w:w="902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2 19 25436 02 0000 150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A26">
              <w:rPr>
                <w:rFonts w:ascii="Times New Roman" w:hAnsi="Times New Roman"/>
                <w:sz w:val="26"/>
                <w:szCs w:val="26"/>
              </w:rPr>
              <w:t>Возврат остатков субсидий на возмещение части затрат на уплату процентов по инвестиционным кредитам (займам) в агропромышленном комплексе из бюджетов субъектов Российской Федерации»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6"/>
          <w:szCs w:val="6"/>
        </w:rPr>
      </w:pPr>
    </w:p>
    <w:tbl>
      <w:tblPr>
        <w:tblW w:w="4971" w:type="pct"/>
        <w:tblLayout w:type="fixed"/>
        <w:tblLook w:val="01E0" w:firstRow="1" w:lastRow="1" w:firstColumn="1" w:lastColumn="1" w:noHBand="0" w:noVBand="0"/>
      </w:tblPr>
      <w:tblGrid>
        <w:gridCol w:w="9515"/>
      </w:tblGrid>
      <w:tr w:rsidR="00C66A26" w:rsidRPr="00C66A26" w:rsidTr="00C66A26">
        <w:tc>
          <w:tcPr>
            <w:tcW w:w="5000" w:type="pct"/>
            <w:tcMar>
              <w:top w:w="0" w:type="dxa"/>
              <w:bottom w:w="0" w:type="dxa"/>
            </w:tcMar>
          </w:tcPr>
          <w:p w:rsidR="00C66A26" w:rsidRPr="00C66A26" w:rsidRDefault="00C66A26" w:rsidP="00C66A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 xml:space="preserve">- после </w:t>
            </w:r>
            <w:hyperlink r:id="rId14">
              <w:r w:rsidRPr="00C66A26">
                <w:rPr>
                  <w:rFonts w:ascii="Times New Roman" w:hAnsi="Times New Roman" w:cs="Times New Roman"/>
                  <w:sz w:val="28"/>
                  <w:szCs w:val="28"/>
                </w:rPr>
                <w:t>строки</w:t>
              </w:r>
            </w:hyperlink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6"/>
          <w:szCs w:val="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2721"/>
        <w:gridCol w:w="5876"/>
      </w:tblGrid>
      <w:tr w:rsidR="00C66A26" w:rsidRPr="00C66A26" w:rsidTr="00C66A26">
        <w:tc>
          <w:tcPr>
            <w:tcW w:w="90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1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66A26" w:rsidRPr="00C66A26" w:rsidTr="00C66A26">
        <w:tc>
          <w:tcPr>
            <w:tcW w:w="90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A26">
              <w:rPr>
                <w:rFonts w:ascii="Times New Roman" w:hAnsi="Times New Roman"/>
                <w:sz w:val="26"/>
                <w:szCs w:val="26"/>
              </w:rPr>
              <w:t>«285</w:t>
            </w:r>
          </w:p>
        </w:tc>
        <w:tc>
          <w:tcPr>
            <w:tcW w:w="2721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A26">
              <w:rPr>
                <w:rFonts w:ascii="Times New Roman" w:hAnsi="Times New Roman"/>
                <w:sz w:val="26"/>
                <w:szCs w:val="26"/>
              </w:rPr>
              <w:t>2 19 25568 02 0000 150</w:t>
            </w:r>
          </w:p>
        </w:tc>
        <w:tc>
          <w:tcPr>
            <w:tcW w:w="5876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A26">
              <w:rPr>
                <w:rFonts w:ascii="Times New Roman" w:hAnsi="Times New Roman"/>
                <w:sz w:val="26"/>
                <w:szCs w:val="26"/>
              </w:rPr>
              <w:t>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Федерации»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6"/>
          <w:szCs w:val="6"/>
        </w:rPr>
      </w:pPr>
    </w:p>
    <w:tbl>
      <w:tblPr>
        <w:tblW w:w="4971" w:type="pct"/>
        <w:tblLayout w:type="fixed"/>
        <w:tblLook w:val="01E0" w:firstRow="1" w:lastRow="1" w:firstColumn="1" w:lastColumn="1" w:noHBand="0" w:noVBand="0"/>
      </w:tblPr>
      <w:tblGrid>
        <w:gridCol w:w="9515"/>
      </w:tblGrid>
      <w:tr w:rsidR="00C66A26" w:rsidRPr="00C66A26" w:rsidTr="00C66A26">
        <w:tc>
          <w:tcPr>
            <w:tcW w:w="5000" w:type="pct"/>
            <w:tcMar>
              <w:top w:w="0" w:type="dxa"/>
              <w:bottom w:w="0" w:type="dxa"/>
            </w:tcMar>
          </w:tcPr>
          <w:p w:rsidR="00C66A26" w:rsidRPr="00C66A26" w:rsidRDefault="00C66A26" w:rsidP="00C66A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26">
              <w:rPr>
                <w:rFonts w:ascii="Times New Roman" w:hAnsi="Times New Roman" w:cs="Times New Roman"/>
                <w:sz w:val="28"/>
                <w:szCs w:val="28"/>
              </w:rPr>
              <w:t>дополнить строками следующего содержания: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6"/>
          <w:szCs w:val="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"/>
        <w:gridCol w:w="2730"/>
        <w:gridCol w:w="5879"/>
      </w:tblGrid>
      <w:tr w:rsidR="00C66A26" w:rsidRPr="00C66A26" w:rsidTr="00C66A26">
        <w:tc>
          <w:tcPr>
            <w:tcW w:w="888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73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C66A26" w:rsidRPr="00C66A26" w:rsidTr="00C66A26">
        <w:tc>
          <w:tcPr>
            <w:tcW w:w="888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«285</w:t>
            </w:r>
          </w:p>
        </w:tc>
        <w:tc>
          <w:tcPr>
            <w:tcW w:w="273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2 19 25598 02 0000 150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A26">
              <w:rPr>
                <w:rFonts w:ascii="Times New Roman" w:hAnsi="Times New Roman"/>
                <w:sz w:val="26"/>
                <w:szCs w:val="26"/>
              </w:rPr>
              <w:t xml:space="preserve">Возврат остатков субсидий на проведение гидромелиоративных, </w:t>
            </w:r>
            <w:proofErr w:type="spellStart"/>
            <w:r w:rsidRPr="00C66A26">
              <w:rPr>
                <w:rFonts w:ascii="Times New Roman" w:hAnsi="Times New Roman"/>
                <w:sz w:val="26"/>
                <w:szCs w:val="26"/>
              </w:rPr>
              <w:t>культуртехнических</w:t>
            </w:r>
            <w:proofErr w:type="spellEnd"/>
            <w:r w:rsidRPr="00C66A2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66A26">
              <w:rPr>
                <w:rFonts w:ascii="Times New Roman" w:hAnsi="Times New Roman"/>
                <w:sz w:val="26"/>
                <w:szCs w:val="26"/>
              </w:rPr>
              <w:t>агролесомелиоративных</w:t>
            </w:r>
            <w:proofErr w:type="spellEnd"/>
            <w:r w:rsidRPr="00C66A26">
              <w:rPr>
                <w:rFonts w:ascii="Times New Roman" w:hAnsi="Times New Roman"/>
                <w:sz w:val="26"/>
                <w:szCs w:val="26"/>
              </w:rPr>
              <w:t xml:space="preserve"> и фитомелиоративных мероприятий, а также мероприятий в области известкования кислых почв на пашне из бюджетов субъектов Российской Федерации</w:t>
            </w:r>
          </w:p>
        </w:tc>
      </w:tr>
      <w:tr w:rsidR="00C66A26" w:rsidRPr="00C66A26" w:rsidTr="00C66A26">
        <w:tc>
          <w:tcPr>
            <w:tcW w:w="888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273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2 19 25599 02 0000 150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A26">
              <w:rPr>
                <w:rFonts w:ascii="Times New Roman" w:hAnsi="Times New Roman"/>
                <w:sz w:val="26"/>
                <w:szCs w:val="26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</w:t>
            </w:r>
          </w:p>
        </w:tc>
      </w:tr>
      <w:tr w:rsidR="00C66A26" w:rsidRPr="00C66A26" w:rsidTr="00C66A26">
        <w:tc>
          <w:tcPr>
            <w:tcW w:w="888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2730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A26">
              <w:rPr>
                <w:rFonts w:ascii="Times New Roman" w:hAnsi="Times New Roman" w:cs="Times New Roman"/>
                <w:sz w:val="26"/>
                <w:szCs w:val="26"/>
              </w:rPr>
              <w:t>2 19 45368 02 0000 150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C66A26" w:rsidRPr="00C66A26" w:rsidRDefault="00C66A26" w:rsidP="00C66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A26">
              <w:rPr>
                <w:rFonts w:ascii="Times New Roman" w:hAnsi="Times New Roman"/>
                <w:sz w:val="26"/>
                <w:szCs w:val="26"/>
              </w:rPr>
              <w:t xml:space="preserve">Возврат остатков иных межбюджетных трансфертов в целях </w:t>
            </w:r>
            <w:proofErr w:type="spellStart"/>
            <w:r w:rsidRPr="00C66A26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C66A26">
              <w:rPr>
                <w:rFonts w:ascii="Times New Roman" w:hAnsi="Times New Roman"/>
                <w:sz w:val="26"/>
                <w:szCs w:val="26"/>
              </w:rPr>
              <w:t xml:space="preserve">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Федерации»</w:t>
            </w:r>
          </w:p>
        </w:tc>
      </w:tr>
    </w:tbl>
    <w:p w:rsidR="00C66A26" w:rsidRPr="00C66A26" w:rsidRDefault="00C66A26" w:rsidP="00C66A26">
      <w:pPr>
        <w:rPr>
          <w:rFonts w:ascii="Times New Roman" w:hAnsi="Times New Roman"/>
          <w:sz w:val="6"/>
          <w:szCs w:val="6"/>
        </w:rPr>
      </w:pPr>
    </w:p>
    <w:p w:rsidR="00460FEA" w:rsidRDefault="00460FEA" w:rsidP="00C66A26">
      <w:pPr>
        <w:jc w:val="both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C66A26" w:rsidTr="008F13BD">
        <w:trPr>
          <w:trHeight w:val="309"/>
        </w:trPr>
        <w:tc>
          <w:tcPr>
            <w:tcW w:w="2574" w:type="pct"/>
          </w:tcPr>
          <w:p w:rsidR="00C66A26" w:rsidRDefault="00C66A26" w:rsidP="008F1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A26" w:rsidRDefault="00C66A26" w:rsidP="008F1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A26" w:rsidRDefault="00C66A26" w:rsidP="008F1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A26" w:rsidRDefault="00C66A26" w:rsidP="008F1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C66A26" w:rsidRDefault="00C66A26" w:rsidP="008F13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C66A26" w:rsidRDefault="00C66A26" w:rsidP="008F13B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66A26" w:rsidRDefault="00C66A26" w:rsidP="008F13B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66A26" w:rsidRDefault="00C66A26" w:rsidP="008F13B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66A26" w:rsidRDefault="00C66A26" w:rsidP="008F13B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C66A26" w:rsidRPr="00C66A26" w:rsidRDefault="00C66A26" w:rsidP="00C66A26">
      <w:pPr>
        <w:jc w:val="both"/>
        <w:rPr>
          <w:rFonts w:ascii="Times New Roman" w:hAnsi="Times New Roman"/>
          <w:sz w:val="4"/>
          <w:szCs w:val="4"/>
        </w:rPr>
      </w:pPr>
    </w:p>
    <w:sectPr w:rsidR="00C66A26" w:rsidRPr="00C66A26" w:rsidSect="009413FA">
      <w:headerReference w:type="default" r:id="rId15"/>
      <w:type w:val="continuous"/>
      <w:pgSz w:w="11907" w:h="16834" w:code="9"/>
      <w:pgMar w:top="951" w:right="567" w:bottom="993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AB" w:rsidRDefault="00A60CAB">
      <w:r>
        <w:separator/>
      </w:r>
    </w:p>
  </w:endnote>
  <w:endnote w:type="continuationSeparator" w:id="0">
    <w:p w:rsidR="00A60CAB" w:rsidRDefault="00A6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AB" w:rsidRDefault="00A60CAB">
      <w:r>
        <w:separator/>
      </w:r>
    </w:p>
  </w:footnote>
  <w:footnote w:type="continuationSeparator" w:id="0">
    <w:p w:rsidR="00A60CAB" w:rsidRDefault="00A6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C66A26" w:rsidRDefault="00876034" w:rsidP="00C66A26">
    <w:pPr>
      <w:jc w:val="center"/>
      <w:rPr>
        <w:rFonts w:ascii="Times New Roman" w:hAnsi="Times New Roman"/>
        <w:sz w:val="24"/>
        <w:szCs w:val="24"/>
      </w:rPr>
    </w:pPr>
    <w:r w:rsidRPr="00C66A26">
      <w:rPr>
        <w:rFonts w:ascii="Times New Roman" w:hAnsi="Times New Roman"/>
        <w:sz w:val="24"/>
        <w:szCs w:val="24"/>
      </w:rPr>
      <w:fldChar w:fldCharType="begin"/>
    </w:r>
    <w:r w:rsidRPr="00C66A26">
      <w:rPr>
        <w:rFonts w:ascii="Times New Roman" w:hAnsi="Times New Roman"/>
        <w:sz w:val="24"/>
        <w:szCs w:val="24"/>
      </w:rPr>
      <w:instrText xml:space="preserve">PAGE  </w:instrText>
    </w:r>
    <w:r w:rsidRPr="00C66A26">
      <w:rPr>
        <w:rFonts w:ascii="Times New Roman" w:hAnsi="Times New Roman"/>
        <w:sz w:val="24"/>
        <w:szCs w:val="24"/>
      </w:rPr>
      <w:fldChar w:fldCharType="separate"/>
    </w:r>
    <w:r w:rsidR="002F5A24">
      <w:rPr>
        <w:rFonts w:ascii="Times New Roman" w:hAnsi="Times New Roman"/>
        <w:noProof/>
        <w:sz w:val="24"/>
        <w:szCs w:val="24"/>
      </w:rPr>
      <w:t>2</w:t>
    </w:r>
    <w:r w:rsidRPr="00C66A26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B35C64"/>
    <w:multiLevelType w:val="hybridMultilevel"/>
    <w:tmpl w:val="7BF83474"/>
    <w:lvl w:ilvl="0" w:tplc="1B40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DHSFFgJEe16+42lfFo7ZC+UCfM=" w:salt="AMpnqkPhewRKg8N7ohV9J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44E5"/>
    <w:rsid w:val="0001360F"/>
    <w:rsid w:val="00016E2A"/>
    <w:rsid w:val="0002774D"/>
    <w:rsid w:val="000331B3"/>
    <w:rsid w:val="00033413"/>
    <w:rsid w:val="00037C0C"/>
    <w:rsid w:val="000502A3"/>
    <w:rsid w:val="00056DEB"/>
    <w:rsid w:val="00073A7A"/>
    <w:rsid w:val="00076D5E"/>
    <w:rsid w:val="00082DD7"/>
    <w:rsid w:val="00084DD3"/>
    <w:rsid w:val="000917C0"/>
    <w:rsid w:val="000B0736"/>
    <w:rsid w:val="000B2C15"/>
    <w:rsid w:val="00122CFD"/>
    <w:rsid w:val="00130A8F"/>
    <w:rsid w:val="00151370"/>
    <w:rsid w:val="00160959"/>
    <w:rsid w:val="00162E72"/>
    <w:rsid w:val="00175BE5"/>
    <w:rsid w:val="001850F4"/>
    <w:rsid w:val="001947BE"/>
    <w:rsid w:val="001A560F"/>
    <w:rsid w:val="001B0982"/>
    <w:rsid w:val="001B32BA"/>
    <w:rsid w:val="001B409F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4511"/>
    <w:rsid w:val="00242DDB"/>
    <w:rsid w:val="002479A2"/>
    <w:rsid w:val="002553BF"/>
    <w:rsid w:val="0026087E"/>
    <w:rsid w:val="00261DE0"/>
    <w:rsid w:val="002635E8"/>
    <w:rsid w:val="00265420"/>
    <w:rsid w:val="00274E14"/>
    <w:rsid w:val="00280A6D"/>
    <w:rsid w:val="002953B6"/>
    <w:rsid w:val="002B7A59"/>
    <w:rsid w:val="002C6A0D"/>
    <w:rsid w:val="002C6B4B"/>
    <w:rsid w:val="002E51A7"/>
    <w:rsid w:val="002F1E81"/>
    <w:rsid w:val="002F5A24"/>
    <w:rsid w:val="00310537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1535A"/>
    <w:rsid w:val="0042590E"/>
    <w:rsid w:val="004303FC"/>
    <w:rsid w:val="00433581"/>
    <w:rsid w:val="00437F65"/>
    <w:rsid w:val="00460FEA"/>
    <w:rsid w:val="004734B7"/>
    <w:rsid w:val="00481B88"/>
    <w:rsid w:val="00485B4F"/>
    <w:rsid w:val="004862D1"/>
    <w:rsid w:val="004A52C7"/>
    <w:rsid w:val="004B2D5A"/>
    <w:rsid w:val="004D293D"/>
    <w:rsid w:val="004F44FE"/>
    <w:rsid w:val="00512A47"/>
    <w:rsid w:val="005144E4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20CA"/>
    <w:rsid w:val="005C56AE"/>
    <w:rsid w:val="005C7449"/>
    <w:rsid w:val="005E6D99"/>
    <w:rsid w:val="005F2ADD"/>
    <w:rsid w:val="005F2C49"/>
    <w:rsid w:val="00601327"/>
    <w:rsid w:val="006013EB"/>
    <w:rsid w:val="0060479E"/>
    <w:rsid w:val="00604BE7"/>
    <w:rsid w:val="00613D9C"/>
    <w:rsid w:val="00616AED"/>
    <w:rsid w:val="00632A4F"/>
    <w:rsid w:val="00632B56"/>
    <w:rsid w:val="006351E3"/>
    <w:rsid w:val="00644236"/>
    <w:rsid w:val="006471E5"/>
    <w:rsid w:val="00671D3B"/>
    <w:rsid w:val="00684A5B"/>
    <w:rsid w:val="006942C3"/>
    <w:rsid w:val="006A1F71"/>
    <w:rsid w:val="006E25EA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83516"/>
    <w:rsid w:val="00791C9F"/>
    <w:rsid w:val="00792AAB"/>
    <w:rsid w:val="00793B47"/>
    <w:rsid w:val="007A1D0C"/>
    <w:rsid w:val="007A2A7B"/>
    <w:rsid w:val="007B3573"/>
    <w:rsid w:val="007D4925"/>
    <w:rsid w:val="007F0C8A"/>
    <w:rsid w:val="007F11AB"/>
    <w:rsid w:val="00814388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413FA"/>
    <w:rsid w:val="009573D3"/>
    <w:rsid w:val="00965B19"/>
    <w:rsid w:val="009977FF"/>
    <w:rsid w:val="009A085B"/>
    <w:rsid w:val="009C1DE6"/>
    <w:rsid w:val="009C1F0E"/>
    <w:rsid w:val="009C2E07"/>
    <w:rsid w:val="009D3E8C"/>
    <w:rsid w:val="009E3A0E"/>
    <w:rsid w:val="00A1314B"/>
    <w:rsid w:val="00A13160"/>
    <w:rsid w:val="00A137D3"/>
    <w:rsid w:val="00A25A04"/>
    <w:rsid w:val="00A44A8F"/>
    <w:rsid w:val="00A51D96"/>
    <w:rsid w:val="00A60CAB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66A26"/>
    <w:rsid w:val="00C87D95"/>
    <w:rsid w:val="00C9077A"/>
    <w:rsid w:val="00C95AEE"/>
    <w:rsid w:val="00C95CD2"/>
    <w:rsid w:val="00CA051B"/>
    <w:rsid w:val="00CA30A4"/>
    <w:rsid w:val="00CB3CBE"/>
    <w:rsid w:val="00CD56FA"/>
    <w:rsid w:val="00CD63E3"/>
    <w:rsid w:val="00CE1211"/>
    <w:rsid w:val="00CF03D8"/>
    <w:rsid w:val="00D015D5"/>
    <w:rsid w:val="00D03917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1530"/>
    <w:rsid w:val="00DB3664"/>
    <w:rsid w:val="00DB72F9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327"/>
    <w:rsid w:val="00E70A27"/>
    <w:rsid w:val="00E7242D"/>
    <w:rsid w:val="00E87E25"/>
    <w:rsid w:val="00E97C96"/>
    <w:rsid w:val="00EA04F1"/>
    <w:rsid w:val="00EA1B95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6506A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54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F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4A52C7"/>
    <w:pPr>
      <w:ind w:left="720"/>
      <w:contextualSpacing/>
    </w:pPr>
  </w:style>
  <w:style w:type="paragraph" w:customStyle="1" w:styleId="ConsPlusNormal">
    <w:name w:val="ConsPlusNormal"/>
    <w:rsid w:val="006942C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F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4A52C7"/>
    <w:pPr>
      <w:ind w:left="720"/>
      <w:contextualSpacing/>
    </w:pPr>
  </w:style>
  <w:style w:type="paragraph" w:customStyle="1" w:styleId="ConsPlusNormal">
    <w:name w:val="ConsPlusNormal"/>
    <w:rsid w:val="006942C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27716&amp;dst=1010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27716&amp;dst=10106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27716&amp;dst=100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27716&amp;dst=10106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3</cp:revision>
  <cp:lastPrinted>2024-01-19T09:09:00Z</cp:lastPrinted>
  <dcterms:created xsi:type="dcterms:W3CDTF">2024-07-23T08:33:00Z</dcterms:created>
  <dcterms:modified xsi:type="dcterms:W3CDTF">2024-07-24T07:40:00Z</dcterms:modified>
</cp:coreProperties>
</file>