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17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.07.2024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№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200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«О проведении общественных обсуждений по проекту генеральн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Глебковское сельское поселение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Рыбновского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Рязанской области», проводятся общественные обсуждения</w:t>
        <w:br/>
        <w:t>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Глебковское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сельское поселение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Рыбновского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br/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1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7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.07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200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слушаний;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«18» июля 2024 г. по «07»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Период проведения экспозиции: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 по «25»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Рыбновский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с.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Срезнево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(остановка общественного транспорта)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«18» июля 2024 г. по 10.00 час.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«25» июля 2024 г.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Рязанская область, Рыбновский район, п. Дивово (остановка общественного транспорта) (с «18» июля 2024 г. по 10.20 час. «25» июля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Рыбновский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п. Глебково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, д. 33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</w:t>
        <w:br/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«18» июля 2024 г. по «24» июля с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08.00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«25» июля 2024 года с 08.00 час.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10.45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25.07.2024: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09.50 час. по 10.00 час. по адресу: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Рыбновский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</w:t>
        <w:br/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с. Срезнево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(остановка общественного транспорта)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10.10 час. по 10.20 час. по адресу: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Рыбновский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п. Дивово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(остановка общественного транспорта)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 10.25 час. по 10.45 час. по адресу: Рязанская область, Рыбновский район,</w:t>
        <w:br/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п. Глебково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, д. 33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).</w:t>
      </w:r>
    </w:p>
    <w:p>
      <w:pPr>
        <w:pStyle w:val="Normal"/>
        <w:shd w:val="clear" w:color="FFFFFF" w:fill="FFFFFF" w:themeFill="background1"/>
        <w:spacing w:lineRule="exact" w:line="283"/>
        <w:ind w:right="-285" w:hanging="0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«18» июля 2024 г.</w:t>
        <w:br/>
        <w:t>по «25» июля 2024 г., с 09.00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«18» июля 2024 г.</w:t>
        <w:br/>
        <w:t>по «25» июля 2024 г., с 09.00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- по адресу: Рязанская область,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Рыбновский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п. Глебково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, д.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br/>
        <w:t>(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): с «18» июля 2024 г. по «24» июля с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08.00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«25» июля 2024 года с 08.00 час. по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10.45 час.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; </w:t>
      </w:r>
    </w:p>
    <w:p>
      <w:pPr>
        <w:pStyle w:val="Normal"/>
        <w:shd w:val="clear" w:color="FFFFFF" w:fill="FFFFFF" w:themeFill="background1"/>
        <w:spacing w:lineRule="exact" w:line="283" w:before="0" w:after="0"/>
        <w:ind w:left="-567" w:right="-284" w:firstLine="567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- по адресу: Рязанская область, 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Рыбновский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с. Срезнево 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>(остановка общественного транспорта) — с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 «18» июля 2024 г. по 10.00 час. «25» июля 2024 г.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 w:before="0" w:after="0"/>
        <w:ind w:left="-567" w:right="-284" w:firstLine="567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- по адресу:Рязанская область, Рыбновский район, 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п. Дивово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(остановка общественного транспорта) — с «18» июля 2024 г. по 10.20 час. «25»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04">
    <w:name w:val="Table Grid Light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6">
    <w:name w:val="Plain Table 2"/>
    <w:basedOn w:val="829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0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1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3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3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3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3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3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4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4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4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4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4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4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4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4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4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4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5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6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6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6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7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7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7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7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9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9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9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9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0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0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0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0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0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0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0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0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1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1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1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1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2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2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2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2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2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2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2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2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basedOn w:val="82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Application>LibreOffice/6.4.4.2$Linux_X86_64 LibreOffice_project/40$Build-2</Application>
  <Pages>2</Pages>
  <Words>727</Words>
  <Characters>4899</Characters>
  <CharactersWithSpaces>5597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cp:lastPrinted>2024-07-11T14:40:30Z</cp:lastPrinted>
  <dcterms:modified xsi:type="dcterms:W3CDTF">2024-07-17T12:04:06Z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