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11" w:rsidRDefault="002617B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211" w:rsidRDefault="002617BB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A4211" w:rsidRDefault="002617B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A4211" w:rsidRDefault="00AA421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A4211" w:rsidRDefault="00AA421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A4211" w:rsidRDefault="002617B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4211" w:rsidRDefault="00AA4211">
      <w:pPr>
        <w:tabs>
          <w:tab w:val="left" w:pos="709"/>
        </w:tabs>
        <w:jc w:val="center"/>
        <w:rPr>
          <w:sz w:val="28"/>
        </w:rPr>
      </w:pPr>
    </w:p>
    <w:p w:rsidR="00AA4211" w:rsidRDefault="00AA4211">
      <w:pPr>
        <w:tabs>
          <w:tab w:val="left" w:pos="709"/>
        </w:tabs>
        <w:jc w:val="center"/>
        <w:rPr>
          <w:sz w:val="28"/>
        </w:rPr>
      </w:pPr>
    </w:p>
    <w:p w:rsidR="00AA4211" w:rsidRDefault="002D7D6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июля </w:t>
      </w:r>
      <w:r w:rsidR="002617BB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     </w:t>
      </w:r>
      <w:bookmarkStart w:id="0" w:name="_GoBack"/>
      <w:bookmarkEnd w:id="0"/>
      <w:r w:rsidR="002617BB">
        <w:rPr>
          <w:sz w:val="28"/>
        </w:rPr>
        <w:t xml:space="preserve">№ </w:t>
      </w:r>
      <w:r>
        <w:rPr>
          <w:sz w:val="28"/>
        </w:rPr>
        <w:t>339-п</w:t>
      </w:r>
    </w:p>
    <w:p w:rsidR="00AA4211" w:rsidRDefault="00AA4211">
      <w:pPr>
        <w:tabs>
          <w:tab w:val="left" w:pos="709"/>
        </w:tabs>
        <w:jc w:val="both"/>
        <w:rPr>
          <w:color w:val="auto"/>
          <w:sz w:val="28"/>
        </w:rPr>
      </w:pPr>
    </w:p>
    <w:p w:rsidR="00AA4211" w:rsidRDefault="00AA4211">
      <w:pPr>
        <w:tabs>
          <w:tab w:val="left" w:pos="709"/>
        </w:tabs>
        <w:jc w:val="both"/>
        <w:rPr>
          <w:color w:val="auto"/>
          <w:sz w:val="28"/>
        </w:rPr>
      </w:pPr>
    </w:p>
    <w:p w:rsidR="00AA4211" w:rsidRDefault="002617B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>– городской округ город Скопин</w:t>
      </w:r>
      <w:r>
        <w:rPr>
          <w:rFonts w:ascii="Times New Roman" w:hAnsi="Times New Roman"/>
          <w:sz w:val="28"/>
        </w:rPr>
        <w:br/>
        <w:t xml:space="preserve"> Рязанской области</w:t>
      </w:r>
    </w:p>
    <w:p w:rsidR="00AA4211" w:rsidRDefault="00AA4211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</w:rPr>
      </w:pPr>
    </w:p>
    <w:p w:rsidR="00AA4211" w:rsidRDefault="002617BB">
      <w:pPr>
        <w:pStyle w:val="3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sz w:val="28"/>
          <w:highlight w:val="white"/>
        </w:rPr>
        <w:t>основании статей 32, 33 Градостроительного кодекса Российской Федерации, статьи 2 Закона Рязанской области от 2</w:t>
      </w:r>
      <w:r>
        <w:rPr>
          <w:rFonts w:ascii="Times New Roman" w:eastAsia="Times New Roman" w:hAnsi="Times New Roman" w:cs="Times New Roman"/>
          <w:sz w:val="28"/>
          <w:highlight w:val="white"/>
        </w:rPr>
        <w:t>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</w:t>
      </w:r>
      <w:r>
        <w:rPr>
          <w:rFonts w:ascii="Times New Roman" w:eastAsia="Times New Roman" w:hAnsi="Times New Roman" w:cs="Times New Roman"/>
          <w:sz w:val="28"/>
          <w:highlight w:val="white"/>
        </w:rPr>
        <w:t>бласти», с учетом заключения о результатах общественных обсуждений                          от 21.06.2024, руководствуясь постановлением Правительства Рязанской области от 06.08.2008 № 153 «Об утверждении Положения о главном управлении архитектуры и градос</w:t>
      </w:r>
      <w:r>
        <w:rPr>
          <w:rFonts w:ascii="Times New Roman" w:eastAsia="Times New Roman" w:hAnsi="Times New Roman" w:cs="Times New Roman"/>
          <w:sz w:val="28"/>
          <w:highlight w:val="white"/>
        </w:rPr>
        <w:t>троительства Рязанской области»,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7"/>
        </w:rPr>
        <w:t xml:space="preserve"> в </w:t>
      </w:r>
      <w:r>
        <w:rPr>
          <w:rFonts w:ascii="Times New Roman" w:hAnsi="Times New Roman"/>
          <w:sz w:val="28"/>
        </w:rPr>
        <w:t>правила землепользования и застройки муниципального образования – г</w:t>
      </w:r>
      <w:r>
        <w:rPr>
          <w:rFonts w:ascii="Times New Roman" w:hAnsi="Times New Roman"/>
          <w:sz w:val="28"/>
        </w:rPr>
        <w:t xml:space="preserve">ородской округ город Скопин Рязанской области, утвержденные постановлением главного управления архитектуры </w:t>
      </w:r>
      <w:r>
        <w:rPr>
          <w:rFonts w:ascii="Times New Roman" w:hAnsi="Times New Roman"/>
          <w:sz w:val="28"/>
        </w:rPr>
        <w:br/>
        <w:t>и градостроительства Рязанской области от 16.09.2022 № 520-п «Об утверждении правил землепользования и застройки муниципального образования – городс</w:t>
      </w:r>
      <w:r>
        <w:rPr>
          <w:rFonts w:ascii="Times New Roman" w:hAnsi="Times New Roman"/>
          <w:sz w:val="28"/>
        </w:rPr>
        <w:t xml:space="preserve">кой округ город Скопин Рязанской области» </w:t>
      </w:r>
      <w:r>
        <w:rPr>
          <w:rFonts w:ascii="Times New Roman" w:hAnsi="Times New Roman"/>
          <w:sz w:val="28"/>
        </w:rPr>
        <w:t xml:space="preserve">(в редакции постановления </w:t>
      </w:r>
      <w:proofErr w:type="spellStart"/>
      <w:r>
        <w:rPr>
          <w:rFonts w:ascii="Times New Roman" w:hAnsi="Times New Roman"/>
          <w:sz w:val="28"/>
        </w:rPr>
        <w:t>Главархитектуры</w:t>
      </w:r>
      <w:proofErr w:type="spellEnd"/>
      <w:r>
        <w:rPr>
          <w:rFonts w:ascii="Times New Roman" w:hAnsi="Times New Roman"/>
          <w:sz w:val="28"/>
        </w:rPr>
        <w:t xml:space="preserve"> Рязанской области от 22.05.2024 № 242-п)</w:t>
      </w:r>
      <w:r>
        <w:rPr>
          <w:rFonts w:ascii="Times New Roman" w:hAnsi="Times New Roman"/>
          <w:sz w:val="28"/>
          <w:szCs w:val="28"/>
        </w:rPr>
        <w:t>:</w:t>
      </w:r>
    </w:p>
    <w:p w:rsidR="00AA4211" w:rsidRDefault="002617B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приложении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согласно приложению № 1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7"/>
        </w:rPr>
        <w:t xml:space="preserve">Графическое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1.3 Зона застройки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среднеэтажными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жилыми домами (от 5 до 8 этажей, включая мансардный)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(местоположение объекта: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Российская Федерация, Рязанская область, г. Скопин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изложить согласно приложению № 2 к настоящему постановлению.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Графическое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sz w:val="28"/>
        </w:rPr>
        <w:t>2.1 Многофункциональная общественно-деловая зона</w:t>
      </w:r>
      <w:r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(местоположение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объекта: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Российская Федерация, Рязанская область, г. Скопин</w:t>
      </w:r>
      <w:r>
        <w:rPr>
          <w:rFonts w:ascii="Times New Roman" w:hAnsi="Times New Roman"/>
          <w:color w:val="000000" w:themeColor="text1"/>
          <w:sz w:val="28"/>
          <w:highlight w:val="white"/>
        </w:rPr>
        <w:t>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  <w:szCs w:val="27"/>
        </w:rPr>
        <w:t>изложить согласно приложению № 3 к настоящему постановлению.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AA4211" w:rsidRDefault="002617BB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и зас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тройки муниципального образования – </w:t>
      </w:r>
      <w:r>
        <w:rPr>
          <w:sz w:val="28"/>
        </w:rPr>
        <w:t>городской округ город Скопин Рязанской области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льности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AA4211" w:rsidRDefault="002617BB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квалифицированной электронной подписью и направить в территориальный орган федерального органа исполнительной власти, уполномоченный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000000" w:themeColor="text1"/>
          <w:sz w:val="28"/>
        </w:rPr>
        <w:t>Единый государственны</w:t>
      </w:r>
      <w:r>
        <w:rPr>
          <w:rFonts w:eastAsia="Times New Roman" w:cs="Times New Roman"/>
          <w:color w:val="000000" w:themeColor="text1"/>
          <w:sz w:val="28"/>
        </w:rPr>
        <w:t>й реестр недвижимости в соответствии</w:t>
      </w:r>
      <w:r>
        <w:rPr>
          <w:rFonts w:eastAsia="Times New Roman" w:cs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недвижимости».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AA4211" w:rsidRDefault="002617B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A4211" w:rsidRDefault="002617B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равления архитектуры и градостроительства Рязанской области                  в сети «Интернет».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городской округ город Скопин Рязанской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обеспечить размещение настоящего постановления на официальном сайте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образования в сети «Интернет», публикацию в средствах массовой информации.</w:t>
      </w:r>
    </w:p>
    <w:p w:rsidR="00AA4211" w:rsidRDefault="002617BB" w:rsidP="002617B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градостроительства Рязанской области Т.С. Попк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ову.</w:t>
      </w:r>
    </w:p>
    <w:p w:rsidR="00AA4211" w:rsidRDefault="00AA421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AA4211" w:rsidRDefault="00AA421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AA4211" w:rsidRDefault="002617BB">
      <w:pPr>
        <w:widowControl w:val="0"/>
        <w:tabs>
          <w:tab w:val="left" w:pos="709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AA4211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BB" w:rsidRDefault="002617BB">
      <w:pPr>
        <w:pStyle w:val="30"/>
      </w:pPr>
      <w:r>
        <w:separator/>
      </w:r>
    </w:p>
  </w:endnote>
  <w:endnote w:type="continuationSeparator" w:id="0">
    <w:p w:rsidR="002617BB" w:rsidRDefault="002617B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BB" w:rsidRDefault="002617BB">
      <w:pPr>
        <w:pStyle w:val="30"/>
      </w:pPr>
      <w:r>
        <w:separator/>
      </w:r>
    </w:p>
  </w:footnote>
  <w:footnote w:type="continuationSeparator" w:id="0">
    <w:p w:rsidR="002617BB" w:rsidRDefault="002617B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11" w:rsidRDefault="002617BB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A4211" w:rsidRDefault="00AA4211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6DE1"/>
    <w:multiLevelType w:val="hybridMultilevel"/>
    <w:tmpl w:val="3338766E"/>
    <w:lvl w:ilvl="0" w:tplc="CB9CC0E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0F83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A2CF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084FA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EEDA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FA05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AE62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822B7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520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7B16F3"/>
    <w:multiLevelType w:val="multilevel"/>
    <w:tmpl w:val="9BE88A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1"/>
    <w:rsid w:val="002617BB"/>
    <w:rsid w:val="002D7D6A"/>
    <w:rsid w:val="00A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0C41"/>
  <w15:docId w15:val="{5A67FD25-DF9F-40BA-B8B6-3DBFF0CC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b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188</cp:revision>
  <dcterms:created xsi:type="dcterms:W3CDTF">2024-07-11T16:15:00Z</dcterms:created>
  <dcterms:modified xsi:type="dcterms:W3CDTF">2024-07-11T16:18:00Z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