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6F" w:rsidRDefault="000B73D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F4E6F" w:rsidRDefault="000B73D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F4E6F" w:rsidRDefault="000B73D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4E6F" w:rsidRDefault="007F4E6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F4E6F" w:rsidRDefault="007F4E6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F4E6F" w:rsidRDefault="000B73D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4E6F" w:rsidRDefault="007F4E6F">
      <w:pPr>
        <w:tabs>
          <w:tab w:val="left" w:pos="709"/>
        </w:tabs>
        <w:jc w:val="center"/>
        <w:rPr>
          <w:sz w:val="28"/>
        </w:rPr>
      </w:pPr>
    </w:p>
    <w:p w:rsidR="007F4E6F" w:rsidRDefault="007F4E6F">
      <w:pPr>
        <w:tabs>
          <w:tab w:val="left" w:pos="709"/>
        </w:tabs>
        <w:jc w:val="center"/>
        <w:rPr>
          <w:sz w:val="28"/>
        </w:rPr>
      </w:pPr>
    </w:p>
    <w:p w:rsidR="007F4E6F" w:rsidRDefault="00B87A81">
      <w:pPr>
        <w:tabs>
          <w:tab w:val="left" w:pos="709"/>
        </w:tabs>
        <w:rPr>
          <w:sz w:val="28"/>
        </w:rPr>
      </w:pPr>
      <w:r>
        <w:rPr>
          <w:sz w:val="28"/>
        </w:rPr>
        <w:t>«23</w:t>
      </w:r>
      <w:r w:rsidR="000B73DA">
        <w:rPr>
          <w:sz w:val="28"/>
        </w:rPr>
        <w:t>»</w:t>
      </w:r>
      <w:r>
        <w:rPr>
          <w:sz w:val="28"/>
        </w:rPr>
        <w:t xml:space="preserve"> июля </w:t>
      </w:r>
      <w:r w:rsidR="000B73DA">
        <w:rPr>
          <w:sz w:val="28"/>
        </w:rPr>
        <w:t xml:space="preserve">2024 г.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0B73DA">
        <w:rPr>
          <w:sz w:val="28"/>
        </w:rPr>
        <w:t xml:space="preserve">                      № </w:t>
      </w:r>
      <w:r>
        <w:rPr>
          <w:sz w:val="28"/>
        </w:rPr>
        <w:t>352-п</w:t>
      </w:r>
    </w:p>
    <w:p w:rsidR="007F4E6F" w:rsidRDefault="007F4E6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7F4E6F">
        <w:trPr>
          <w:trHeight w:val="1515"/>
        </w:trPr>
        <w:tc>
          <w:tcPr>
            <w:tcW w:w="9929" w:type="dxa"/>
          </w:tcPr>
          <w:p w:rsidR="007F4E6F" w:rsidRDefault="007F4E6F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7F4E6F" w:rsidRDefault="000B73D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Лощининского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7F4E6F" w:rsidRDefault="007F4E6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E6F">
        <w:tc>
          <w:tcPr>
            <w:tcW w:w="9929" w:type="dxa"/>
          </w:tcPr>
          <w:p w:rsidR="007F4E6F" w:rsidRDefault="000B73D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21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.06.2024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>кой области от 06.08.2008 № 1</w:t>
            </w:r>
            <w:r>
              <w:rPr>
                <w:color w:val="000000" w:themeColor="text1"/>
                <w:sz w:val="28"/>
                <w:highlight w:val="white"/>
              </w:rPr>
              <w:t xml:space="preserve">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</w:t>
            </w:r>
            <w:r>
              <w:rPr>
                <w:rFonts w:cs="Times New Roman"/>
                <w:sz w:val="28"/>
                <w:szCs w:val="28"/>
              </w:rPr>
              <w:t>тпуска работнику»,</w:t>
            </w:r>
            <w:r>
              <w:rPr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B87A81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 проект генераль</w:t>
            </w:r>
            <w:r>
              <w:rPr>
                <w:sz w:val="28"/>
              </w:rPr>
              <w:t xml:space="preserve">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7F4E6F" w:rsidRDefault="000B73D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7F4E6F" w:rsidRDefault="000B73D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Лощининское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</w:t>
            </w:r>
            <w:r>
              <w:rPr>
                <w:rFonts w:eastAsia="Times New Roman" w:cs="Times New Roman"/>
                <w:sz w:val="28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>Признать утратившим силу постановление гла</w:t>
            </w:r>
            <w:r>
              <w:rPr>
                <w:sz w:val="28"/>
                <w:szCs w:val="28"/>
              </w:rPr>
              <w:t>вного управления архитектуры и градостроительства Рязанской области</w:t>
            </w:r>
            <w:r>
              <w:rPr>
                <w:spacing w:val="-6"/>
                <w:sz w:val="28"/>
                <w:szCs w:val="28"/>
              </w:rPr>
              <w:t xml:space="preserve"> от 21.02.2024 № 61-п </w:t>
            </w:r>
            <w:r>
              <w:rPr>
                <w:spacing w:val="-6"/>
                <w:sz w:val="28"/>
                <w:szCs w:val="28"/>
              </w:rPr>
              <w:br/>
              <w:t xml:space="preserve">«О подготовке проекта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Лощининское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Касимовского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spacing w:val="-6"/>
                <w:sz w:val="28"/>
                <w:szCs w:val="28"/>
              </w:rPr>
              <w:t>».</w:t>
            </w:r>
          </w:p>
          <w:p w:rsidR="007F4E6F" w:rsidRDefault="000B73DA" w:rsidP="000B73D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F4E6F" w:rsidRDefault="007F4E6F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7F4E6F" w:rsidRDefault="007F4E6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E6F">
        <w:tc>
          <w:tcPr>
            <w:tcW w:w="9929" w:type="dxa"/>
          </w:tcPr>
          <w:p w:rsidR="007F4E6F" w:rsidRDefault="000B73D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7F4E6F" w:rsidRDefault="007F4E6F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7F4E6F" w:rsidRDefault="007F4E6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7F4E6F" w:rsidRDefault="007F4E6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7F4E6F" w:rsidRDefault="007F4E6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7F4E6F" w:rsidRDefault="007F4E6F">
      <w:pPr>
        <w:rPr>
          <w:sz w:val="28"/>
        </w:rPr>
      </w:pPr>
    </w:p>
    <w:p w:rsidR="007F4E6F" w:rsidRDefault="007F4E6F">
      <w:pPr>
        <w:tabs>
          <w:tab w:val="left" w:pos="709"/>
        </w:tabs>
        <w:jc w:val="both"/>
        <w:rPr>
          <w:sz w:val="28"/>
        </w:rPr>
      </w:pPr>
    </w:p>
    <w:p w:rsidR="007F4E6F" w:rsidRDefault="007F4E6F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7F4E6F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DA" w:rsidRDefault="000B73DA">
      <w:r>
        <w:separator/>
      </w:r>
    </w:p>
  </w:endnote>
  <w:endnote w:type="continuationSeparator" w:id="0">
    <w:p w:rsidR="000B73DA" w:rsidRDefault="000B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DA" w:rsidRDefault="000B73DA">
      <w:r>
        <w:separator/>
      </w:r>
    </w:p>
  </w:footnote>
  <w:footnote w:type="continuationSeparator" w:id="0">
    <w:p w:rsidR="000B73DA" w:rsidRDefault="000B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6F" w:rsidRDefault="000B73D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F4E6F" w:rsidRDefault="007F4E6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E37"/>
    <w:multiLevelType w:val="multilevel"/>
    <w:tmpl w:val="7F8A62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6F"/>
    <w:rsid w:val="000B73DA"/>
    <w:rsid w:val="0040455A"/>
    <w:rsid w:val="007F4E6F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F141"/>
  <w15:docId w15:val="{31977D92-6288-4CD1-9336-5826A78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cp:lastPrinted>2024-07-23T13:36:00Z</cp:lastPrinted>
  <dcterms:created xsi:type="dcterms:W3CDTF">2024-07-23T13:35:00Z</dcterms:created>
  <dcterms:modified xsi:type="dcterms:W3CDTF">2024-07-23T13:43:00Z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