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6B" w:rsidRDefault="00A931F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6B" w:rsidRDefault="00A931F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C3D6B" w:rsidRDefault="00A931F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C3D6B" w:rsidRDefault="009C3D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C3D6B" w:rsidRDefault="009C3D6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C3D6B" w:rsidRDefault="00A931F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C3D6B" w:rsidRDefault="009C3D6B">
      <w:pPr>
        <w:tabs>
          <w:tab w:val="left" w:pos="709"/>
        </w:tabs>
        <w:jc w:val="center"/>
        <w:rPr>
          <w:sz w:val="28"/>
        </w:rPr>
      </w:pPr>
    </w:p>
    <w:p w:rsidR="009C3D6B" w:rsidRDefault="009C3D6B">
      <w:pPr>
        <w:tabs>
          <w:tab w:val="left" w:pos="709"/>
        </w:tabs>
        <w:jc w:val="center"/>
        <w:rPr>
          <w:sz w:val="28"/>
        </w:rPr>
      </w:pPr>
    </w:p>
    <w:p w:rsidR="009C3D6B" w:rsidRDefault="00A931F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F49FA">
        <w:rPr>
          <w:sz w:val="28"/>
        </w:rPr>
        <w:t>25</w:t>
      </w:r>
      <w:r>
        <w:rPr>
          <w:sz w:val="28"/>
        </w:rPr>
        <w:t>»</w:t>
      </w:r>
      <w:r w:rsidR="00BF49FA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 </w:t>
      </w:r>
      <w:r w:rsidR="00BF49FA">
        <w:rPr>
          <w:sz w:val="28"/>
        </w:rPr>
        <w:tab/>
      </w:r>
      <w:r w:rsidR="00BF49FA">
        <w:rPr>
          <w:sz w:val="28"/>
        </w:rPr>
        <w:tab/>
      </w:r>
      <w:r w:rsidR="00BF49FA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№ </w:t>
      </w:r>
      <w:r w:rsidR="00BF49FA">
        <w:rPr>
          <w:sz w:val="28"/>
        </w:rPr>
        <w:t>357-п</w:t>
      </w:r>
    </w:p>
    <w:p w:rsidR="009C3D6B" w:rsidRDefault="009C3D6B">
      <w:pPr>
        <w:tabs>
          <w:tab w:val="left" w:pos="709"/>
        </w:tabs>
        <w:jc w:val="both"/>
        <w:rPr>
          <w:sz w:val="28"/>
        </w:rPr>
      </w:pPr>
    </w:p>
    <w:p w:rsidR="009C3D6B" w:rsidRDefault="009C3D6B">
      <w:pPr>
        <w:tabs>
          <w:tab w:val="left" w:pos="709"/>
        </w:tabs>
        <w:jc w:val="both"/>
        <w:rPr>
          <w:sz w:val="28"/>
        </w:rPr>
      </w:pPr>
    </w:p>
    <w:p w:rsidR="009C3D6B" w:rsidRDefault="00A931F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</w:rPr>
        <w:t>Гусевское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9C3D6B" w:rsidRDefault="009C3D6B">
      <w:pPr>
        <w:tabs>
          <w:tab w:val="left" w:pos="709"/>
        </w:tabs>
        <w:jc w:val="both"/>
        <w:rPr>
          <w:color w:val="auto"/>
          <w:sz w:val="28"/>
        </w:rPr>
      </w:pPr>
    </w:p>
    <w:p w:rsidR="009C3D6B" w:rsidRDefault="00A931F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 xml:space="preserve">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9" w:tooltip="http://11.06.2024" w:history="1">
        <w:r>
          <w:rPr>
            <w:sz w:val="28"/>
            <w:highlight w:val="white"/>
            <w:shd w:val="clear" w:color="FFFFFF" w:fill="FFFFFF" w:themeFill="background1"/>
          </w:rPr>
          <w:t>11.06.2024</w:t>
        </w:r>
      </w:hyperlink>
      <w:r>
        <w:rPr>
          <w:sz w:val="28"/>
          <w:shd w:val="clear" w:color="FFFFFF" w:fill="FFFFFF" w:themeFill="background1"/>
        </w:rPr>
        <w:t xml:space="preserve"> № исх01-12/739/2/24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 xml:space="preserve">м главного управления архитектуры и градостроительства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9C3D6B" w:rsidRDefault="00A931F5" w:rsidP="00A93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</w:t>
      </w:r>
      <w:r>
        <w:rPr>
          <w:color w:val="auto"/>
          <w:sz w:val="28"/>
          <w:szCs w:val="28"/>
        </w:rPr>
        <w:t>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25.11.2022 № 723-п</w:t>
      </w:r>
      <w:r>
        <w:rPr>
          <w:sz w:val="28"/>
        </w:rPr>
        <w:t xml:space="preserve"> «</w:t>
      </w:r>
      <w:r>
        <w:rPr>
          <w:sz w:val="28"/>
        </w:rPr>
        <w:t>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>:</w:t>
      </w:r>
    </w:p>
    <w:p w:rsidR="009C3D6B" w:rsidRDefault="00A931F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9C3D6B" w:rsidRDefault="00A931F5" w:rsidP="00A931F5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  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«1 Жилые зоны» для </w:t>
      </w:r>
      <w:r>
        <w:rPr>
          <w:color w:val="auto"/>
          <w:sz w:val="28"/>
        </w:rPr>
        <w:t>объекта с местоположением: Российская Федерация, Рязанская обл</w:t>
      </w:r>
      <w:r>
        <w:rPr>
          <w:sz w:val="28"/>
        </w:rPr>
        <w:t xml:space="preserve">асть, р-н </w:t>
      </w:r>
      <w:proofErr w:type="spellStart"/>
      <w:r>
        <w:rPr>
          <w:sz w:val="28"/>
        </w:rPr>
        <w:t>Касимовский</w:t>
      </w:r>
      <w:proofErr w:type="spellEnd"/>
      <w:r>
        <w:rPr>
          <w:sz w:val="28"/>
        </w:rPr>
        <w:t>,</w:t>
      </w:r>
      <w:r>
        <w:rPr>
          <w:color w:val="auto"/>
          <w:sz w:val="28"/>
        </w:rPr>
        <w:t xml:space="preserve"> г/п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, </w:t>
      </w:r>
      <w:proofErr w:type="spellStart"/>
      <w:r>
        <w:rPr>
          <w:color w:val="auto"/>
          <w:sz w:val="28"/>
        </w:rPr>
        <w:t>р.п</w:t>
      </w:r>
      <w:proofErr w:type="spellEnd"/>
      <w:r>
        <w:rPr>
          <w:color w:val="auto"/>
          <w:sz w:val="28"/>
        </w:rPr>
        <w:t>. Гусь-Железный,</w:t>
      </w:r>
      <w:r>
        <w:rPr>
          <w:sz w:val="28"/>
          <w:szCs w:val="28"/>
        </w:rPr>
        <w:t xml:space="preserve">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  <w:szCs w:val="27"/>
          <w:shd w:val="clear" w:color="FFFFFF" w:fill="FFFFFF" w:themeFill="background1"/>
        </w:rPr>
        <w:t>.</w:t>
      </w:r>
    </w:p>
    <w:p w:rsidR="009C3D6B" w:rsidRDefault="00A931F5" w:rsidP="00A93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</w:t>
        </w:r>
        <w:r>
          <w:rPr>
            <w:color w:val="auto"/>
            <w:sz w:val="28"/>
            <w:szCs w:val="28"/>
          </w:rPr>
          <w:t>ление вступает в силу со дня его официального опубликования.</w:t>
        </w:r>
      </w:hyperlink>
    </w:p>
    <w:p w:rsidR="009C3D6B" w:rsidRDefault="00A931F5" w:rsidP="00A93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</w:t>
      </w:r>
      <w:r>
        <w:rPr>
          <w:color w:val="auto"/>
          <w:sz w:val="28"/>
          <w:szCs w:val="28"/>
        </w:rPr>
        <w:t xml:space="preserve"> образования –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9C3D6B" w:rsidRDefault="00A931F5" w:rsidP="00A93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C3D6B" w:rsidRDefault="00A931F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</w:t>
      </w:r>
      <w:r>
        <w:rPr>
          <w:rFonts w:ascii="Times New Roman" w:hAnsi="Times New Roman"/>
          <w:color w:val="auto"/>
          <w:sz w:val="28"/>
          <w:szCs w:val="28"/>
        </w:rPr>
        <w:t>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C3D6B" w:rsidRDefault="00A931F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официальном интернет-портале правовой информации </w:t>
      </w:r>
      <w:r>
        <w:rPr>
          <w:rFonts w:ascii="Times New Roman" w:hAnsi="Times New Roman"/>
          <w:color w:val="auto"/>
          <w:sz w:val="28"/>
          <w:szCs w:val="28"/>
        </w:rPr>
        <w:t>(www.pravo.gov.ru).</w:t>
      </w:r>
    </w:p>
    <w:p w:rsidR="009C3D6B" w:rsidRDefault="00A931F5" w:rsidP="00A93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C3D6B" w:rsidRDefault="00A931F5" w:rsidP="00A93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</w:t>
      </w:r>
      <w:r>
        <w:rPr>
          <w:color w:val="auto"/>
          <w:sz w:val="28"/>
          <w:szCs w:val="28"/>
        </w:rPr>
        <w:t xml:space="preserve">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Касимовский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</w:t>
      </w:r>
      <w:r>
        <w:rPr>
          <w:color w:val="auto"/>
          <w:sz w:val="28"/>
          <w:szCs w:val="28"/>
        </w:rPr>
        <w:t xml:space="preserve"> официальном сайте муниципального образования в сети «Интернет», публикацию в средствах массовой информации.</w:t>
      </w:r>
    </w:p>
    <w:p w:rsidR="009C3D6B" w:rsidRDefault="00A931F5" w:rsidP="00A93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</w:t>
      </w:r>
      <w:r>
        <w:rPr>
          <w:color w:val="auto"/>
          <w:sz w:val="28"/>
          <w:szCs w:val="28"/>
        </w:rPr>
        <w:t>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C3D6B" w:rsidRDefault="009C3D6B">
      <w:pPr>
        <w:widowControl w:val="0"/>
        <w:ind w:firstLine="850"/>
        <w:jc w:val="both"/>
        <w:rPr>
          <w:color w:val="auto"/>
          <w:sz w:val="28"/>
        </w:rPr>
      </w:pPr>
    </w:p>
    <w:p w:rsidR="009C3D6B" w:rsidRDefault="009C3D6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C3D6B" w:rsidRDefault="00A931F5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9C3D6B" w:rsidRDefault="009C3D6B">
      <w:pPr>
        <w:pStyle w:val="30"/>
      </w:pPr>
    </w:p>
    <w:sectPr w:rsidR="009C3D6B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F5" w:rsidRDefault="00A931F5">
      <w:pPr>
        <w:pStyle w:val="30"/>
      </w:pPr>
      <w:r>
        <w:separator/>
      </w:r>
    </w:p>
  </w:endnote>
  <w:endnote w:type="continuationSeparator" w:id="0">
    <w:p w:rsidR="00A931F5" w:rsidRDefault="00A931F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F5" w:rsidRDefault="00A931F5">
      <w:pPr>
        <w:pStyle w:val="30"/>
      </w:pPr>
      <w:r>
        <w:separator/>
      </w:r>
    </w:p>
  </w:footnote>
  <w:footnote w:type="continuationSeparator" w:id="0">
    <w:p w:rsidR="00A931F5" w:rsidRDefault="00A931F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6B" w:rsidRDefault="00A931F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C3D6B" w:rsidRDefault="009C3D6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8CC"/>
    <w:multiLevelType w:val="hybridMultilevel"/>
    <w:tmpl w:val="1354FB7A"/>
    <w:lvl w:ilvl="0" w:tplc="1DF20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23CF3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22C3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1443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E81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84A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921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CBEF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AEC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5B2EEC"/>
    <w:multiLevelType w:val="hybridMultilevel"/>
    <w:tmpl w:val="B8B2025C"/>
    <w:lvl w:ilvl="0" w:tplc="DF545EC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BBC6D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AA4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7889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628C7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2E7C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5D281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8CF8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4623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A867EC"/>
    <w:multiLevelType w:val="multilevel"/>
    <w:tmpl w:val="5E80CF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B"/>
    <w:rsid w:val="009C3D6B"/>
    <w:rsid w:val="00A931F5"/>
    <w:rsid w:val="00B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B24E"/>
  <w15:docId w15:val="{6E9524D4-3982-4B7D-A8C5-8FBB60D0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192</cp:revision>
  <cp:lastPrinted>2024-07-25T11:18:00Z</cp:lastPrinted>
  <dcterms:created xsi:type="dcterms:W3CDTF">2024-07-25T11:16:00Z</dcterms:created>
  <dcterms:modified xsi:type="dcterms:W3CDTF">2024-07-25T11:18:00Z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