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D053DCD" wp14:editId="2D20D6E3">
            <wp:extent cx="9296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79">
        <w:rPr>
          <w:rFonts w:ascii="Times New Roman" w:hAnsi="Times New Roman" w:cs="Times New Roman"/>
          <w:sz w:val="28"/>
          <w:szCs w:val="28"/>
        </w:rPr>
        <w:t>ГЛАВНОЕ  УПРАВЛЕНИЕ  ЗАПИСИ АКТОВ ГРАЖДАНСКОГО СОСТОЯНИЯ  РЯЗАНСКОЙ ОБЛАСТИ</w:t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D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2D" w:rsidRDefault="000A424F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782D" w:rsidRPr="00965D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 июля</w:t>
      </w:r>
      <w:r w:rsidR="00032509">
        <w:rPr>
          <w:rFonts w:ascii="Times New Roman" w:hAnsi="Times New Roman" w:cs="Times New Roman"/>
          <w:sz w:val="28"/>
          <w:szCs w:val="28"/>
        </w:rPr>
        <w:t xml:space="preserve"> </w:t>
      </w:r>
      <w:r w:rsidR="00E7782D" w:rsidRPr="00965D79">
        <w:rPr>
          <w:rFonts w:ascii="Times New Roman" w:hAnsi="Times New Roman" w:cs="Times New Roman"/>
          <w:sz w:val="28"/>
          <w:szCs w:val="28"/>
        </w:rPr>
        <w:t>202</w:t>
      </w:r>
      <w:r w:rsidR="00E778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№11</w:t>
      </w:r>
    </w:p>
    <w:p w:rsidR="00E7782D" w:rsidRDefault="00E7782D" w:rsidP="009C59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340A2" w:rsidRPr="007037C5" w:rsidRDefault="00C340A2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2D" w:rsidRDefault="00C340A2" w:rsidP="00C65C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37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0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 определения объема и условий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предоставления из областного бюджета государственным учреждениям, в отношении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которых главное управление </w:t>
        </w:r>
        <w:r w:rsid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ЗАГС </w:t>
        </w:r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осуществляет отдельные функции и полномочия учредителя, субсидий на иные цели в </w:t>
      </w:r>
      <w:hyperlink r:id="rId13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соответствии с абзацем вторым пункта 1 статьи 78.1 Бюджетного кодекса Российской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037C5">
          <w:rPr>
            <w:rFonts w:ascii="Times New Roman" w:hAnsi="Times New Roman" w:cs="Times New Roman"/>
            <w:sz w:val="28"/>
            <w:szCs w:val="28"/>
          </w:rPr>
          <w:t>Федерации</w:t>
        </w:r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7037C5" w:rsidRPr="007037C5" w:rsidRDefault="007037C5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D3B" w:rsidRDefault="00342D3B" w:rsidP="009C5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37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четвертым пункта 1 статьи 78.1</w:t>
        </w:r>
      </w:hyperlink>
      <w:r w:rsidR="007037C5">
        <w:rPr>
          <w:rFonts w:ascii="Times New Roman" w:hAnsi="Times New Roman" w:cs="Times New Roman"/>
          <w:sz w:val="28"/>
          <w:szCs w:val="28"/>
        </w:rPr>
        <w:t xml:space="preserve"> 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16" w:history="1">
        <w:r w:rsidR="007037C5" w:rsidRPr="007037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037C5" w:rsidRPr="007037C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16.06.2020 </w:t>
      </w:r>
      <w:r w:rsidR="007037C5">
        <w:rPr>
          <w:rFonts w:ascii="Times New Roman" w:hAnsi="Times New Roman" w:cs="Times New Roman"/>
          <w:sz w:val="28"/>
          <w:szCs w:val="28"/>
        </w:rPr>
        <w:t>№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140 </w:t>
      </w:r>
      <w:r w:rsidR="007037C5">
        <w:rPr>
          <w:rFonts w:ascii="Times New Roman" w:hAnsi="Times New Roman" w:cs="Times New Roman"/>
          <w:sz w:val="28"/>
          <w:szCs w:val="28"/>
        </w:rPr>
        <w:t>«</w:t>
      </w:r>
      <w:r w:rsidR="007037C5" w:rsidRPr="007037C5">
        <w:rPr>
          <w:rFonts w:ascii="Times New Roman" w:hAnsi="Times New Roman" w:cs="Times New Roman"/>
          <w:sz w:val="28"/>
          <w:szCs w:val="28"/>
        </w:rPr>
        <w:t>Об отдельных вопросах правового регулирования предоставления из областного бюджета государственным бюджетным учреждениям Рязанской области и государственным автономным учреждениям Рязанской области субсидий на иные цели</w:t>
      </w:r>
      <w:r w:rsidR="007037C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>главное управление ЗАГС Рязанской области ПОСТАНОВЛЯЕТ:</w:t>
      </w:r>
    </w:p>
    <w:p w:rsidR="007037C5" w:rsidRDefault="00342D3B" w:rsidP="00C65C9E">
      <w:pPr>
        <w:tabs>
          <w:tab w:val="left" w:pos="116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C5">
        <w:rPr>
          <w:rFonts w:ascii="Times New Roman" w:hAnsi="Times New Roman" w:cs="Times New Roman"/>
          <w:sz w:val="28"/>
        </w:rPr>
        <w:t xml:space="preserve">1. </w:t>
      </w:r>
      <w:r w:rsidRPr="007037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Порядок  определения объема и условия предоставления государственным учреждениям, в отношении которых главное управление </w:t>
      </w:r>
      <w:r w:rsidR="007037C5">
        <w:rPr>
          <w:rFonts w:ascii="Times New Roman" w:hAnsi="Times New Roman" w:cs="Times New Roman"/>
          <w:sz w:val="28"/>
          <w:szCs w:val="28"/>
        </w:rPr>
        <w:t>ЗАГС</w:t>
      </w:r>
      <w:r w:rsidR="007037C5" w:rsidRPr="007037C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Российской Федерации.</w:t>
      </w:r>
    </w:p>
    <w:p w:rsidR="00342D3B" w:rsidRDefault="007037C5" w:rsidP="00C65C9E">
      <w:pPr>
        <w:tabs>
          <w:tab w:val="left" w:pos="116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42D3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42D3B">
        <w:rPr>
          <w:rFonts w:ascii="Times New Roman" w:hAnsi="Times New Roman" w:cs="Times New Roman"/>
          <w:sz w:val="28"/>
        </w:rPr>
        <w:t>Контроль за</w:t>
      </w:r>
      <w:proofErr w:type="gramEnd"/>
      <w:r w:rsidR="00342D3B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B37B36">
        <w:rPr>
          <w:rFonts w:ascii="Times New Roman" w:hAnsi="Times New Roman" w:cs="Times New Roman"/>
          <w:sz w:val="28"/>
        </w:rPr>
        <w:t xml:space="preserve">оставляю </w:t>
      </w:r>
      <w:r w:rsidR="009C5976">
        <w:rPr>
          <w:rFonts w:ascii="Times New Roman" w:hAnsi="Times New Roman" w:cs="Times New Roman"/>
          <w:sz w:val="28"/>
        </w:rPr>
        <w:t xml:space="preserve">                    </w:t>
      </w:r>
      <w:r w:rsidR="00B37B36">
        <w:rPr>
          <w:rFonts w:ascii="Times New Roman" w:hAnsi="Times New Roman" w:cs="Times New Roman"/>
          <w:sz w:val="28"/>
        </w:rPr>
        <w:t>за собой.</w:t>
      </w:r>
    </w:p>
    <w:p w:rsidR="00E7782D" w:rsidRDefault="00E7782D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       </w:t>
      </w:r>
      <w:r w:rsidR="009C59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Е.Б. Сорокина</w:t>
      </w:r>
    </w:p>
    <w:p w:rsidR="00342D3B" w:rsidRDefault="00342D3B">
      <w:pPr>
        <w:rPr>
          <w:rFonts w:ascii="Times New Roman" w:eastAsia="Times New Roman" w:hAnsi="Times New Roman" w:cs="Times New Roman"/>
          <w:sz w:val="28"/>
          <w:szCs w:val="20"/>
        </w:rPr>
      </w:pPr>
      <w:r>
        <w:br w:type="page"/>
      </w:r>
    </w:p>
    <w:p w:rsidR="00562228" w:rsidRDefault="006F1F21" w:rsidP="001D3DF6">
      <w:pPr>
        <w:pStyle w:val="ConsPlusNormal"/>
        <w:ind w:left="5954"/>
        <w:outlineLvl w:val="0"/>
      </w:pPr>
      <w:r>
        <w:lastRenderedPageBreak/>
        <w:t>Приложение</w:t>
      </w:r>
      <w:r w:rsidR="00562228">
        <w:t xml:space="preserve"> </w:t>
      </w:r>
    </w:p>
    <w:p w:rsidR="006F1F21" w:rsidRDefault="006F1F21" w:rsidP="001D3DF6">
      <w:pPr>
        <w:pStyle w:val="ConsPlusNormal"/>
        <w:ind w:left="5954"/>
      </w:pPr>
      <w:r>
        <w:t>к постановлению</w:t>
      </w:r>
    </w:p>
    <w:p w:rsidR="006F1F21" w:rsidRDefault="0044322F" w:rsidP="001D3DF6">
      <w:pPr>
        <w:pStyle w:val="ConsPlusNormal"/>
        <w:ind w:left="5954"/>
      </w:pPr>
      <w:r>
        <w:t>главного управления ЗАГС</w:t>
      </w:r>
    </w:p>
    <w:p w:rsidR="006F1F21" w:rsidRDefault="006F1F21" w:rsidP="001D3DF6">
      <w:pPr>
        <w:pStyle w:val="ConsPlusNormal"/>
        <w:ind w:left="5954"/>
      </w:pPr>
      <w:r>
        <w:t>Рязанской области</w:t>
      </w:r>
    </w:p>
    <w:p w:rsidR="001D3DF6" w:rsidRPr="00421E34" w:rsidRDefault="001E66AB" w:rsidP="003961EB">
      <w:pPr>
        <w:pStyle w:val="ConsPlusNormal"/>
        <w:rPr>
          <w:szCs w:val="28"/>
        </w:rPr>
      </w:pPr>
      <w:r>
        <w:rPr>
          <w:szCs w:val="28"/>
        </w:rPr>
        <w:t xml:space="preserve">                              </w:t>
      </w:r>
      <w:r w:rsidR="000A424F">
        <w:rPr>
          <w:szCs w:val="28"/>
        </w:rPr>
        <w:t xml:space="preserve">                                        </w:t>
      </w:r>
      <w:r w:rsidR="003961EB">
        <w:rPr>
          <w:szCs w:val="28"/>
        </w:rPr>
        <w:t xml:space="preserve">               </w:t>
      </w:r>
      <w:r w:rsidR="000A424F">
        <w:rPr>
          <w:szCs w:val="28"/>
        </w:rPr>
        <w:t>о</w:t>
      </w:r>
      <w:r w:rsidR="001D3DF6" w:rsidRPr="00421E34">
        <w:rPr>
          <w:szCs w:val="28"/>
        </w:rPr>
        <w:t>т</w:t>
      </w:r>
      <w:r w:rsidR="000A424F">
        <w:rPr>
          <w:szCs w:val="28"/>
        </w:rPr>
        <w:t xml:space="preserve"> 15 июля</w:t>
      </w:r>
      <w:r w:rsidR="001D3DF6" w:rsidRPr="00421E34">
        <w:rPr>
          <w:szCs w:val="28"/>
        </w:rPr>
        <w:t xml:space="preserve"> </w:t>
      </w:r>
      <w:r w:rsidR="0044322F">
        <w:rPr>
          <w:szCs w:val="28"/>
        </w:rPr>
        <w:t xml:space="preserve"> 202</w:t>
      </w:r>
      <w:r w:rsidR="004F011D">
        <w:rPr>
          <w:szCs w:val="28"/>
        </w:rPr>
        <w:t>4</w:t>
      </w:r>
      <w:r w:rsidR="0044322F">
        <w:rPr>
          <w:szCs w:val="28"/>
        </w:rPr>
        <w:t xml:space="preserve"> г.</w:t>
      </w:r>
      <w:r w:rsidR="001D3DF6" w:rsidRPr="00421E34">
        <w:rPr>
          <w:szCs w:val="28"/>
        </w:rPr>
        <w:t xml:space="preserve"> №</w:t>
      </w:r>
      <w:r w:rsidR="000A424F">
        <w:rPr>
          <w:szCs w:val="28"/>
        </w:rPr>
        <w:t>11</w:t>
      </w:r>
      <w:r w:rsidR="001D3DF6" w:rsidRPr="00421E34">
        <w:rPr>
          <w:szCs w:val="28"/>
        </w:rPr>
        <w:t xml:space="preserve"> </w:t>
      </w:r>
    </w:p>
    <w:p w:rsidR="001D3DF6" w:rsidRDefault="001D3DF6" w:rsidP="001D3DF6">
      <w:pPr>
        <w:pStyle w:val="ConsPlusNormal"/>
        <w:ind w:left="5954"/>
      </w:pPr>
    </w:p>
    <w:p w:rsidR="00053C5D" w:rsidRDefault="00053C5D" w:rsidP="006F1F21">
      <w:pPr>
        <w:pStyle w:val="ConsPlusNormal"/>
        <w:jc w:val="right"/>
      </w:pPr>
    </w:p>
    <w:p w:rsidR="007037C5" w:rsidRPr="00B37B36" w:rsidRDefault="007037C5" w:rsidP="007037C5">
      <w:pPr>
        <w:spacing w:line="251" w:lineRule="exact"/>
        <w:ind w:left="50" w:right="5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Start w:id="1" w:name="_bookmark0"/>
      <w:bookmarkEnd w:id="0"/>
      <w:bookmarkEnd w:id="1"/>
      <w:r w:rsidRPr="00B37B36">
        <w:rPr>
          <w:rFonts w:ascii="Times New Roman" w:hAnsi="Times New Roman" w:cs="Times New Roman"/>
          <w:spacing w:val="-2"/>
          <w:sz w:val="28"/>
          <w:szCs w:val="28"/>
        </w:rPr>
        <w:t>Порядок</w:t>
      </w:r>
    </w:p>
    <w:p w:rsidR="007037C5" w:rsidRPr="00B37B36" w:rsidRDefault="007037C5" w:rsidP="007037C5">
      <w:pPr>
        <w:spacing w:before="1" w:line="235" w:lineRule="auto"/>
        <w:ind w:left="249" w:right="726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B37B36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предоставления государственным учреждениям, в отношении которых главное управление </w:t>
      </w:r>
      <w:r w:rsidR="00B37B36">
        <w:rPr>
          <w:rFonts w:ascii="Times New Roman" w:hAnsi="Times New Roman" w:cs="Times New Roman"/>
          <w:sz w:val="28"/>
          <w:szCs w:val="28"/>
        </w:rPr>
        <w:t xml:space="preserve">ЗАГС </w:t>
      </w:r>
      <w:r w:rsidRPr="00B37B36">
        <w:rPr>
          <w:rFonts w:ascii="Times New Roman" w:hAnsi="Times New Roman" w:cs="Times New Roman"/>
          <w:sz w:val="28"/>
          <w:szCs w:val="28"/>
        </w:rPr>
        <w:t>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Российской Федерации</w:t>
      </w:r>
    </w:p>
    <w:p w:rsidR="007037C5" w:rsidRPr="007037C5" w:rsidRDefault="007037C5" w:rsidP="007037C5">
      <w:pPr>
        <w:pStyle w:val="aa"/>
        <w:spacing w:before="43"/>
        <w:ind w:left="0" w:firstLine="0"/>
        <w:jc w:val="left"/>
        <w:rPr>
          <w:b/>
          <w:sz w:val="28"/>
          <w:szCs w:val="28"/>
        </w:rPr>
      </w:pPr>
    </w:p>
    <w:p w:rsidR="007037C5" w:rsidRPr="009C5976" w:rsidRDefault="00866D05" w:rsidP="009C5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определение объема, условия и </w:t>
      </w:r>
      <w:bookmarkStart w:id="2" w:name="_GoBack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механизм предоставления государственным учреждениям Рязанской области, </w:t>
      </w:r>
      <w:r w:rsidR="00BC2A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в отношении которых главное управление </w:t>
      </w:r>
      <w:r w:rsidR="00B37B36" w:rsidRPr="009C5976">
        <w:rPr>
          <w:rFonts w:ascii="Times New Roman" w:hAnsi="Times New Roman" w:cs="Times New Roman"/>
          <w:sz w:val="28"/>
          <w:szCs w:val="28"/>
        </w:rPr>
        <w:t xml:space="preserve">ЗАГС </w:t>
      </w:r>
      <w:r w:rsidR="007037C5" w:rsidRPr="009C5976">
        <w:rPr>
          <w:rFonts w:ascii="Times New Roman" w:hAnsi="Times New Roman" w:cs="Times New Roman"/>
          <w:sz w:val="28"/>
          <w:szCs w:val="28"/>
        </w:rPr>
        <w:t>Рязанской области (далее -</w:t>
      </w:r>
      <w:r w:rsidR="00B37B36" w:rsidRPr="009C5976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 управление) осуществляет отдельные функции и полномочия учредителя, субсидий на иные цели в соответствии с </w:t>
      </w:r>
      <w:hyperlink r:id="rId17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вторым пункта </w:t>
        </w:r>
        <w:r w:rsidR="00BC2A7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</w:t>
        </w:r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 статьи 78.1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субсидии).</w:t>
      </w:r>
    </w:p>
    <w:p w:rsidR="007037C5" w:rsidRPr="009C5976" w:rsidRDefault="00866D05" w:rsidP="009C5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bookmark1"/>
      <w:bookmarkEnd w:id="3"/>
      <w:r>
        <w:rPr>
          <w:rFonts w:ascii="Times New Roman" w:hAnsi="Times New Roman" w:cs="Times New Roman"/>
          <w:sz w:val="28"/>
          <w:szCs w:val="28"/>
        </w:rPr>
        <w:t>2. 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субсидии предоставляются </w:t>
      </w:r>
      <w:r w:rsidR="00702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>в целях, определенных в</w:t>
      </w:r>
      <w:r w:rsidR="00BC2A7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_bookmark11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037C5" w:rsidRPr="009C5976" w:rsidRDefault="00866D05" w:rsidP="009C5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037C5" w:rsidRPr="009C5976">
        <w:rPr>
          <w:rFonts w:ascii="Times New Roman" w:hAnsi="Times New Roman" w:cs="Times New Roman"/>
          <w:sz w:val="28"/>
          <w:szCs w:val="28"/>
        </w:rPr>
        <w:t>Исполнительным органом Рязанской области, осуществляющим функции и полномочия учредителя в отношении государственного учреждения Рязанской области-получателя субсидии (далее</w:t>
      </w:r>
      <w:r w:rsidR="00BC2A70">
        <w:rPr>
          <w:rFonts w:ascii="Times New Roman" w:hAnsi="Times New Roman" w:cs="Times New Roman"/>
          <w:sz w:val="28"/>
          <w:szCs w:val="28"/>
        </w:rPr>
        <w:t xml:space="preserve"> -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Учреждение), является </w:t>
      </w:r>
      <w:r w:rsidR="00CB24EE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управление, до которого в соответствии с </w:t>
      </w:r>
      <w:hyperlink r:id="rId20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7037C5" w:rsidRPr="009C5976" w:rsidRDefault="00866D05" w:rsidP="009C5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bookmark3"/>
      <w:bookmarkEnd w:id="4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37C5" w:rsidRPr="009C5976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следующих условий:</w:t>
      </w:r>
    </w:p>
    <w:p w:rsidR="007037C5" w:rsidRPr="009C5976" w:rsidRDefault="007037C5" w:rsidP="009C5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наличие решения </w:t>
      </w:r>
      <w:r w:rsidR="00CB24E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C5976">
        <w:rPr>
          <w:rFonts w:ascii="Times New Roman" w:hAnsi="Times New Roman" w:cs="Times New Roman"/>
          <w:sz w:val="28"/>
          <w:szCs w:val="28"/>
        </w:rPr>
        <w:t>управления о распределении средств Учреждению на соответствующие</w:t>
      </w:r>
      <w:r w:rsidR="00CB24EE">
        <w:rPr>
          <w:rFonts w:ascii="Times New Roman" w:hAnsi="Times New Roman" w:cs="Times New Roman"/>
          <w:sz w:val="28"/>
          <w:szCs w:val="28"/>
        </w:rPr>
        <w:t xml:space="preserve"> </w:t>
      </w:r>
      <w:r w:rsidRPr="009C5976">
        <w:rPr>
          <w:rFonts w:ascii="Times New Roman" w:hAnsi="Times New Roman" w:cs="Times New Roman"/>
          <w:sz w:val="28"/>
          <w:szCs w:val="28"/>
        </w:rPr>
        <w:t>цели;</w:t>
      </w:r>
    </w:p>
    <w:p w:rsidR="007037C5" w:rsidRPr="009C5976" w:rsidRDefault="007037C5" w:rsidP="009C5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соответствие Учреждения на 1-е число месяца, предшествующего месяцу, в котором</w:t>
      </w:r>
      <w:r w:rsidR="00CB24EE">
        <w:rPr>
          <w:rFonts w:ascii="Times New Roman" w:hAnsi="Times New Roman" w:cs="Times New Roman"/>
          <w:sz w:val="28"/>
          <w:szCs w:val="28"/>
        </w:rPr>
        <w:t xml:space="preserve"> </w:t>
      </w:r>
      <w:r w:rsidRPr="009C5976">
        <w:rPr>
          <w:rFonts w:ascii="Times New Roman" w:hAnsi="Times New Roman" w:cs="Times New Roman"/>
          <w:sz w:val="28"/>
          <w:szCs w:val="28"/>
        </w:rPr>
        <w:t xml:space="preserve">планируется принятие решения о предоставлении субсидии,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просроченной задолженности по возврату в бюджет </w:t>
      </w:r>
      <w:bookmarkEnd w:id="2"/>
      <w:r w:rsidRPr="009C5976">
        <w:rPr>
          <w:rFonts w:ascii="Times New Roman" w:hAnsi="Times New Roman" w:cs="Times New Roman"/>
          <w:sz w:val="28"/>
          <w:szCs w:val="28"/>
        </w:rPr>
        <w:t xml:space="preserve">Рязанской области субсидий, бюджетных инвестиций, </w:t>
      </w:r>
      <w:proofErr w:type="gramStart"/>
      <w:r w:rsidRPr="009C597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proofErr w:type="gramStart"/>
      <w:r w:rsidRPr="009C5976">
        <w:rPr>
          <w:rFonts w:ascii="Times New Roman" w:hAnsi="Times New Roman" w:cs="Times New Roman"/>
          <w:sz w:val="28"/>
          <w:szCs w:val="28"/>
        </w:rPr>
        <w:t xml:space="preserve">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</w:t>
      </w:r>
      <w:r w:rsidRPr="009C5976">
        <w:rPr>
          <w:rFonts w:ascii="Times New Roman" w:hAnsi="Times New Roman" w:cs="Times New Roman"/>
          <w:sz w:val="28"/>
          <w:szCs w:val="28"/>
        </w:rPr>
        <w:lastRenderedPageBreak/>
        <w:t>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037C5" w:rsidRPr="009C5976" w:rsidRDefault="00866D0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bookmark4"/>
      <w:bookmarkEnd w:id="5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определяются в соответствии </w:t>
      </w:r>
      <w:r w:rsidR="00CB24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22" w:anchor="_bookmark11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субсидии устанавливается </w:t>
      </w:r>
      <w:r w:rsidR="00CB24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5976">
        <w:rPr>
          <w:rFonts w:ascii="Times New Roman" w:hAnsi="Times New Roman" w:cs="Times New Roman"/>
          <w:sz w:val="28"/>
          <w:szCs w:val="28"/>
        </w:rPr>
        <w:t>в соглашении.</w:t>
      </w:r>
    </w:p>
    <w:p w:rsidR="007037C5" w:rsidRPr="009C5976" w:rsidRDefault="00C92D0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bookmark5"/>
      <w:bookmarkEnd w:id="6"/>
      <w:r>
        <w:rPr>
          <w:rFonts w:ascii="Times New Roman" w:hAnsi="Times New Roman" w:cs="Times New Roman"/>
          <w:sz w:val="28"/>
          <w:szCs w:val="28"/>
        </w:rPr>
        <w:t>6. 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Для получения субсидий Учреждение представляет в </w:t>
      </w:r>
      <w:r w:rsidR="00CB24EE"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 заявку по средствам межведомственной системы электронного документооборота и делопроизводства Рязанской области (далее - МСЭДД) </w:t>
      </w:r>
      <w:r w:rsidR="00CB2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в произвольной форме, подписанную руководителем и главным бухгалтером Учреждения, с приложением финансово-экономического обоснования, сформированного в соответствии с </w:t>
      </w:r>
      <w:hyperlink r:id="rId23" w:anchor="_bookmark6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 (далее - заявка).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Заявка регистрируется в день поступления в установленном порядке, как входящий документ с указанием даты поступления.</w:t>
      </w:r>
    </w:p>
    <w:p w:rsidR="007037C5" w:rsidRPr="009C5976" w:rsidRDefault="00C92D0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bookmark6"/>
      <w:bookmarkEnd w:id="7"/>
      <w:r>
        <w:rPr>
          <w:rFonts w:ascii="Times New Roman" w:hAnsi="Times New Roman" w:cs="Times New Roman"/>
          <w:sz w:val="28"/>
          <w:szCs w:val="28"/>
        </w:rPr>
        <w:t>7. </w:t>
      </w:r>
      <w:r w:rsidR="007037C5" w:rsidRPr="009C5976">
        <w:rPr>
          <w:rFonts w:ascii="Times New Roman" w:hAnsi="Times New Roman" w:cs="Times New Roman"/>
          <w:sz w:val="28"/>
          <w:szCs w:val="28"/>
        </w:rPr>
        <w:t>Финансово-экономическое обоснование должно содержать: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пояснительную записку в произвольной форме, содержащую обоснование необходимости предоставления бюджетных средств на цели, указанные в </w:t>
      </w:r>
      <w:hyperlink r:id="rId24" w:anchor="_bookmark1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информацию о планируемом к приобретению имуществе (товарах). </w:t>
      </w:r>
      <w:proofErr w:type="gramStart"/>
      <w:r w:rsidR="00C92D0D">
        <w:rPr>
          <w:rFonts w:ascii="Times New Roman" w:hAnsi="Times New Roman" w:cs="Times New Roman"/>
          <w:sz w:val="28"/>
          <w:szCs w:val="28"/>
        </w:rPr>
        <w:t>Главное у</w:t>
      </w:r>
      <w:r w:rsidRPr="009C5976">
        <w:rPr>
          <w:rFonts w:ascii="Times New Roman" w:hAnsi="Times New Roman" w:cs="Times New Roman"/>
          <w:sz w:val="28"/>
          <w:szCs w:val="28"/>
        </w:rPr>
        <w:t>правление в течение 10 рабочих дней со дня регистрации заявки с приложенными документами осуществляет проверку полноты представленных документов, достоверности и документальной обоснованности содержащейся в них информации, соответствие категории получателя субсидии, целей и условий предоставления субсидии и принимает решение в форме приказа о предоставлении субсидии и заключении соглашения о предоставлении субсидии на иные цели (далее - Соглашение) либо об отказе в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97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 субсидии с письменным уведомлением Учреждения о принятом решении.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C92D0D">
        <w:rPr>
          <w:rFonts w:ascii="Times New Roman" w:hAnsi="Times New Roman" w:cs="Times New Roman"/>
          <w:sz w:val="28"/>
          <w:szCs w:val="28"/>
        </w:rPr>
        <w:t>главное у</w:t>
      </w:r>
      <w:r w:rsidRPr="009C5976">
        <w:rPr>
          <w:rFonts w:ascii="Times New Roman" w:hAnsi="Times New Roman" w:cs="Times New Roman"/>
          <w:sz w:val="28"/>
          <w:szCs w:val="28"/>
        </w:rPr>
        <w:t>правление посредством МСЭДД уведомляет Учреждение в течение 5</w:t>
      </w:r>
      <w:r w:rsidR="00C92D0D">
        <w:rPr>
          <w:rFonts w:ascii="Times New Roman" w:hAnsi="Times New Roman" w:cs="Times New Roman"/>
          <w:sz w:val="28"/>
          <w:szCs w:val="28"/>
        </w:rPr>
        <w:t xml:space="preserve"> </w:t>
      </w:r>
      <w:r w:rsidRPr="009C5976">
        <w:rPr>
          <w:rFonts w:ascii="Times New Roman" w:hAnsi="Times New Roman" w:cs="Times New Roman"/>
          <w:sz w:val="28"/>
          <w:szCs w:val="28"/>
        </w:rPr>
        <w:t>рабочих дней со дня завершения проверки заявки с приложенными документами, предоставленных Учреждением.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повторная заявка, предоставленная Учреждением, рассматривается Управлением в порядке, установленном </w:t>
      </w:r>
      <w:hyperlink r:id="rId25" w:anchor="_bookmark3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4 - 8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устранения причин, послуживших основанием для принятия решения об отказе в предоставлении в субсидии.</w:t>
      </w:r>
    </w:p>
    <w:p w:rsidR="007037C5" w:rsidRPr="009C5976" w:rsidRDefault="00C92D0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7037C5" w:rsidRPr="009C5976">
        <w:rPr>
          <w:rFonts w:ascii="Times New Roman" w:hAnsi="Times New Roman" w:cs="Times New Roman"/>
          <w:sz w:val="28"/>
          <w:szCs w:val="28"/>
        </w:rPr>
        <w:t>Основаниями для отказа Учреждению в предоставлении субсидии являются: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</w:t>
      </w:r>
      <w:hyperlink r:id="rId26" w:anchor="_bookmark5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6 - 7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 отсутствие бюджетных ассигнований, предусмотренных на предоставление субсидий, в бюджете</w:t>
      </w:r>
      <w:r w:rsidR="00C92D0D">
        <w:rPr>
          <w:rFonts w:ascii="Times New Roman" w:hAnsi="Times New Roman" w:cs="Times New Roman"/>
          <w:sz w:val="28"/>
          <w:szCs w:val="28"/>
        </w:rPr>
        <w:t xml:space="preserve"> </w:t>
      </w:r>
      <w:r w:rsidRPr="009C5976">
        <w:rPr>
          <w:rFonts w:ascii="Times New Roman" w:hAnsi="Times New Roman" w:cs="Times New Roman"/>
          <w:sz w:val="28"/>
          <w:szCs w:val="28"/>
        </w:rPr>
        <w:t>Рязанской области;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целей и условий предоставления субсидии, указанных </w:t>
      </w:r>
      <w:r w:rsidR="007025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5976">
        <w:rPr>
          <w:rFonts w:ascii="Times New Roman" w:hAnsi="Times New Roman" w:cs="Times New Roman"/>
          <w:sz w:val="28"/>
          <w:szCs w:val="28"/>
        </w:rPr>
        <w:t xml:space="preserve">в финансово-экономическом обосновании, целям и условиям предоставления субсидии, указанным в </w:t>
      </w:r>
      <w:hyperlink r:id="rId27" w:anchor="_bookmark1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anchor="_bookmark3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C92D0D">
        <w:rPr>
          <w:rFonts w:ascii="Times New Roman" w:hAnsi="Times New Roman" w:cs="Times New Roman"/>
          <w:sz w:val="28"/>
          <w:szCs w:val="28"/>
        </w:rPr>
        <w:t xml:space="preserve"> </w:t>
      </w:r>
      <w:r w:rsidRPr="009C597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037C5" w:rsidRPr="009C5976" w:rsidRDefault="00702580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r>
        <w:rPr>
          <w:rFonts w:ascii="Times New Roman" w:hAnsi="Times New Roman" w:cs="Times New Roman"/>
          <w:sz w:val="28"/>
          <w:szCs w:val="28"/>
        </w:rPr>
        <w:t>главным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правлением в соответствии с бюджетной росписью 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главному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правлению на указанные цели в областном бюджете Рязанской области на текущий финансовый год.</w:t>
      </w:r>
    </w:p>
    <w:p w:rsidR="007037C5" w:rsidRPr="009C5976" w:rsidRDefault="003C147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</w:t>
      </w:r>
      <w:r w:rsidR="007025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с Соглашением, заключаемым между </w:t>
      </w:r>
      <w:r w:rsidR="00702580">
        <w:rPr>
          <w:rFonts w:ascii="Times New Roman" w:hAnsi="Times New Roman" w:cs="Times New Roman"/>
          <w:sz w:val="28"/>
          <w:szCs w:val="28"/>
        </w:rPr>
        <w:t>главным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правлением и Учреждением в соответствии с типовой формой, утвержденной нормативным правовым актом министерства финансов Рязанской области, при условии принятия решения о предоставлении субсидии, в течение 5 рабочих дней со дня принятия такого решения.</w:t>
      </w:r>
    </w:p>
    <w:p w:rsidR="007037C5" w:rsidRPr="009C5976" w:rsidRDefault="00702580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 вправе устанавливать в Соглашении формы представления Учреждением дополнительной отчетности и сроки их представления.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Соглашению, предусматривающие внесение в него изменений или его расторжение, заключаются в соответствии </w:t>
      </w:r>
      <w:r w:rsidR="00591B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5976">
        <w:rPr>
          <w:rFonts w:ascii="Times New Roman" w:hAnsi="Times New Roman" w:cs="Times New Roman"/>
          <w:sz w:val="28"/>
          <w:szCs w:val="28"/>
        </w:rPr>
        <w:t>с типовой формой, утвержденной нормативным правовым актом министерства финансов Рязанской области. Условия и порядок заключения таких дополнительных соглашений к Соглашению указываются в Соглашении.</w:t>
      </w:r>
    </w:p>
    <w:p w:rsidR="007037C5" w:rsidRPr="009C5976" w:rsidRDefault="00556D00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Размер субсидии составляет 100% суммы, указанной в финансово-экономическом обосновании, подготовленном Учреждением в соответствии </w:t>
      </w:r>
      <w:r w:rsidR="00591B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29" w:anchor="_bookmark6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37C5" w:rsidRPr="009C5976" w:rsidRDefault="00F27B8E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591B0B">
        <w:rPr>
          <w:rFonts w:ascii="Times New Roman" w:hAnsi="Times New Roman" w:cs="Times New Roman"/>
          <w:sz w:val="28"/>
          <w:szCs w:val="28"/>
        </w:rPr>
        <w:t>главным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правлением на лицевой счет, открытый Учреждению в территориальном органе Федерального казначейства для учета операций с субсидией, согласно графику перечисления субсидии, устанавливаемому в Соглашении.</w:t>
      </w:r>
    </w:p>
    <w:p w:rsidR="007037C5" w:rsidRPr="009C5976" w:rsidRDefault="00F27B8E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Учреждение в сроки, установленные Соглашением, представляет </w:t>
      </w:r>
      <w:r w:rsidR="00591B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>в</w:t>
      </w:r>
      <w:r w:rsidR="00591B0B">
        <w:rPr>
          <w:rFonts w:ascii="Times New Roman" w:hAnsi="Times New Roman" w:cs="Times New Roman"/>
          <w:sz w:val="28"/>
          <w:szCs w:val="28"/>
        </w:rPr>
        <w:t xml:space="preserve"> 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правление: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субсидий, предусмотренных</w:t>
      </w:r>
      <w:r w:rsidR="00591B0B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_bookmark4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591B0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по достижению результатов предоставления субсидий, предусмотренных </w:t>
      </w:r>
      <w:hyperlink r:id="rId31" w:anchor="_bookmark4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</w:t>
      </w:r>
      <w:r w:rsidR="00F27B8E">
        <w:rPr>
          <w:rFonts w:ascii="Times New Roman" w:hAnsi="Times New Roman" w:cs="Times New Roman"/>
          <w:sz w:val="28"/>
          <w:szCs w:val="28"/>
        </w:rPr>
        <w:t>о</w:t>
      </w:r>
      <w:r w:rsidRPr="009C5976">
        <w:rPr>
          <w:rFonts w:ascii="Times New Roman" w:hAnsi="Times New Roman" w:cs="Times New Roman"/>
          <w:sz w:val="28"/>
          <w:szCs w:val="28"/>
        </w:rPr>
        <w:t>тчеты представляются руководителем Учреждения либо иным уполномоченным представителем Учреждения посредством МСЭДД по формам, установленным типовой формой соглашения, утвержденной нормативным правовым актом министерства финансов Рязанской области.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Отчет регистрируется в день его поступления в </w:t>
      </w:r>
      <w:r w:rsidR="00F27B8E">
        <w:rPr>
          <w:rFonts w:ascii="Times New Roman" w:hAnsi="Times New Roman" w:cs="Times New Roman"/>
          <w:sz w:val="28"/>
          <w:szCs w:val="28"/>
        </w:rPr>
        <w:t>главное у</w:t>
      </w:r>
      <w:r w:rsidRPr="009C597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F27B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976">
        <w:rPr>
          <w:rFonts w:ascii="Times New Roman" w:hAnsi="Times New Roman" w:cs="Times New Roman"/>
          <w:sz w:val="28"/>
          <w:szCs w:val="28"/>
        </w:rPr>
        <w:t>в установленном порядке, как входящий документ с указанием даты поступления.</w:t>
      </w:r>
    </w:p>
    <w:p w:rsidR="007037C5" w:rsidRPr="009C5976" w:rsidRDefault="00F27B8E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F276FE">
        <w:rPr>
          <w:rFonts w:ascii="Times New Roman" w:hAnsi="Times New Roman" w:cs="Times New Roman"/>
          <w:sz w:val="28"/>
          <w:szCs w:val="28"/>
        </w:rPr>
        <w:t>главного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правления о наличии потребности в направлении не использованных в текущем финансовом году </w:t>
      </w:r>
      <w:r w:rsidR="007037C5" w:rsidRPr="009C5976">
        <w:rPr>
          <w:rFonts w:ascii="Times New Roman" w:hAnsi="Times New Roman" w:cs="Times New Roman"/>
          <w:sz w:val="28"/>
          <w:szCs w:val="28"/>
        </w:rPr>
        <w:lastRenderedPageBreak/>
        <w:t>остатков средств субсидии на достижение целей, установленных при предоставлении субсидии, остатки субсидии могут быть использованы Учреждением в очередном финансовом году.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bookmark8"/>
      <w:bookmarkEnd w:id="8"/>
      <w:r w:rsidRPr="009C5976">
        <w:rPr>
          <w:rFonts w:ascii="Times New Roman" w:hAnsi="Times New Roman" w:cs="Times New Roman"/>
          <w:sz w:val="28"/>
          <w:szCs w:val="28"/>
        </w:rPr>
        <w:t xml:space="preserve">Учреждение в срок до 15 января очередного финансового года представляет в </w:t>
      </w:r>
      <w:r w:rsidR="00DB4D6E">
        <w:rPr>
          <w:rFonts w:ascii="Times New Roman" w:hAnsi="Times New Roman" w:cs="Times New Roman"/>
          <w:sz w:val="28"/>
          <w:szCs w:val="28"/>
        </w:rPr>
        <w:t>главное у</w:t>
      </w:r>
      <w:r w:rsidRPr="009C5976">
        <w:rPr>
          <w:rFonts w:ascii="Times New Roman" w:hAnsi="Times New Roman" w:cs="Times New Roman"/>
          <w:sz w:val="28"/>
          <w:szCs w:val="28"/>
        </w:rPr>
        <w:t>правление заявление о направлении не использованных на 1 января очередного финансового года остатков средств субсидии на достижение целей, установленных при предоставлении субсидии, в свободной форме (далее - заявление).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976">
        <w:rPr>
          <w:rFonts w:ascii="Times New Roman" w:hAnsi="Times New Roman" w:cs="Times New Roman"/>
          <w:sz w:val="28"/>
          <w:szCs w:val="28"/>
        </w:rPr>
        <w:t>Одновременно с заявлением Учреждение предоставляет пояснительную записку,  которая должна содержать причины образования остатка не использованной на начало очередного финансового года субсидии на цель предоставления субсидии и обоснование потребности Учреждения в остатке субсидии в очередном финансовом году на цель ее предоставления,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 остатки субсидий, с приложением документов, подтверждающих факты, изложенные в ней, в том числе документов, подтверждающих наличие и объем указанных обязательств Учреждения.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976">
        <w:rPr>
          <w:rFonts w:ascii="Times New Roman" w:hAnsi="Times New Roman" w:cs="Times New Roman"/>
          <w:sz w:val="28"/>
          <w:szCs w:val="28"/>
        </w:rPr>
        <w:t>По расходам на закупку товаров, работ и услуг решение о потребности может быть принято в объеме принятых и не исполненных на 1 января очередного финансового года денежных обязательств Учреждения по контрактам (договорам) на поставку товаров, выполнение работ, оказание услуг, заключенным в текущем финансовом году, и (или) в объеме финансового обеспечения для осуществления закупок товаров, работ, услуг для нужд государственных учреждений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, начатых и не завершенных </w:t>
      </w:r>
      <w:proofErr w:type="gramStart"/>
      <w:r w:rsidRPr="009C5976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при условии размещения извещения об осуществлении закупки в </w:t>
      </w:r>
      <w:hyperlink r:id="rId32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единой информационной системе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в сфере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 закупок не позднее </w:t>
      </w:r>
      <w:r w:rsidR="000B64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5976">
        <w:rPr>
          <w:rFonts w:ascii="Times New Roman" w:hAnsi="Times New Roman" w:cs="Times New Roman"/>
          <w:sz w:val="28"/>
          <w:szCs w:val="28"/>
        </w:rPr>
        <w:t>1 января очередного финансового года.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Заявление регистрируется в день поступления в установленном порядке, как входящий документ с указанием даты поступления.</w:t>
      </w:r>
    </w:p>
    <w:p w:rsidR="007037C5" w:rsidRPr="009C5976" w:rsidRDefault="000B645B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 рассматривает поступившие заявление и пояснительную записку в срок, не превышающий 10 рабочих дней с даты регистрации заявления, и принимает решение о наличии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37C5" w:rsidRPr="009C5976">
        <w:rPr>
          <w:rFonts w:ascii="Times New Roman" w:hAnsi="Times New Roman" w:cs="Times New Roman"/>
          <w:sz w:val="28"/>
          <w:szCs w:val="28"/>
        </w:rPr>
        <w:t>в направлении не использованных на 1 января очередного финансового года остатков средств субсидии на достижение целей, установленных при предоставлении субсидии.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в направлении не использованных на </w:t>
      </w:r>
      <w:r w:rsidR="000B64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5976">
        <w:rPr>
          <w:rFonts w:ascii="Times New Roman" w:hAnsi="Times New Roman" w:cs="Times New Roman"/>
          <w:sz w:val="28"/>
          <w:szCs w:val="28"/>
        </w:rPr>
        <w:t xml:space="preserve">1 января очередного финансового года остатков средств субсидии на достижение целей, установленных при предоставлении субсидии, принимается </w:t>
      </w:r>
      <w:r w:rsidR="00BF2183">
        <w:rPr>
          <w:rFonts w:ascii="Times New Roman" w:hAnsi="Times New Roman" w:cs="Times New Roman"/>
          <w:sz w:val="28"/>
          <w:szCs w:val="28"/>
        </w:rPr>
        <w:t>главным у</w:t>
      </w:r>
      <w:r w:rsidRPr="009C5976">
        <w:rPr>
          <w:rFonts w:ascii="Times New Roman" w:hAnsi="Times New Roman" w:cs="Times New Roman"/>
          <w:sz w:val="28"/>
          <w:szCs w:val="28"/>
        </w:rPr>
        <w:t xml:space="preserve">правлением при предоставлении Учреждением всех необходимых </w:t>
      </w:r>
      <w:r w:rsidR="00BF21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5976"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 документов и при соблюдении требований </w:t>
      </w:r>
      <w:hyperlink r:id="rId33" w:anchor="_bookmark8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 второго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037C5" w:rsidRPr="009C5976" w:rsidRDefault="00BF2183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 письменно в срок, не превышающий 5 рабочих дней с даты принятия решения, уведомляет Учреждение о принятом решении.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lastRenderedPageBreak/>
        <w:t xml:space="preserve">Не использованные в текущем финансовом году остатки субсидии, указанные в настоящем пункте, по которым отсутствует решение </w:t>
      </w:r>
      <w:r w:rsidR="004F6B54">
        <w:rPr>
          <w:rFonts w:ascii="Times New Roman" w:hAnsi="Times New Roman" w:cs="Times New Roman"/>
          <w:sz w:val="28"/>
          <w:szCs w:val="28"/>
        </w:rPr>
        <w:t>главного у</w:t>
      </w:r>
      <w:r w:rsidRPr="009C5976">
        <w:rPr>
          <w:rFonts w:ascii="Times New Roman" w:hAnsi="Times New Roman" w:cs="Times New Roman"/>
          <w:sz w:val="28"/>
          <w:szCs w:val="28"/>
        </w:rPr>
        <w:t>правления о потребности, подлежат перечислению Учреждением в бюджет Рязанской области в срок, установленный Соглашением.</w:t>
      </w:r>
    </w:p>
    <w:p w:rsidR="007037C5" w:rsidRPr="009C5976" w:rsidRDefault="00B37751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4F6B54"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 для достижения целей, установленных при предоставлении субсидии.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976">
        <w:rPr>
          <w:rFonts w:ascii="Times New Roman" w:hAnsi="Times New Roman" w:cs="Times New Roman"/>
          <w:sz w:val="28"/>
          <w:szCs w:val="28"/>
        </w:rPr>
        <w:t xml:space="preserve">Учреждение не позднее 3 рабочих дней со дня поступления в текущем финансовом году средств по ранее произведенным Учреждением выплатам, источником финансового обеспечения которых является субсидия для достижения целей, установленных при предоставлении субсидии, направляет в </w:t>
      </w:r>
      <w:r w:rsidR="004F6B54">
        <w:rPr>
          <w:rFonts w:ascii="Times New Roman" w:hAnsi="Times New Roman" w:cs="Times New Roman"/>
          <w:sz w:val="28"/>
          <w:szCs w:val="28"/>
        </w:rPr>
        <w:t>главное у</w:t>
      </w:r>
      <w:r w:rsidRPr="009C5976">
        <w:rPr>
          <w:rFonts w:ascii="Times New Roman" w:hAnsi="Times New Roman" w:cs="Times New Roman"/>
          <w:sz w:val="28"/>
          <w:szCs w:val="28"/>
        </w:rPr>
        <w:t>правление пояснительную записку, которая должна содержать причину возврата указанных выплат, информацию о наличии у Учреждения неисполненных обязательств, источником финансового обеспечения которых являются средства от возврата</w:t>
      </w:r>
      <w:proofErr w:type="gramEnd"/>
      <w:r w:rsidRPr="009C5976">
        <w:rPr>
          <w:rFonts w:ascii="Times New Roman" w:hAnsi="Times New Roman" w:cs="Times New Roman"/>
          <w:sz w:val="28"/>
          <w:szCs w:val="28"/>
        </w:rPr>
        <w:t xml:space="preserve"> ранее произведенных Учреждением выплат, </w:t>
      </w:r>
      <w:r w:rsidR="004F6B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5976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факты, изложенные в ней, в том числе документов, подтверждающих наличие и объем указанных обязательств Учреждения (за исключением обязательств по выплатам физическим лицам), и необходимость их дальнейшего использования.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Пояснительная записка регистрируется в день поступления в установленном порядке, как входящий документ с указанием даты поступления.</w:t>
      </w:r>
    </w:p>
    <w:p w:rsidR="007037C5" w:rsidRPr="009C5976" w:rsidRDefault="004F6B54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 рассматривает поступившую пояснительную записку в срок, не превышающий 10 рабочих дней с даты регистрации, и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в случае поступления средств от возврата дебиторской задолженности:</w:t>
      </w:r>
      <w:proofErr w:type="gramEnd"/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в связи с изменением условий или расторжением в соответствии </w:t>
      </w:r>
      <w:r w:rsidR="007771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59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34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Российской Федерации ранее заключенных Учреждениями контрактов (договоров),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в связи с реализацией требований обеспечения исполнения заключенных Учреждениями контрактов (договоров);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>в связи с возвратом в текущем финансовом году отклоненного кредитной организацией платежа Учреждения отчетного финансового года (в том числе по причине неверного указания реквизитов платежа).</w:t>
      </w:r>
    </w:p>
    <w:p w:rsidR="007037C5" w:rsidRPr="009C5976" w:rsidRDefault="0077718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 письменно в срок, не превышающий 5 рабочих дней </w:t>
      </w:r>
      <w:proofErr w:type="gramStart"/>
      <w:r w:rsidR="007037C5" w:rsidRPr="009C597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решения, уведомляет Учреждение о принятом решении.</w:t>
      </w:r>
    </w:p>
    <w:p w:rsidR="007037C5" w:rsidRPr="009C5976" w:rsidRDefault="00A7721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="007037C5" w:rsidRPr="009C5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соблюдением Учреждением целей и условий предоставления субсидии, установленных настоящим Порядком, а также Соглашением, осуществляется </w:t>
      </w:r>
      <w:r w:rsidR="00777185">
        <w:rPr>
          <w:rFonts w:ascii="Times New Roman" w:hAnsi="Times New Roman" w:cs="Times New Roman"/>
          <w:sz w:val="28"/>
          <w:szCs w:val="28"/>
        </w:rPr>
        <w:t>главным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правлением и (или) органами </w:t>
      </w:r>
      <w:r w:rsidR="007037C5" w:rsidRPr="009C5976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в соответствии с законодательством Российской Федерации.</w:t>
      </w:r>
    </w:p>
    <w:p w:rsidR="007037C5" w:rsidRPr="009C5976" w:rsidRDefault="0047696B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 и (или) уполномоченный орган государственного финансового контроля осуществляет обязательную проверку соблюдения Учреждением целей и условий предоставления субсидии, установленных настоящим Порядком и Соглашением, путем осуществления плановых и внеплановых проверок, включающих документальное изучение операций с использованием средств субсидии, произведенных Учреждением, по месту нахождения Учреждения и (или) </w:t>
      </w:r>
      <w:proofErr w:type="spellStart"/>
      <w:r w:rsidR="007037C5" w:rsidRPr="009C5976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Учреждением по письменному запросу </w:t>
      </w:r>
      <w:r>
        <w:rPr>
          <w:rFonts w:ascii="Times New Roman" w:hAnsi="Times New Roman" w:cs="Times New Roman"/>
          <w:sz w:val="28"/>
          <w:szCs w:val="28"/>
        </w:rPr>
        <w:t>главного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правления в течение 3</w:t>
      </w:r>
      <w:proofErr w:type="gram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Учреждением такого запроса.</w:t>
      </w:r>
    </w:p>
    <w:p w:rsidR="007037C5" w:rsidRPr="009C5976" w:rsidRDefault="00A7721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bookmark9"/>
      <w:bookmarkEnd w:id="9"/>
      <w:r>
        <w:rPr>
          <w:rFonts w:ascii="Times New Roman" w:hAnsi="Times New Roman" w:cs="Times New Roman"/>
          <w:sz w:val="28"/>
          <w:szCs w:val="28"/>
        </w:rPr>
        <w:t>17. 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</w:t>
      </w:r>
      <w:r w:rsidR="000D66CC">
        <w:rPr>
          <w:rFonts w:ascii="Times New Roman" w:hAnsi="Times New Roman" w:cs="Times New Roman"/>
          <w:sz w:val="28"/>
          <w:szCs w:val="28"/>
        </w:rPr>
        <w:t>главным у</w:t>
      </w:r>
      <w:r w:rsidR="007037C5" w:rsidRPr="009C5976">
        <w:rPr>
          <w:rFonts w:ascii="Times New Roman" w:hAnsi="Times New Roman" w:cs="Times New Roman"/>
          <w:sz w:val="28"/>
          <w:szCs w:val="28"/>
        </w:rPr>
        <w:t>правлением и (или) органами государственного финансового контроля, фактов нарушения целей и условий предоставления субсидии соответствующие средства подлежат возврату в областной бюджет: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bookmark10"/>
      <w:bookmarkEnd w:id="10"/>
      <w:r w:rsidRPr="009C5976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="000D66CC">
        <w:rPr>
          <w:rFonts w:ascii="Times New Roman" w:hAnsi="Times New Roman" w:cs="Times New Roman"/>
          <w:sz w:val="28"/>
          <w:szCs w:val="28"/>
        </w:rPr>
        <w:t>главного у</w:t>
      </w:r>
      <w:r w:rsidRPr="009C5976">
        <w:rPr>
          <w:rFonts w:ascii="Times New Roman" w:hAnsi="Times New Roman" w:cs="Times New Roman"/>
          <w:sz w:val="28"/>
          <w:szCs w:val="28"/>
        </w:rPr>
        <w:t>правления - в течение 30 календарных дней со дня получения требования на указанный в нем расчетный счет;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соответствующего органа государственного финансового контроля - в сроки, установленные в соответствии с </w:t>
      </w:r>
      <w:hyperlink r:id="rId36" w:history="1">
        <w:r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9C597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037C5" w:rsidRPr="009C5976" w:rsidRDefault="00803F5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Основанием для освобождения Учреждения от применения мер ответственности, предусмотренных </w:t>
      </w:r>
      <w:hyperlink r:id="rId37" w:anchor="_bookmark9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18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7037C5" w:rsidRPr="009C5976" w:rsidRDefault="001F3323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C30034">
        <w:rPr>
          <w:rFonts w:ascii="Times New Roman" w:hAnsi="Times New Roman" w:cs="Times New Roman"/>
          <w:sz w:val="28"/>
          <w:szCs w:val="28"/>
        </w:rPr>
        <w:t>главным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правлением фактов </w:t>
      </w:r>
      <w:proofErr w:type="spellStart"/>
      <w:r w:rsidR="007037C5" w:rsidRPr="009C59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субсидий, установленного в </w:t>
      </w:r>
      <w:hyperlink r:id="rId38" w:anchor="_bookmark4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 и Соглашении, Соглашение по решению </w:t>
      </w:r>
      <w:r w:rsidR="00C30034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r w:rsidR="00C30034">
        <w:rPr>
          <w:rFonts w:ascii="Times New Roman" w:hAnsi="Times New Roman" w:cs="Times New Roman"/>
          <w:sz w:val="28"/>
          <w:szCs w:val="28"/>
        </w:rPr>
        <w:t>у</w:t>
      </w:r>
      <w:r w:rsidR="007037C5" w:rsidRPr="009C5976">
        <w:rPr>
          <w:rFonts w:ascii="Times New Roman" w:hAnsi="Times New Roman" w:cs="Times New Roman"/>
          <w:sz w:val="28"/>
          <w:szCs w:val="28"/>
        </w:rPr>
        <w:t>равления</w:t>
      </w:r>
      <w:proofErr w:type="spell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может быть расторгнуто в одностороннем порядке, а средства в объеме, пропорциональном величине </w:t>
      </w:r>
      <w:proofErr w:type="spellStart"/>
      <w:r w:rsidR="007037C5" w:rsidRPr="009C59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значения результата, подлежат возврату в областной бюджет в соответствии с </w:t>
      </w:r>
      <w:hyperlink r:id="rId39" w:anchor="_bookmark10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18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7037C5" w:rsidRPr="009C5976" w:rsidRDefault="001F3323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="00C30034">
        <w:rPr>
          <w:rFonts w:ascii="Times New Roman" w:hAnsi="Times New Roman" w:cs="Times New Roman"/>
          <w:sz w:val="28"/>
          <w:szCs w:val="28"/>
        </w:rPr>
        <w:t>Главное у</w:t>
      </w:r>
      <w:r w:rsidR="007037C5" w:rsidRPr="009C5976">
        <w:rPr>
          <w:rFonts w:ascii="Times New Roman" w:hAnsi="Times New Roman" w:cs="Times New Roman"/>
          <w:sz w:val="28"/>
          <w:szCs w:val="28"/>
        </w:rPr>
        <w:t xml:space="preserve">правление в течение 5 рабочих дней с даты установления фактов нарушения целей и условий предоставления субсидии, установления фактов </w:t>
      </w:r>
      <w:proofErr w:type="spellStart"/>
      <w:r w:rsidR="007037C5" w:rsidRPr="009C59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установленного в </w:t>
      </w:r>
      <w:hyperlink r:id="rId40" w:anchor="_bookmark4" w:history="1">
        <w:r w:rsidR="007037C5" w:rsidRPr="009C59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="007037C5" w:rsidRPr="009C5976">
        <w:rPr>
          <w:rFonts w:ascii="Times New Roman" w:hAnsi="Times New Roman" w:cs="Times New Roman"/>
          <w:sz w:val="28"/>
          <w:szCs w:val="28"/>
        </w:rPr>
        <w:t xml:space="preserve"> настоящего Порядка и в Соглашении, направляет Учреждению письменное требование о необходимости возврата полученной субсидии в течение 30 календарных дней со дня получения такого требования на указанный в нем расчетный счет.</w:t>
      </w:r>
      <w:proofErr w:type="gramEnd"/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76">
        <w:rPr>
          <w:rFonts w:ascii="Times New Roman" w:hAnsi="Times New Roman" w:cs="Times New Roman"/>
          <w:sz w:val="28"/>
          <w:szCs w:val="28"/>
        </w:rPr>
        <w:t xml:space="preserve">В случае невыполнения Учреждением в установленный срок требования о возврате субсидии </w:t>
      </w:r>
      <w:r w:rsidR="00C30034">
        <w:rPr>
          <w:rFonts w:ascii="Times New Roman" w:hAnsi="Times New Roman" w:cs="Times New Roman"/>
          <w:sz w:val="28"/>
          <w:szCs w:val="28"/>
        </w:rPr>
        <w:t>главное у</w:t>
      </w:r>
      <w:r w:rsidRPr="009C5976">
        <w:rPr>
          <w:rFonts w:ascii="Times New Roman" w:hAnsi="Times New Roman" w:cs="Times New Roman"/>
          <w:sz w:val="28"/>
          <w:szCs w:val="28"/>
        </w:rPr>
        <w:t>правление в течение 3 месяцев со дня истечения установленного в требовании о возврате субсидии срока для добровольного возврата субсидии принимает меры для взыскания невозвращенной субсидии в областной бюджет в судебном порядке.</w:t>
      </w:r>
    </w:p>
    <w:p w:rsidR="007037C5" w:rsidRPr="009C5976" w:rsidRDefault="008161EE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21. </w:t>
      </w:r>
      <w:r w:rsidR="007037C5" w:rsidRPr="009C5976">
        <w:rPr>
          <w:rFonts w:ascii="Times New Roman" w:hAnsi="Times New Roman" w:cs="Times New Roman"/>
          <w:sz w:val="28"/>
          <w:szCs w:val="28"/>
        </w:rPr>
        <w:t>Ответственность за достоверность данных в документах, являющихся основанием для предоставления субсидии, несет получатель субсидии.</w:t>
      </w:r>
    </w:p>
    <w:p w:rsidR="007037C5" w:rsidRPr="009C5976" w:rsidRDefault="007037C5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C3473B" w:rsidRDefault="00C3473B" w:rsidP="00C3473B">
      <w:pPr>
        <w:spacing w:before="45" w:line="237" w:lineRule="auto"/>
        <w:ind w:left="7677" w:right="597" w:firstLine="972"/>
        <w:jc w:val="right"/>
        <w:rPr>
          <w:b/>
          <w:spacing w:val="-2"/>
          <w:sz w:val="24"/>
          <w:szCs w:val="24"/>
        </w:rPr>
      </w:pPr>
    </w:p>
    <w:p w:rsidR="0007126B" w:rsidRDefault="0007126B" w:rsidP="0007126B">
      <w:pPr>
        <w:spacing w:after="0" w:line="240" w:lineRule="auto"/>
        <w:ind w:left="2124"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                    Приложение</w:t>
      </w:r>
    </w:p>
    <w:p w:rsidR="00C3473B" w:rsidRPr="00C3473B" w:rsidRDefault="00C3473B" w:rsidP="00071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3473B">
        <w:rPr>
          <w:rFonts w:ascii="Times New Roman" w:hAnsi="Times New Roman" w:cs="Times New Roman"/>
          <w:sz w:val="28"/>
          <w:szCs w:val="28"/>
        </w:rPr>
        <w:t xml:space="preserve">к </w:t>
      </w:r>
      <w:hyperlink w:anchor="_bookmark0" w:history="1">
        <w:r w:rsidRPr="00C3473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C3473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C3473B">
        <w:rPr>
          <w:rFonts w:ascii="Times New Roman" w:hAnsi="Times New Roman" w:cs="Times New Roman"/>
          <w:spacing w:val="-2"/>
          <w:sz w:val="28"/>
          <w:szCs w:val="28"/>
        </w:rPr>
        <w:t>объема</w:t>
      </w:r>
      <w:r w:rsidR="000712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 xml:space="preserve">и </w:t>
      </w:r>
      <w:r w:rsidR="0007126B">
        <w:rPr>
          <w:rFonts w:ascii="Times New Roman" w:hAnsi="Times New Roman" w:cs="Times New Roman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>условиям предоставления из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473B">
        <w:rPr>
          <w:rFonts w:ascii="Times New Roman" w:hAnsi="Times New Roman" w:cs="Times New Roman"/>
          <w:sz w:val="28"/>
          <w:szCs w:val="28"/>
        </w:rPr>
        <w:t xml:space="preserve">бластного бюджета государственным </w:t>
      </w:r>
      <w:r w:rsidRPr="00C3473B">
        <w:rPr>
          <w:rFonts w:ascii="Times New Roman" w:hAnsi="Times New Roman" w:cs="Times New Roman"/>
          <w:spacing w:val="-2"/>
          <w:sz w:val="28"/>
          <w:szCs w:val="28"/>
        </w:rPr>
        <w:t>учреждениям,</w:t>
      </w:r>
      <w:r w:rsidR="000712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 xml:space="preserve">в отношении которых главное управление </w:t>
      </w:r>
      <w:r>
        <w:rPr>
          <w:rFonts w:ascii="Times New Roman" w:hAnsi="Times New Roman" w:cs="Times New Roman"/>
          <w:sz w:val="28"/>
          <w:szCs w:val="28"/>
        </w:rPr>
        <w:t>ЗАГС</w:t>
      </w:r>
      <w:r w:rsidRPr="00C3473B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</w:t>
      </w:r>
      <w:r w:rsidR="0007126B">
        <w:rPr>
          <w:rFonts w:ascii="Times New Roman" w:hAnsi="Times New Roman" w:cs="Times New Roman"/>
          <w:sz w:val="28"/>
          <w:szCs w:val="28"/>
        </w:rPr>
        <w:t xml:space="preserve"> </w:t>
      </w:r>
      <w:r w:rsidRPr="00C3473B">
        <w:rPr>
          <w:rFonts w:ascii="Times New Roman" w:hAnsi="Times New Roman" w:cs="Times New Roman"/>
          <w:sz w:val="28"/>
          <w:szCs w:val="28"/>
        </w:rPr>
        <w:t>Российской</w:t>
      </w:r>
      <w:r w:rsidRPr="00C3473B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</w:t>
      </w:r>
    </w:p>
    <w:p w:rsidR="00C3473B" w:rsidRPr="0046524A" w:rsidRDefault="00C3473B" w:rsidP="00C3473B">
      <w:pPr>
        <w:pStyle w:val="aa"/>
        <w:spacing w:before="101"/>
        <w:ind w:left="0" w:firstLine="0"/>
        <w:jc w:val="left"/>
        <w:rPr>
          <w:b/>
          <w:sz w:val="24"/>
          <w:szCs w:val="24"/>
        </w:rPr>
      </w:pPr>
    </w:p>
    <w:p w:rsidR="00C3473B" w:rsidRPr="00C3473B" w:rsidRDefault="00C3473B" w:rsidP="00C3473B">
      <w:pPr>
        <w:spacing w:line="251" w:lineRule="exact"/>
        <w:ind w:left="49"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3B" w:rsidRPr="00E87CA8" w:rsidRDefault="00C3473B" w:rsidP="00E8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A8">
        <w:rPr>
          <w:rFonts w:ascii="Times New Roman" w:hAnsi="Times New Roman" w:cs="Times New Roman"/>
          <w:sz w:val="28"/>
          <w:szCs w:val="28"/>
        </w:rPr>
        <w:t>Цели и результаты</w:t>
      </w:r>
    </w:p>
    <w:p w:rsidR="00C3473B" w:rsidRPr="00E87CA8" w:rsidRDefault="00C3473B" w:rsidP="00E8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A8">
        <w:rPr>
          <w:rFonts w:ascii="Times New Roman" w:hAnsi="Times New Roman" w:cs="Times New Roman"/>
          <w:sz w:val="28"/>
          <w:szCs w:val="28"/>
        </w:rPr>
        <w:t xml:space="preserve">предоставления субсидий на иные цели из областного бюджета (далее - субсидии на иные цели) государственным учреждениям, в отношении которых главное управление </w:t>
      </w:r>
      <w:r w:rsidR="00E87CA8">
        <w:rPr>
          <w:rFonts w:ascii="Times New Roman" w:hAnsi="Times New Roman" w:cs="Times New Roman"/>
          <w:sz w:val="28"/>
          <w:szCs w:val="28"/>
        </w:rPr>
        <w:t xml:space="preserve">ЗАГС </w:t>
      </w:r>
      <w:r w:rsidRPr="00E87CA8">
        <w:rPr>
          <w:rFonts w:ascii="Times New Roman" w:hAnsi="Times New Roman" w:cs="Times New Roman"/>
          <w:sz w:val="28"/>
          <w:szCs w:val="28"/>
        </w:rPr>
        <w:t>Рязанской области осуществляет отдельные функции и полномочия учредителя (далее - Учреждение)</w:t>
      </w:r>
    </w:p>
    <w:tbl>
      <w:tblPr>
        <w:tblStyle w:val="TableNormal"/>
        <w:tblpPr w:leftFromText="180" w:rightFromText="180" w:vertAnchor="text" w:horzAnchor="margin" w:tblpY="77"/>
        <w:tblW w:w="9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97"/>
        <w:gridCol w:w="4311"/>
      </w:tblGrid>
      <w:tr w:rsidR="00C3473B" w:rsidRPr="00C3473B" w:rsidTr="00C3473B">
        <w:trPr>
          <w:trHeight w:val="662"/>
        </w:trPr>
        <w:tc>
          <w:tcPr>
            <w:tcW w:w="534" w:type="dxa"/>
          </w:tcPr>
          <w:p w:rsidR="00C3473B" w:rsidRPr="00C3473B" w:rsidRDefault="00C3473B" w:rsidP="00C3473B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>№</w:t>
            </w:r>
          </w:p>
          <w:p w:rsidR="00C3473B" w:rsidRPr="00C3473B" w:rsidRDefault="00C3473B" w:rsidP="00C3473B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C3473B">
              <w:rPr>
                <w:spacing w:val="-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97" w:type="dxa"/>
          </w:tcPr>
          <w:p w:rsidR="00C3473B" w:rsidRDefault="00C3473B" w:rsidP="00C3473B">
            <w:pPr>
              <w:pStyle w:val="TableParagraph"/>
              <w:ind w:left="4" w:right="2"/>
              <w:jc w:val="center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>Цель предоставления субсидии</w:t>
            </w:r>
          </w:p>
          <w:p w:rsidR="00C3473B" w:rsidRPr="00C3473B" w:rsidRDefault="00C3473B" w:rsidP="00C347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 xml:space="preserve"> на иные </w:t>
            </w:r>
            <w:r w:rsidRPr="00C3473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4311" w:type="dxa"/>
          </w:tcPr>
          <w:p w:rsidR="00C3473B" w:rsidRPr="00C3473B" w:rsidRDefault="00C3473B" w:rsidP="00C3473B">
            <w:pPr>
              <w:pStyle w:val="TableParagraph"/>
              <w:ind w:left="4" w:right="2"/>
              <w:jc w:val="center"/>
              <w:rPr>
                <w:sz w:val="24"/>
                <w:szCs w:val="24"/>
                <w:lang w:val="ru-RU"/>
              </w:rPr>
            </w:pPr>
            <w:r w:rsidRPr="00C3473B">
              <w:rPr>
                <w:sz w:val="24"/>
                <w:szCs w:val="24"/>
                <w:lang w:val="ru-RU"/>
              </w:rPr>
              <w:t xml:space="preserve">Результат предоставления субсидии на иные </w:t>
            </w:r>
            <w:r w:rsidRPr="00C3473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</w:tr>
      <w:tr w:rsidR="00C3473B" w:rsidRPr="00C3473B" w:rsidTr="00C3473B">
        <w:trPr>
          <w:trHeight w:val="357"/>
        </w:trPr>
        <w:tc>
          <w:tcPr>
            <w:tcW w:w="534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3473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3473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3473B">
              <w:rPr>
                <w:spacing w:val="-10"/>
                <w:sz w:val="24"/>
                <w:szCs w:val="24"/>
              </w:rPr>
              <w:t>3</w:t>
            </w:r>
          </w:p>
        </w:tc>
      </w:tr>
      <w:tr w:rsidR="00C3473B" w:rsidRPr="00C3473B" w:rsidTr="00C3473B">
        <w:trPr>
          <w:trHeight w:val="357"/>
        </w:trPr>
        <w:tc>
          <w:tcPr>
            <w:tcW w:w="534" w:type="dxa"/>
          </w:tcPr>
          <w:p w:rsidR="00C3473B" w:rsidRPr="00C3473B" w:rsidRDefault="00C3473B" w:rsidP="00C3473B">
            <w:pPr>
              <w:pStyle w:val="TableParagraph"/>
              <w:ind w:lef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797" w:type="dxa"/>
          </w:tcPr>
          <w:p w:rsidR="00C3473B" w:rsidRPr="00BF4D7A" w:rsidRDefault="00BF4D7A" w:rsidP="00BF4D7A">
            <w:pPr>
              <w:pStyle w:val="aa"/>
              <w:spacing w:before="130"/>
              <w:ind w:left="178" w:hanging="178"/>
              <w:jc w:val="left"/>
              <w:rPr>
                <w:sz w:val="24"/>
                <w:szCs w:val="24"/>
                <w:lang w:val="ru-RU"/>
              </w:rPr>
            </w:pPr>
            <w:r w:rsidRPr="00BF4D7A">
              <w:rPr>
                <w:color w:val="000000"/>
                <w:sz w:val="24"/>
                <w:szCs w:val="24"/>
                <w:lang w:val="ru-RU"/>
              </w:rPr>
              <w:t>Обеспечение оснащения подведомственного главному управлению ЗАГС Рязанской области учреждения мебелью, компьютерной техникой, звуковым оборудованием, оргтехникой, средствами связи с целью выполнения государственных работ</w:t>
            </w:r>
            <w:r w:rsidR="00C3473B" w:rsidRPr="00BF4D7A">
              <w:rPr>
                <w:sz w:val="24"/>
                <w:szCs w:val="24"/>
                <w:lang w:val="ru-RU"/>
              </w:rPr>
              <w:t xml:space="preserve">, в рамках </w:t>
            </w:r>
            <w:hyperlink r:id="rId41">
              <w:r w:rsidR="00C3473B" w:rsidRPr="00BF4D7A">
                <w:rPr>
                  <w:sz w:val="24"/>
                  <w:szCs w:val="24"/>
                  <w:lang w:val="ru-RU"/>
                </w:rPr>
                <w:t>направления (подпрограммы) 6</w:t>
              </w:r>
            </w:hyperlink>
            <w:r w:rsidR="00C3473B" w:rsidRPr="00BF4D7A">
              <w:rPr>
                <w:sz w:val="24"/>
                <w:szCs w:val="24"/>
                <w:lang w:val="ru-RU"/>
              </w:rPr>
              <w:t xml:space="preserve"> «Демографическое развитие Рязанской области» </w:t>
            </w:r>
            <w:hyperlink r:id="rId42">
              <w:r w:rsidR="00C3473B" w:rsidRPr="00BF4D7A">
                <w:rPr>
                  <w:sz w:val="24"/>
                  <w:szCs w:val="24"/>
                  <w:lang w:val="ru-RU"/>
                </w:rPr>
                <w:t>государственной программы</w:t>
              </w:r>
            </w:hyperlink>
            <w:r w:rsidR="00C3473B" w:rsidRPr="00BF4D7A">
              <w:rPr>
                <w:sz w:val="24"/>
                <w:szCs w:val="24"/>
                <w:lang w:val="ru-RU"/>
              </w:rPr>
              <w:t xml:space="preserve"> Рязанской области «Социальная защита и поддержка населения», утвержденной </w:t>
            </w:r>
            <w:proofErr w:type="gramStart"/>
            <w:r w:rsidR="00C3473B" w:rsidRPr="00BF4D7A">
              <w:rPr>
                <w:sz w:val="24"/>
                <w:szCs w:val="24"/>
                <w:lang w:val="ru-RU"/>
              </w:rPr>
              <w:t>р</w:t>
            </w:r>
            <w:proofErr w:type="gramEnd"/>
            <w:hyperlink r:id="rId43">
              <w:r w:rsidR="00C3473B" w:rsidRPr="00BF4D7A">
                <w:rPr>
                  <w:sz w:val="24"/>
                  <w:szCs w:val="24"/>
                  <w:lang w:val="ru-RU"/>
                </w:rPr>
                <w:t>аспоряжением</w:t>
              </w:r>
            </w:hyperlink>
            <w:r w:rsidR="00C3473B" w:rsidRPr="00BF4D7A">
              <w:rPr>
                <w:sz w:val="24"/>
                <w:szCs w:val="24"/>
                <w:lang w:val="ru-RU"/>
              </w:rPr>
              <w:t xml:space="preserve"> Правительства Рязанской области от 28.12.2023 № 816-р.</w:t>
            </w:r>
          </w:p>
        </w:tc>
        <w:tc>
          <w:tcPr>
            <w:tcW w:w="4311" w:type="dxa"/>
          </w:tcPr>
          <w:p w:rsidR="00BF4D7A" w:rsidRDefault="00BF4D7A" w:rsidP="006F42DF">
            <w:pPr>
              <w:pStyle w:val="TableParagraph"/>
              <w:spacing w:before="0"/>
              <w:ind w:left="113"/>
              <w:rPr>
                <w:sz w:val="24"/>
                <w:szCs w:val="24"/>
                <w:lang w:val="ru-RU"/>
              </w:rPr>
            </w:pPr>
          </w:p>
          <w:p w:rsidR="00C3473B" w:rsidRPr="00BF4D7A" w:rsidRDefault="00BF4D7A" w:rsidP="006F42DF">
            <w:pPr>
              <w:pStyle w:val="TableParagraph"/>
              <w:spacing w:before="0"/>
              <w:ind w:left="113"/>
              <w:rPr>
                <w:spacing w:val="-10"/>
                <w:sz w:val="24"/>
                <w:szCs w:val="24"/>
                <w:lang w:val="ru-RU"/>
              </w:rPr>
            </w:pPr>
            <w:r w:rsidRPr="00BF4D7A">
              <w:rPr>
                <w:sz w:val="24"/>
                <w:szCs w:val="24"/>
                <w:lang w:val="ru-RU"/>
              </w:rPr>
              <w:t>Учреждение,  подведомственное главному управлению ЗАГС Рязанской области, оснащено мебелью, компьютерной техникой, звуковым оборудованием, оргтехникой, средствами связи с целью выполнения государственных работ</w:t>
            </w:r>
          </w:p>
        </w:tc>
      </w:tr>
    </w:tbl>
    <w:p w:rsidR="00C3473B" w:rsidRDefault="00C3473B" w:rsidP="00C3473B">
      <w:pPr>
        <w:pStyle w:val="aa"/>
        <w:spacing w:before="130"/>
        <w:ind w:left="0" w:firstLine="0"/>
        <w:jc w:val="left"/>
        <w:rPr>
          <w:b/>
          <w:sz w:val="28"/>
          <w:szCs w:val="28"/>
        </w:rPr>
      </w:pPr>
    </w:p>
    <w:p w:rsidR="00BF4D7A" w:rsidRDefault="00BF4D7A" w:rsidP="00C3473B">
      <w:pPr>
        <w:pStyle w:val="aa"/>
        <w:spacing w:before="130"/>
        <w:ind w:left="0" w:firstLine="0"/>
        <w:jc w:val="left"/>
        <w:rPr>
          <w:b/>
          <w:sz w:val="28"/>
          <w:szCs w:val="28"/>
        </w:rPr>
      </w:pPr>
    </w:p>
    <w:p w:rsidR="0022512D" w:rsidRPr="009C5976" w:rsidRDefault="0022512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12D" w:rsidRPr="009C5976" w:rsidSect="00702580">
      <w:headerReference w:type="default" r:id="rId44"/>
      <w:pgSz w:w="11906" w:h="16838" w:code="9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AC" w:rsidRDefault="001A18AC" w:rsidP="00707C7C">
      <w:pPr>
        <w:spacing w:after="0" w:line="240" w:lineRule="auto"/>
      </w:pPr>
      <w:r>
        <w:separator/>
      </w:r>
    </w:p>
  </w:endnote>
  <w:endnote w:type="continuationSeparator" w:id="0">
    <w:p w:rsidR="001A18AC" w:rsidRDefault="001A18AC" w:rsidP="007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AC" w:rsidRDefault="001A18AC" w:rsidP="00707C7C">
      <w:pPr>
        <w:spacing w:after="0" w:line="240" w:lineRule="auto"/>
      </w:pPr>
      <w:r>
        <w:separator/>
      </w:r>
    </w:p>
  </w:footnote>
  <w:footnote w:type="continuationSeparator" w:id="0">
    <w:p w:rsidR="001A18AC" w:rsidRDefault="001A18AC" w:rsidP="007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69189"/>
      <w:docPartObj>
        <w:docPartGallery w:val="Page Numbers (Top of Page)"/>
        <w:docPartUnique/>
      </w:docPartObj>
    </w:sdtPr>
    <w:sdtEndPr/>
    <w:sdtContent>
      <w:p w:rsidR="00702580" w:rsidRDefault="007025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C9E">
          <w:rPr>
            <w:noProof/>
          </w:rPr>
          <w:t>2</w:t>
        </w:r>
        <w:r>
          <w:fldChar w:fldCharType="end"/>
        </w:r>
      </w:p>
    </w:sdtContent>
  </w:sdt>
  <w:p w:rsidR="00702580" w:rsidRDefault="00702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75C8"/>
    <w:multiLevelType w:val="hybridMultilevel"/>
    <w:tmpl w:val="7CDC98FE"/>
    <w:lvl w:ilvl="0" w:tplc="DDF6BD64">
      <w:start w:val="1"/>
      <w:numFmt w:val="decimal"/>
      <w:lvlText w:val="%1."/>
      <w:lvlJc w:val="left"/>
      <w:pPr>
        <w:ind w:left="12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DE22B6">
      <w:numFmt w:val="bullet"/>
      <w:lvlText w:val="•"/>
      <w:lvlJc w:val="left"/>
      <w:pPr>
        <w:ind w:left="1170" w:hanging="328"/>
      </w:pPr>
      <w:rPr>
        <w:lang w:val="ru-RU" w:eastAsia="en-US" w:bidi="ar-SA"/>
      </w:rPr>
    </w:lvl>
    <w:lvl w:ilvl="2" w:tplc="0CDCCA98">
      <w:numFmt w:val="bullet"/>
      <w:lvlText w:val="•"/>
      <w:lvlJc w:val="left"/>
      <w:pPr>
        <w:ind w:left="2220" w:hanging="328"/>
      </w:pPr>
      <w:rPr>
        <w:lang w:val="ru-RU" w:eastAsia="en-US" w:bidi="ar-SA"/>
      </w:rPr>
    </w:lvl>
    <w:lvl w:ilvl="3" w:tplc="D62602FE">
      <w:numFmt w:val="bullet"/>
      <w:lvlText w:val="•"/>
      <w:lvlJc w:val="left"/>
      <w:pPr>
        <w:ind w:left="3270" w:hanging="328"/>
      </w:pPr>
      <w:rPr>
        <w:lang w:val="ru-RU" w:eastAsia="en-US" w:bidi="ar-SA"/>
      </w:rPr>
    </w:lvl>
    <w:lvl w:ilvl="4" w:tplc="43E2C9F0">
      <w:numFmt w:val="bullet"/>
      <w:lvlText w:val="•"/>
      <w:lvlJc w:val="left"/>
      <w:pPr>
        <w:ind w:left="4320" w:hanging="328"/>
      </w:pPr>
      <w:rPr>
        <w:lang w:val="ru-RU" w:eastAsia="en-US" w:bidi="ar-SA"/>
      </w:rPr>
    </w:lvl>
    <w:lvl w:ilvl="5" w:tplc="B156D9D6">
      <w:numFmt w:val="bullet"/>
      <w:lvlText w:val="•"/>
      <w:lvlJc w:val="left"/>
      <w:pPr>
        <w:ind w:left="5370" w:hanging="328"/>
      </w:pPr>
      <w:rPr>
        <w:lang w:val="ru-RU" w:eastAsia="en-US" w:bidi="ar-SA"/>
      </w:rPr>
    </w:lvl>
    <w:lvl w:ilvl="6" w:tplc="8B6E8652">
      <w:numFmt w:val="bullet"/>
      <w:lvlText w:val="•"/>
      <w:lvlJc w:val="left"/>
      <w:pPr>
        <w:ind w:left="6420" w:hanging="328"/>
      </w:pPr>
      <w:rPr>
        <w:lang w:val="ru-RU" w:eastAsia="en-US" w:bidi="ar-SA"/>
      </w:rPr>
    </w:lvl>
    <w:lvl w:ilvl="7" w:tplc="6602BC0E">
      <w:numFmt w:val="bullet"/>
      <w:lvlText w:val="•"/>
      <w:lvlJc w:val="left"/>
      <w:pPr>
        <w:ind w:left="7470" w:hanging="328"/>
      </w:pPr>
      <w:rPr>
        <w:lang w:val="ru-RU" w:eastAsia="en-US" w:bidi="ar-SA"/>
      </w:rPr>
    </w:lvl>
    <w:lvl w:ilvl="8" w:tplc="09BCEFCE">
      <w:numFmt w:val="bullet"/>
      <w:lvlText w:val="•"/>
      <w:lvlJc w:val="left"/>
      <w:pPr>
        <w:ind w:left="8520" w:hanging="328"/>
      </w:pPr>
      <w:rPr>
        <w:lang w:val="ru-RU" w:eastAsia="en-US" w:bidi="ar-SA"/>
      </w:rPr>
    </w:lvl>
  </w:abstractNum>
  <w:abstractNum w:abstractNumId="1">
    <w:nsid w:val="593A5B87"/>
    <w:multiLevelType w:val="hybridMultilevel"/>
    <w:tmpl w:val="76086FB2"/>
    <w:lvl w:ilvl="0" w:tplc="59DE34CA">
      <w:start w:val="1"/>
      <w:numFmt w:val="decimal"/>
      <w:lvlText w:val="%1."/>
      <w:lvlJc w:val="left"/>
      <w:pPr>
        <w:ind w:left="120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9EA382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320A38E">
      <w:numFmt w:val="bullet"/>
      <w:lvlText w:val="•"/>
      <w:lvlJc w:val="left"/>
      <w:pPr>
        <w:ind w:left="2220" w:hanging="176"/>
      </w:pPr>
      <w:rPr>
        <w:lang w:val="ru-RU" w:eastAsia="en-US" w:bidi="ar-SA"/>
      </w:rPr>
    </w:lvl>
    <w:lvl w:ilvl="3" w:tplc="043CF3DC">
      <w:numFmt w:val="bullet"/>
      <w:lvlText w:val="•"/>
      <w:lvlJc w:val="left"/>
      <w:pPr>
        <w:ind w:left="3270" w:hanging="176"/>
      </w:pPr>
      <w:rPr>
        <w:lang w:val="ru-RU" w:eastAsia="en-US" w:bidi="ar-SA"/>
      </w:rPr>
    </w:lvl>
    <w:lvl w:ilvl="4" w:tplc="D0ACE88A">
      <w:numFmt w:val="bullet"/>
      <w:lvlText w:val="•"/>
      <w:lvlJc w:val="left"/>
      <w:pPr>
        <w:ind w:left="4320" w:hanging="176"/>
      </w:pPr>
      <w:rPr>
        <w:lang w:val="ru-RU" w:eastAsia="en-US" w:bidi="ar-SA"/>
      </w:rPr>
    </w:lvl>
    <w:lvl w:ilvl="5" w:tplc="81426906">
      <w:numFmt w:val="bullet"/>
      <w:lvlText w:val="•"/>
      <w:lvlJc w:val="left"/>
      <w:pPr>
        <w:ind w:left="5370" w:hanging="176"/>
      </w:pPr>
      <w:rPr>
        <w:lang w:val="ru-RU" w:eastAsia="en-US" w:bidi="ar-SA"/>
      </w:rPr>
    </w:lvl>
    <w:lvl w:ilvl="6" w:tplc="6150A9BE">
      <w:numFmt w:val="bullet"/>
      <w:lvlText w:val="•"/>
      <w:lvlJc w:val="left"/>
      <w:pPr>
        <w:ind w:left="6420" w:hanging="176"/>
      </w:pPr>
      <w:rPr>
        <w:lang w:val="ru-RU" w:eastAsia="en-US" w:bidi="ar-SA"/>
      </w:rPr>
    </w:lvl>
    <w:lvl w:ilvl="7" w:tplc="563CAE84">
      <w:numFmt w:val="bullet"/>
      <w:lvlText w:val="•"/>
      <w:lvlJc w:val="left"/>
      <w:pPr>
        <w:ind w:left="7470" w:hanging="176"/>
      </w:pPr>
      <w:rPr>
        <w:lang w:val="ru-RU" w:eastAsia="en-US" w:bidi="ar-SA"/>
      </w:rPr>
    </w:lvl>
    <w:lvl w:ilvl="8" w:tplc="6DBA13C4">
      <w:numFmt w:val="bullet"/>
      <w:lvlText w:val="•"/>
      <w:lvlJc w:val="left"/>
      <w:pPr>
        <w:ind w:left="8520" w:hanging="17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21"/>
    <w:rsid w:val="00002E4F"/>
    <w:rsid w:val="00011347"/>
    <w:rsid w:val="00032509"/>
    <w:rsid w:val="000462C9"/>
    <w:rsid w:val="000529CB"/>
    <w:rsid w:val="00053C5D"/>
    <w:rsid w:val="000643CB"/>
    <w:rsid w:val="00065F44"/>
    <w:rsid w:val="00067980"/>
    <w:rsid w:val="0007126B"/>
    <w:rsid w:val="00094871"/>
    <w:rsid w:val="000A166E"/>
    <w:rsid w:val="000A3ED8"/>
    <w:rsid w:val="000A424F"/>
    <w:rsid w:val="000A643A"/>
    <w:rsid w:val="000B2C35"/>
    <w:rsid w:val="000B645B"/>
    <w:rsid w:val="000B66AA"/>
    <w:rsid w:val="000C250E"/>
    <w:rsid w:val="000D1C19"/>
    <w:rsid w:val="000D64D2"/>
    <w:rsid w:val="000D66CC"/>
    <w:rsid w:val="000E355B"/>
    <w:rsid w:val="000F2676"/>
    <w:rsid w:val="001030E4"/>
    <w:rsid w:val="001216C5"/>
    <w:rsid w:val="00123988"/>
    <w:rsid w:val="00124FA1"/>
    <w:rsid w:val="00125077"/>
    <w:rsid w:val="00135EDC"/>
    <w:rsid w:val="00136CD7"/>
    <w:rsid w:val="0014265F"/>
    <w:rsid w:val="0014688A"/>
    <w:rsid w:val="001522DA"/>
    <w:rsid w:val="00165423"/>
    <w:rsid w:val="00167117"/>
    <w:rsid w:val="00171853"/>
    <w:rsid w:val="00177633"/>
    <w:rsid w:val="001861C0"/>
    <w:rsid w:val="00190B7E"/>
    <w:rsid w:val="00191EE5"/>
    <w:rsid w:val="001928AC"/>
    <w:rsid w:val="00197C2E"/>
    <w:rsid w:val="001A0AB8"/>
    <w:rsid w:val="001A18AC"/>
    <w:rsid w:val="001A3B24"/>
    <w:rsid w:val="001A67EE"/>
    <w:rsid w:val="001B7066"/>
    <w:rsid w:val="001C3A94"/>
    <w:rsid w:val="001D1585"/>
    <w:rsid w:val="001D3435"/>
    <w:rsid w:val="001D3DF6"/>
    <w:rsid w:val="001E5D80"/>
    <w:rsid w:val="001E66AB"/>
    <w:rsid w:val="001F1156"/>
    <w:rsid w:val="001F3323"/>
    <w:rsid w:val="0020523D"/>
    <w:rsid w:val="00207C70"/>
    <w:rsid w:val="002100D3"/>
    <w:rsid w:val="00212E23"/>
    <w:rsid w:val="00215B5B"/>
    <w:rsid w:val="0022512D"/>
    <w:rsid w:val="00225352"/>
    <w:rsid w:val="00227147"/>
    <w:rsid w:val="00230DC1"/>
    <w:rsid w:val="00231873"/>
    <w:rsid w:val="00241E41"/>
    <w:rsid w:val="00245507"/>
    <w:rsid w:val="0025474F"/>
    <w:rsid w:val="002572C0"/>
    <w:rsid w:val="00275E9A"/>
    <w:rsid w:val="00280BE4"/>
    <w:rsid w:val="002818DB"/>
    <w:rsid w:val="0028285D"/>
    <w:rsid w:val="002938AC"/>
    <w:rsid w:val="002969E9"/>
    <w:rsid w:val="002A5857"/>
    <w:rsid w:val="002B0847"/>
    <w:rsid w:val="002D29A2"/>
    <w:rsid w:val="002D3316"/>
    <w:rsid w:val="002E12B1"/>
    <w:rsid w:val="002F086E"/>
    <w:rsid w:val="002F376F"/>
    <w:rsid w:val="002F40F7"/>
    <w:rsid w:val="00305DF4"/>
    <w:rsid w:val="0030655F"/>
    <w:rsid w:val="003212A3"/>
    <w:rsid w:val="00323123"/>
    <w:rsid w:val="003246B2"/>
    <w:rsid w:val="00342D3B"/>
    <w:rsid w:val="00344314"/>
    <w:rsid w:val="003452C3"/>
    <w:rsid w:val="003526EE"/>
    <w:rsid w:val="00352A70"/>
    <w:rsid w:val="00357445"/>
    <w:rsid w:val="003634F5"/>
    <w:rsid w:val="00367558"/>
    <w:rsid w:val="00371DCE"/>
    <w:rsid w:val="003814D8"/>
    <w:rsid w:val="00384C4A"/>
    <w:rsid w:val="003856DF"/>
    <w:rsid w:val="003864F5"/>
    <w:rsid w:val="00386ACB"/>
    <w:rsid w:val="003961EB"/>
    <w:rsid w:val="00396522"/>
    <w:rsid w:val="003A1016"/>
    <w:rsid w:val="003A54D8"/>
    <w:rsid w:val="003A74BD"/>
    <w:rsid w:val="003B0B73"/>
    <w:rsid w:val="003B2E65"/>
    <w:rsid w:val="003B6FEA"/>
    <w:rsid w:val="003C093B"/>
    <w:rsid w:val="003C1475"/>
    <w:rsid w:val="003C37AA"/>
    <w:rsid w:val="003D1500"/>
    <w:rsid w:val="003F0CA8"/>
    <w:rsid w:val="003F460D"/>
    <w:rsid w:val="00405295"/>
    <w:rsid w:val="00411307"/>
    <w:rsid w:val="00411B99"/>
    <w:rsid w:val="0041327B"/>
    <w:rsid w:val="00413D7B"/>
    <w:rsid w:val="00422F43"/>
    <w:rsid w:val="00424042"/>
    <w:rsid w:val="00432B17"/>
    <w:rsid w:val="00435C9C"/>
    <w:rsid w:val="00437D3C"/>
    <w:rsid w:val="0044322F"/>
    <w:rsid w:val="004474D6"/>
    <w:rsid w:val="00465322"/>
    <w:rsid w:val="004764F5"/>
    <w:rsid w:val="0047696B"/>
    <w:rsid w:val="00480455"/>
    <w:rsid w:val="004865B7"/>
    <w:rsid w:val="0049561F"/>
    <w:rsid w:val="004A23E4"/>
    <w:rsid w:val="004A44AD"/>
    <w:rsid w:val="004B1302"/>
    <w:rsid w:val="004C3381"/>
    <w:rsid w:val="004C55F8"/>
    <w:rsid w:val="004C59EB"/>
    <w:rsid w:val="004D02AB"/>
    <w:rsid w:val="004D2239"/>
    <w:rsid w:val="004E65A4"/>
    <w:rsid w:val="004F011D"/>
    <w:rsid w:val="004F1EED"/>
    <w:rsid w:val="004F6B54"/>
    <w:rsid w:val="004F7C39"/>
    <w:rsid w:val="005014FE"/>
    <w:rsid w:val="00502857"/>
    <w:rsid w:val="00503A11"/>
    <w:rsid w:val="00504F07"/>
    <w:rsid w:val="00520D73"/>
    <w:rsid w:val="0052618F"/>
    <w:rsid w:val="00531BD6"/>
    <w:rsid w:val="00543192"/>
    <w:rsid w:val="00544A7B"/>
    <w:rsid w:val="005467D5"/>
    <w:rsid w:val="005542FB"/>
    <w:rsid w:val="0055599B"/>
    <w:rsid w:val="00556D00"/>
    <w:rsid w:val="00562228"/>
    <w:rsid w:val="00570457"/>
    <w:rsid w:val="00574EC0"/>
    <w:rsid w:val="0058061C"/>
    <w:rsid w:val="00591B0B"/>
    <w:rsid w:val="005C0A4C"/>
    <w:rsid w:val="005C2E41"/>
    <w:rsid w:val="005C3531"/>
    <w:rsid w:val="005C7DB5"/>
    <w:rsid w:val="005F1FA5"/>
    <w:rsid w:val="005F5DAF"/>
    <w:rsid w:val="005F7EC2"/>
    <w:rsid w:val="0060084D"/>
    <w:rsid w:val="006161FA"/>
    <w:rsid w:val="00617D5B"/>
    <w:rsid w:val="00620572"/>
    <w:rsid w:val="00623B28"/>
    <w:rsid w:val="00624848"/>
    <w:rsid w:val="00642CA2"/>
    <w:rsid w:val="0065129A"/>
    <w:rsid w:val="00651752"/>
    <w:rsid w:val="00653C59"/>
    <w:rsid w:val="00655342"/>
    <w:rsid w:val="0068278B"/>
    <w:rsid w:val="00685051"/>
    <w:rsid w:val="00687F7F"/>
    <w:rsid w:val="00690405"/>
    <w:rsid w:val="006A2736"/>
    <w:rsid w:val="006A3FC4"/>
    <w:rsid w:val="006A5DD4"/>
    <w:rsid w:val="006C4802"/>
    <w:rsid w:val="006F1100"/>
    <w:rsid w:val="006F1F21"/>
    <w:rsid w:val="006F42DF"/>
    <w:rsid w:val="00702580"/>
    <w:rsid w:val="007037C5"/>
    <w:rsid w:val="007056E3"/>
    <w:rsid w:val="007058B7"/>
    <w:rsid w:val="00706021"/>
    <w:rsid w:val="0070657D"/>
    <w:rsid w:val="00707C7C"/>
    <w:rsid w:val="00715AA4"/>
    <w:rsid w:val="00716CF0"/>
    <w:rsid w:val="0071708C"/>
    <w:rsid w:val="00720420"/>
    <w:rsid w:val="00730DFC"/>
    <w:rsid w:val="0073488F"/>
    <w:rsid w:val="0076438E"/>
    <w:rsid w:val="00770A2D"/>
    <w:rsid w:val="00777185"/>
    <w:rsid w:val="007810F3"/>
    <w:rsid w:val="00791521"/>
    <w:rsid w:val="007A447B"/>
    <w:rsid w:val="007B1EE4"/>
    <w:rsid w:val="007B7C29"/>
    <w:rsid w:val="007C5221"/>
    <w:rsid w:val="007D0A8B"/>
    <w:rsid w:val="007D321C"/>
    <w:rsid w:val="007D4D71"/>
    <w:rsid w:val="007E33D4"/>
    <w:rsid w:val="007E72A2"/>
    <w:rsid w:val="007F6CF0"/>
    <w:rsid w:val="00803F55"/>
    <w:rsid w:val="00812164"/>
    <w:rsid w:val="008148C5"/>
    <w:rsid w:val="008161EE"/>
    <w:rsid w:val="008455FE"/>
    <w:rsid w:val="00846877"/>
    <w:rsid w:val="008533F1"/>
    <w:rsid w:val="0086373F"/>
    <w:rsid w:val="00866D05"/>
    <w:rsid w:val="008677D3"/>
    <w:rsid w:val="00875EFA"/>
    <w:rsid w:val="008A2C60"/>
    <w:rsid w:val="008B2380"/>
    <w:rsid w:val="008B3004"/>
    <w:rsid w:val="008B7049"/>
    <w:rsid w:val="008B7D5F"/>
    <w:rsid w:val="008C19CD"/>
    <w:rsid w:val="008C6193"/>
    <w:rsid w:val="008C77EC"/>
    <w:rsid w:val="008D172C"/>
    <w:rsid w:val="008D3E34"/>
    <w:rsid w:val="008D61D1"/>
    <w:rsid w:val="008F0849"/>
    <w:rsid w:val="008F4BC7"/>
    <w:rsid w:val="008F549E"/>
    <w:rsid w:val="00914907"/>
    <w:rsid w:val="00920004"/>
    <w:rsid w:val="00920741"/>
    <w:rsid w:val="00931AA8"/>
    <w:rsid w:val="009537F8"/>
    <w:rsid w:val="00963FC0"/>
    <w:rsid w:val="00970709"/>
    <w:rsid w:val="0097567F"/>
    <w:rsid w:val="00976220"/>
    <w:rsid w:val="00976DF4"/>
    <w:rsid w:val="00983C2F"/>
    <w:rsid w:val="00991C72"/>
    <w:rsid w:val="009976B7"/>
    <w:rsid w:val="009A5D81"/>
    <w:rsid w:val="009C5976"/>
    <w:rsid w:val="009C6978"/>
    <w:rsid w:val="009C717B"/>
    <w:rsid w:val="009C7DC1"/>
    <w:rsid w:val="009D11B6"/>
    <w:rsid w:val="009D264D"/>
    <w:rsid w:val="009D7A11"/>
    <w:rsid w:val="009E1D88"/>
    <w:rsid w:val="009F7277"/>
    <w:rsid w:val="00A01FA0"/>
    <w:rsid w:val="00A03662"/>
    <w:rsid w:val="00A05E47"/>
    <w:rsid w:val="00A206B5"/>
    <w:rsid w:val="00A2670F"/>
    <w:rsid w:val="00A42012"/>
    <w:rsid w:val="00A44385"/>
    <w:rsid w:val="00A46A93"/>
    <w:rsid w:val="00A5066B"/>
    <w:rsid w:val="00A62F8C"/>
    <w:rsid w:val="00A66B71"/>
    <w:rsid w:val="00A703FC"/>
    <w:rsid w:val="00A7721D"/>
    <w:rsid w:val="00A82F74"/>
    <w:rsid w:val="00A83D51"/>
    <w:rsid w:val="00A95263"/>
    <w:rsid w:val="00AB0DE6"/>
    <w:rsid w:val="00AB3119"/>
    <w:rsid w:val="00AB5352"/>
    <w:rsid w:val="00AC01B4"/>
    <w:rsid w:val="00AD4636"/>
    <w:rsid w:val="00AD52D9"/>
    <w:rsid w:val="00AE33D4"/>
    <w:rsid w:val="00AE5501"/>
    <w:rsid w:val="00AE7CD0"/>
    <w:rsid w:val="00B03957"/>
    <w:rsid w:val="00B10DB6"/>
    <w:rsid w:val="00B1290C"/>
    <w:rsid w:val="00B1585C"/>
    <w:rsid w:val="00B163E9"/>
    <w:rsid w:val="00B20126"/>
    <w:rsid w:val="00B24FA9"/>
    <w:rsid w:val="00B35EB8"/>
    <w:rsid w:val="00B36EF8"/>
    <w:rsid w:val="00B3737F"/>
    <w:rsid w:val="00B37751"/>
    <w:rsid w:val="00B37B36"/>
    <w:rsid w:val="00B42ACA"/>
    <w:rsid w:val="00B439CF"/>
    <w:rsid w:val="00B43C89"/>
    <w:rsid w:val="00B45550"/>
    <w:rsid w:val="00B558BF"/>
    <w:rsid w:val="00B63557"/>
    <w:rsid w:val="00B64C55"/>
    <w:rsid w:val="00B7359F"/>
    <w:rsid w:val="00BA1E26"/>
    <w:rsid w:val="00BA2D4A"/>
    <w:rsid w:val="00BC2A70"/>
    <w:rsid w:val="00BC3E90"/>
    <w:rsid w:val="00BD3C1D"/>
    <w:rsid w:val="00BD6AB2"/>
    <w:rsid w:val="00BF2183"/>
    <w:rsid w:val="00BF4D7A"/>
    <w:rsid w:val="00BF6040"/>
    <w:rsid w:val="00C04C2C"/>
    <w:rsid w:val="00C06C2F"/>
    <w:rsid w:val="00C1241C"/>
    <w:rsid w:val="00C21913"/>
    <w:rsid w:val="00C23990"/>
    <w:rsid w:val="00C267F3"/>
    <w:rsid w:val="00C26BAF"/>
    <w:rsid w:val="00C30034"/>
    <w:rsid w:val="00C31306"/>
    <w:rsid w:val="00C340A2"/>
    <w:rsid w:val="00C3473B"/>
    <w:rsid w:val="00C46913"/>
    <w:rsid w:val="00C4712D"/>
    <w:rsid w:val="00C47AA0"/>
    <w:rsid w:val="00C5670A"/>
    <w:rsid w:val="00C65C9E"/>
    <w:rsid w:val="00C67AB6"/>
    <w:rsid w:val="00C72084"/>
    <w:rsid w:val="00C76D34"/>
    <w:rsid w:val="00C92D0D"/>
    <w:rsid w:val="00C9388B"/>
    <w:rsid w:val="00CA4788"/>
    <w:rsid w:val="00CA4AF6"/>
    <w:rsid w:val="00CB24EE"/>
    <w:rsid w:val="00CB4139"/>
    <w:rsid w:val="00CB53E1"/>
    <w:rsid w:val="00CC3F7F"/>
    <w:rsid w:val="00CC41C1"/>
    <w:rsid w:val="00CD0342"/>
    <w:rsid w:val="00CE2B18"/>
    <w:rsid w:val="00CE306F"/>
    <w:rsid w:val="00CE5314"/>
    <w:rsid w:val="00CE59EC"/>
    <w:rsid w:val="00D0326D"/>
    <w:rsid w:val="00D075E3"/>
    <w:rsid w:val="00D22F83"/>
    <w:rsid w:val="00D232C7"/>
    <w:rsid w:val="00D23A65"/>
    <w:rsid w:val="00D247CB"/>
    <w:rsid w:val="00D26630"/>
    <w:rsid w:val="00D31E74"/>
    <w:rsid w:val="00D46C18"/>
    <w:rsid w:val="00D66661"/>
    <w:rsid w:val="00D7509B"/>
    <w:rsid w:val="00D771D6"/>
    <w:rsid w:val="00D80857"/>
    <w:rsid w:val="00D82FD7"/>
    <w:rsid w:val="00DA1A8D"/>
    <w:rsid w:val="00DB4D6E"/>
    <w:rsid w:val="00DB589B"/>
    <w:rsid w:val="00DC3224"/>
    <w:rsid w:val="00DC3A9B"/>
    <w:rsid w:val="00DC4413"/>
    <w:rsid w:val="00DC48E0"/>
    <w:rsid w:val="00DC622F"/>
    <w:rsid w:val="00DD1A2B"/>
    <w:rsid w:val="00DD40B6"/>
    <w:rsid w:val="00DD7038"/>
    <w:rsid w:val="00DE208F"/>
    <w:rsid w:val="00DF3791"/>
    <w:rsid w:val="00DF6478"/>
    <w:rsid w:val="00E02545"/>
    <w:rsid w:val="00E2215C"/>
    <w:rsid w:val="00E23F7B"/>
    <w:rsid w:val="00E26AA3"/>
    <w:rsid w:val="00E356C7"/>
    <w:rsid w:val="00E44812"/>
    <w:rsid w:val="00E46EF3"/>
    <w:rsid w:val="00E51642"/>
    <w:rsid w:val="00E618AF"/>
    <w:rsid w:val="00E62613"/>
    <w:rsid w:val="00E758D1"/>
    <w:rsid w:val="00E7782D"/>
    <w:rsid w:val="00E80476"/>
    <w:rsid w:val="00E81B1F"/>
    <w:rsid w:val="00E87CA8"/>
    <w:rsid w:val="00E91AB5"/>
    <w:rsid w:val="00E92286"/>
    <w:rsid w:val="00E92CFC"/>
    <w:rsid w:val="00EA54CB"/>
    <w:rsid w:val="00EA5DED"/>
    <w:rsid w:val="00EB55A2"/>
    <w:rsid w:val="00EC746E"/>
    <w:rsid w:val="00EC7F78"/>
    <w:rsid w:val="00ED335B"/>
    <w:rsid w:val="00ED62C4"/>
    <w:rsid w:val="00EF2DF5"/>
    <w:rsid w:val="00F04918"/>
    <w:rsid w:val="00F11681"/>
    <w:rsid w:val="00F2019B"/>
    <w:rsid w:val="00F22CEA"/>
    <w:rsid w:val="00F276FE"/>
    <w:rsid w:val="00F27B8E"/>
    <w:rsid w:val="00F30450"/>
    <w:rsid w:val="00F36C54"/>
    <w:rsid w:val="00F44D9C"/>
    <w:rsid w:val="00F64568"/>
    <w:rsid w:val="00F6486B"/>
    <w:rsid w:val="00F72062"/>
    <w:rsid w:val="00F72448"/>
    <w:rsid w:val="00F8253F"/>
    <w:rsid w:val="00F82CC0"/>
    <w:rsid w:val="00F833B0"/>
    <w:rsid w:val="00F86FA7"/>
    <w:rsid w:val="00F90C30"/>
    <w:rsid w:val="00F92EF9"/>
    <w:rsid w:val="00F96CAF"/>
    <w:rsid w:val="00FB11B8"/>
    <w:rsid w:val="00FB6330"/>
    <w:rsid w:val="00FC099E"/>
    <w:rsid w:val="00FC3328"/>
    <w:rsid w:val="00FC4C49"/>
    <w:rsid w:val="00FD01B9"/>
    <w:rsid w:val="00FE4C4D"/>
    <w:rsid w:val="00FE757F"/>
    <w:rsid w:val="00FE7BC4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037C5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7037C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7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73B"/>
    <w:pPr>
      <w:widowControl w:val="0"/>
      <w:autoSpaceDE w:val="0"/>
      <w:autoSpaceDN w:val="0"/>
      <w:spacing w:before="60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037C5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7037C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7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73B"/>
    <w:pPr>
      <w:widowControl w:val="0"/>
      <w:autoSpaceDE w:val="0"/>
      <w:autoSpaceDN w:val="0"/>
      <w:spacing w:before="60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5580691/0" TargetMode="External"/><Relationship Id="rId18" Type="http://schemas.openxmlformats.org/officeDocument/2006/relationships/hyperlink" Target="https://internet.garant.ru/document/redirect/12112604/78111" TargetMode="External"/><Relationship Id="rId26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9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0900200/20001" TargetMode="External"/><Relationship Id="rId34" Type="http://schemas.openxmlformats.org/officeDocument/2006/relationships/hyperlink" Target="https://internet.garant.ru/document/redirect/10164072/3" TargetMode="External"/><Relationship Id="rId42" Type="http://schemas.openxmlformats.org/officeDocument/2006/relationships/hyperlink" Target="https://internet.garant.ru/document/redirect/36199244/3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5580691/0" TargetMode="External"/><Relationship Id="rId17" Type="http://schemas.openxmlformats.org/officeDocument/2006/relationships/hyperlink" Target="https://internet.garant.ru/document/redirect/12112604/78111" TargetMode="External"/><Relationship Id="rId25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3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8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264892/0" TargetMode="External"/><Relationship Id="rId20" Type="http://schemas.openxmlformats.org/officeDocument/2006/relationships/hyperlink" Target="https://internet.garant.ru/document/redirect/12112604/20001" TargetMode="External"/><Relationship Id="rId29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41" Type="http://schemas.openxmlformats.org/officeDocument/2006/relationships/hyperlink" Target="https://internet.garant.ru/document/redirect/408336713/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5580691/0" TargetMode="External"/><Relationship Id="rId24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2" Type="http://schemas.openxmlformats.org/officeDocument/2006/relationships/hyperlink" Target="https://internet.garant.ru/document/redirect/6976882/91" TargetMode="External"/><Relationship Id="rId37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40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12604/78113" TargetMode="External"/><Relationship Id="rId23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28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6" Type="http://schemas.openxmlformats.org/officeDocument/2006/relationships/hyperlink" Target="https://internet.garant.ru/document/redirect/12112604/20001" TargetMode="External"/><Relationship Id="rId10" Type="http://schemas.openxmlformats.org/officeDocument/2006/relationships/hyperlink" Target="https://internet.garant.ru/document/redirect/405580691/0" TargetMode="External"/><Relationship Id="rId19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1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05580691/0" TargetMode="External"/><Relationship Id="rId22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27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0" Type="http://schemas.openxmlformats.org/officeDocument/2006/relationships/hyperlink" Target="file:///Z:\&#1045;&#1074;&#1076;&#1086;&#1082;&#1080;&#1084;&#1086;&#1074;&#1072;\&#1043;&#1041;&#1059;%20&#1047;&#1040;&#1043;&#1057;&#1057;&#1045;&#1056;&#1042;&#1048;&#1057;2023\&#1043;&#1041;&#1059;%20&#1056;&#1103;&#1079;&#1072;&#1085;&#1100;\&#1043;&#1041;&#1059;%20&#1089;&#1077;&#1085;&#1090;&#1103;&#1073;&#1088;&#1100;%202023\&#1087;&#1086;&#1088;&#1103;&#1076;&#1086;&#1082;%20&#1089;&#1091;&#1073;&#1089;&#1080;&#1076;&#1080;&#1080;.docx" TargetMode="External"/><Relationship Id="rId35" Type="http://schemas.openxmlformats.org/officeDocument/2006/relationships/hyperlink" Target="https://internet.garant.ru/document/redirect/10164072/3" TargetMode="External"/><Relationship Id="rId43" Type="http://schemas.openxmlformats.org/officeDocument/2006/relationships/hyperlink" Target="https://internet.garant.ru/document/redirect/361992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3154-2418-4B38-8AC3-DDB17912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</dc:creator>
  <cp:lastModifiedBy>usr</cp:lastModifiedBy>
  <cp:revision>5</cp:revision>
  <cp:lastPrinted>2024-07-15T08:37:00Z</cp:lastPrinted>
  <dcterms:created xsi:type="dcterms:W3CDTF">2024-07-15T07:53:00Z</dcterms:created>
  <dcterms:modified xsi:type="dcterms:W3CDTF">2024-07-15T08:39:00Z</dcterms:modified>
</cp:coreProperties>
</file>