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7AC1" w:rsidRDefault="000D5DB9">
      <w:pPr>
        <w:keepNext/>
        <w:spacing w:before="0" w:after="0"/>
        <w:ind w:left="5670"/>
        <w:jc w:val="left"/>
      </w:pPr>
      <w:r>
        <w:t>Утверждены</w:t>
      </w:r>
    </w:p>
    <w:p w:rsidR="006B7AC1" w:rsidRDefault="000D5DB9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6B7AC1" w:rsidRDefault="000D5DB9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6B7AC1" w:rsidRDefault="000D5DB9">
      <w:pPr>
        <w:keepNext/>
        <w:spacing w:before="0" w:after="0"/>
        <w:ind w:left="5670"/>
        <w:jc w:val="left"/>
      </w:pPr>
      <w:r>
        <w:t>Рязанской области</w:t>
      </w:r>
    </w:p>
    <w:p w:rsidR="006B7AC1" w:rsidRDefault="004B685A">
      <w:pPr>
        <w:keepNext/>
        <w:tabs>
          <w:tab w:val="left" w:pos="5100"/>
        </w:tabs>
        <w:spacing w:before="0" w:after="0"/>
        <w:ind w:left="5670"/>
        <w:jc w:val="left"/>
      </w:pPr>
      <w:r>
        <w:t xml:space="preserve">от 09 августа 2024 г. </w:t>
      </w:r>
      <w:r w:rsidR="000D5DB9">
        <w:t>№</w:t>
      </w:r>
      <w:r>
        <w:t xml:space="preserve"> 401-п</w:t>
      </w:r>
      <w:bookmarkStart w:id="0" w:name="_GoBack"/>
      <w:bookmarkEnd w:id="0"/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0D5DB9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6B7AC1" w:rsidRDefault="000D5DB9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Путятинский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Большеекатериновского</w:t>
      </w:r>
      <w:proofErr w:type="spellEnd"/>
      <w:r>
        <w:rPr>
          <w:sz w:val="32"/>
          <w:szCs w:val="32"/>
        </w:rPr>
        <w:t xml:space="preserve"> сельского округа </w:t>
      </w:r>
      <w:proofErr w:type="spellStart"/>
      <w:r>
        <w:rPr>
          <w:sz w:val="32"/>
          <w:szCs w:val="32"/>
        </w:rPr>
        <w:t>Путятинского</w:t>
      </w:r>
      <w:proofErr w:type="spellEnd"/>
      <w:r>
        <w:rPr>
          <w:sz w:val="32"/>
          <w:szCs w:val="32"/>
        </w:rPr>
        <w:t xml:space="preserve"> района</w:t>
      </w:r>
    </w:p>
    <w:p w:rsidR="006B7AC1" w:rsidRDefault="000D5DB9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Рязанской области</w:t>
      </w:r>
    </w:p>
    <w:p w:rsidR="006B7AC1" w:rsidRDefault="000D5DB9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B7AC1" w:rsidRDefault="006B7AC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B7AC1" w:rsidRDefault="000D5DB9">
      <w:pPr>
        <w:pStyle w:val="aa"/>
        <w:keepNext/>
        <w:spacing w:after="6"/>
        <w:ind w:firstLine="0"/>
        <w:jc w:val="center"/>
        <w:rPr>
          <w:sz w:val="32"/>
          <w:szCs w:val="32"/>
        </w:rPr>
        <w:sectPr w:rsidR="006B7AC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6B7AC1" w:rsidRDefault="000D5DB9">
      <w:pPr>
        <w:keepNext/>
        <w:widowControl w:val="0"/>
        <w:numPr>
          <w:ilvl w:val="0"/>
          <w:numId w:val="1"/>
        </w:numPr>
        <w:spacing w:before="0" w:after="0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72837709"/>
      <w:bookmarkStart w:id="2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6B7AC1" w:rsidRDefault="000D5DB9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sz w:val="28"/>
          <w:szCs w:val="28"/>
          <w:lang w:eastAsia="ru-RU"/>
        </w:rPr>
        <w:t>Путятинский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sz w:val="28"/>
          <w:szCs w:val="28"/>
          <w:lang w:eastAsia="ru-RU"/>
        </w:rPr>
        <w:t>Большеекатериновского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от 11.04.2024 №133-п, принятого на основании статьи 24 Градостроительного кодекса Российской Федерации, статьи 10¹ Закона Рязанской области от 21.09.2010 № 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 xml:space="preserve">», </w:t>
      </w:r>
      <w:proofErr w:type="gramStart"/>
      <w:r>
        <w:rPr>
          <w:iCs/>
          <w:sz w:val="28"/>
          <w:szCs w:val="28"/>
          <w:lang w:eastAsia="ru-RU"/>
        </w:rPr>
        <w:t>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Рязанской области от 08.06.2023 № 51-ОЗ «О преобразовании муниципальных образований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 </w:t>
      </w: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E1B6C" w:rsidRDefault="006E1B6C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E1B6C" w:rsidRDefault="006E1B6C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E1B6C" w:rsidRDefault="006E1B6C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6B7AC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B7AC1" w:rsidRDefault="000D5DB9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6B7AC1" w:rsidRDefault="006B7AC1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6B7AC1" w:rsidRDefault="000D5DB9">
      <w:pPr>
        <w:pStyle w:val="aa"/>
        <w:numPr>
          <w:ilvl w:val="0"/>
          <w:numId w:val="1"/>
        </w:numPr>
        <w:ind w:firstLine="737"/>
        <w:rPr>
          <w:sz w:val="32"/>
          <w:szCs w:val="32"/>
        </w:rPr>
      </w:pPr>
      <w:proofErr w:type="gram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shd w:val="clear" w:color="auto" w:fill="FFFFFF"/>
          <w:lang w:eastAsia="en-US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, переставлены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br/>
        <w:t>в таблице 1.1.</w:t>
      </w:r>
      <w:proofErr w:type="gramEnd"/>
    </w:p>
    <w:p w:rsidR="006B7AC1" w:rsidRDefault="000D5DB9">
      <w:pPr>
        <w:pStyle w:val="aa"/>
        <w:numPr>
          <w:ilvl w:val="0"/>
          <w:numId w:val="1"/>
        </w:numPr>
        <w:jc w:val="right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1.1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815"/>
        <w:gridCol w:w="2098"/>
        <w:gridCol w:w="1700"/>
        <w:gridCol w:w="1362"/>
        <w:gridCol w:w="1132"/>
      </w:tblGrid>
      <w:tr w:rsidR="006B7AC1" w:rsidTr="006E1B6C">
        <w:trPr>
          <w:trHeight w:val="497"/>
          <w:tblHeader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Основные характеристики объекта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Местоположение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объекта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Зона с особыми условиями использования территории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proofErr w:type="spellStart"/>
            <w:proofErr w:type="gramStart"/>
            <w:r>
              <w:t>Функцио-нальная</w:t>
            </w:r>
            <w:proofErr w:type="spellEnd"/>
            <w:proofErr w:type="gramEnd"/>
          </w:p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зона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Статус объекта</w:t>
            </w:r>
          </w:p>
        </w:tc>
      </w:tr>
      <w:tr w:rsidR="006B7AC1" w:rsidTr="006E1B6C">
        <w:trPr>
          <w:trHeight w:val="1603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Дошкольная образовательная организация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(Код объекта 602010101</w:t>
            </w:r>
            <w:r>
              <w:rPr>
                <w:lang w:val="en-US"/>
              </w:rPr>
              <w:t>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Детский сад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t>Рязанская область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0"/>
                <w:rFonts w:eastAsia="Calibri" w:cs="Calibri"/>
                <w:kern w:val="0"/>
              </w:rPr>
              <w:t>Путятинский</w:t>
            </w:r>
            <w:proofErr w:type="spellEnd"/>
            <w:r>
              <w:rPr>
                <w:rStyle w:val="20"/>
                <w:rFonts w:eastAsia="Calibri" w:cs="Calibri"/>
                <w:kern w:val="0"/>
              </w:rPr>
              <w:t xml:space="preserve"> округ</w:t>
            </w:r>
            <w:r>
              <w:rPr>
                <w:rStyle w:val="20"/>
              </w:rPr>
              <w:t>,</w:t>
            </w:r>
            <w:r>
              <w:rPr>
                <w:rStyle w:val="20"/>
              </w:rPr>
              <w:br/>
            </w:r>
            <w:proofErr w:type="gramStart"/>
            <w:r>
              <w:rPr>
                <w:rStyle w:val="20"/>
              </w:rPr>
              <w:t>с</w:t>
            </w:r>
            <w:proofErr w:type="gramEnd"/>
            <w:r>
              <w:rPr>
                <w:rStyle w:val="20"/>
              </w:rPr>
              <w:t>. Большая Екатериновка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r>
              <w:rPr>
                <w:kern w:val="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kern w:val="0"/>
                <w:lang w:eastAsia="en-US"/>
              </w:rPr>
              <w:t>устанавли-вается</w:t>
            </w:r>
            <w:proofErr w:type="spellEnd"/>
            <w:proofErr w:type="gram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Жилая зона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1"/>
              </w:numPr>
            </w:pPr>
            <w:proofErr w:type="spellStart"/>
            <w:proofErr w:type="gramStart"/>
            <w:r>
              <w:rPr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lang w:eastAsia="en-US"/>
              </w:rPr>
              <w:t xml:space="preserve"> к размещению</w:t>
            </w:r>
          </w:p>
        </w:tc>
      </w:tr>
    </w:tbl>
    <w:p w:rsidR="006B7AC1" w:rsidRDefault="006B7AC1">
      <w:pPr>
        <w:numPr>
          <w:ilvl w:val="0"/>
          <w:numId w:val="1"/>
        </w:numPr>
        <w:suppressLineNumbers/>
        <w:spacing w:before="0" w:after="0"/>
        <w:ind w:firstLine="709"/>
        <w:contextualSpacing/>
        <w:jc w:val="both"/>
        <w:textAlignment w:val="auto"/>
        <w:rPr>
          <w:rStyle w:val="-"/>
          <w:sz w:val="28"/>
          <w:szCs w:val="28"/>
        </w:rPr>
      </w:pPr>
    </w:p>
    <w:p w:rsidR="006B7AC1" w:rsidRDefault="000D5DB9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6B7AC1" w:rsidRDefault="006B7AC1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6B7AC1" w:rsidRDefault="000D5DB9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Путятинский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Большеекатериновского</w:t>
      </w:r>
      <w:proofErr w:type="spellEnd"/>
      <w:r>
        <w:rPr>
          <w:szCs w:val="28"/>
        </w:rPr>
        <w:t xml:space="preserve"> сельского округа </w:t>
      </w:r>
      <w:proofErr w:type="spellStart"/>
      <w:r>
        <w:rPr>
          <w:szCs w:val="28"/>
        </w:rPr>
        <w:t>Путятинского</w:t>
      </w:r>
      <w:proofErr w:type="spellEnd"/>
      <w:r>
        <w:rPr>
          <w:szCs w:val="28"/>
        </w:rPr>
        <w:t xml:space="preserve"> района Рязанской области учитывалось:</w:t>
      </w:r>
    </w:p>
    <w:p w:rsidR="006B7AC1" w:rsidRDefault="000D5DB9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6B7AC1" w:rsidRDefault="000D5DB9">
      <w:pPr>
        <w:pStyle w:val="aa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6B7AC1" w:rsidRDefault="000D5DB9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6B7AC1" w:rsidRDefault="000D5DB9">
      <w:pPr>
        <w:pStyle w:val="aa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6B7AC1" w:rsidRDefault="000D5DB9">
      <w:pPr>
        <w:pStyle w:val="aa"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6B7AC1" w:rsidRDefault="000D5DB9">
      <w:pPr>
        <w:pStyle w:val="aa"/>
        <w:numPr>
          <w:ilvl w:val="0"/>
          <w:numId w:val="1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szCs w:val="28"/>
        </w:rPr>
        <w:lastRenderedPageBreak/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20"/>
          <w:iCs/>
          <w:spacing w:val="5"/>
          <w:szCs w:val="28"/>
        </w:rPr>
        <w:t>Путятинский</w:t>
      </w:r>
      <w:proofErr w:type="spellEnd"/>
      <w:r>
        <w:rPr>
          <w:rStyle w:val="20"/>
          <w:iCs/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20"/>
          <w:iCs/>
          <w:spacing w:val="5"/>
          <w:szCs w:val="28"/>
        </w:rPr>
        <w:t>Большеекатериновского</w:t>
      </w:r>
      <w:proofErr w:type="spellEnd"/>
      <w:r>
        <w:rPr>
          <w:rStyle w:val="20"/>
          <w:iCs/>
          <w:spacing w:val="5"/>
          <w:szCs w:val="28"/>
        </w:rPr>
        <w:t xml:space="preserve"> сельского округа </w:t>
      </w:r>
      <w:proofErr w:type="spellStart"/>
      <w:r>
        <w:rPr>
          <w:rStyle w:val="20"/>
          <w:iCs/>
          <w:spacing w:val="5"/>
          <w:szCs w:val="28"/>
        </w:rPr>
        <w:t>Путятинского</w:t>
      </w:r>
      <w:proofErr w:type="spellEnd"/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6B7AC1" w:rsidRDefault="000D5DB9">
      <w:pPr>
        <w:pStyle w:val="aa"/>
        <w:jc w:val="right"/>
        <w:rPr>
          <w:szCs w:val="28"/>
        </w:rPr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6B7AC1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Обозначение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Наименование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6B7AC1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6B7AC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B7AC1" w:rsidRDefault="006B7AC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7AC1" w:rsidRDefault="006B7AC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B7AC1" w:rsidRDefault="006B7AC1">
            <w:pPr>
              <w:widowControl w:val="0"/>
              <w:snapToGrid w:val="0"/>
            </w:pPr>
          </w:p>
        </w:tc>
      </w:tr>
      <w:tr w:rsidR="006B7AC1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Square wrapText="largest"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pt;height:29.8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Жилая зона </w:t>
            </w:r>
            <w:r>
              <w:rPr>
                <w:sz w:val="24"/>
                <w:shd w:val="clear" w:color="auto" w:fill="FFFFFF"/>
                <w:lang w:eastAsia="ar-SA"/>
              </w:rPr>
      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6B7AC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895a44" stroked="t" style="position:absolute;margin-left:18.45pt;margin-top:3.95pt;width:61pt;height:29.8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4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57"/>
            </w:pPr>
            <w:r>
              <w:t>Производственная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bCs/>
              </w:rPr>
      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6B7AC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5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3" fillcolor="#636382" stroked="t" style="position:absolute;margin-left:18.45pt;margin-top:3.95pt;width:61pt;height:29.8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6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57"/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6B7AC1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7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pt;height:29.8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6B7AC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9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pt;height:29.8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10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rPr>
                <w:rStyle w:val="20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6B7AC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11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pt;height:29.8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12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6B7AC1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6B7AC1" w:rsidRDefault="006B7AC1">
      <w:pPr>
        <w:pStyle w:val="aa"/>
        <w:rPr>
          <w:color w:val="auto"/>
        </w:rPr>
      </w:pPr>
    </w:p>
    <w:p w:rsidR="006B7AC1" w:rsidRDefault="000D5DB9">
      <w:pPr>
        <w:pStyle w:val="aa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Большеекатериновского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6B7AC1" w:rsidRDefault="000D5DB9">
      <w:pPr>
        <w:pStyle w:val="aa"/>
        <w:numPr>
          <w:ilvl w:val="0"/>
          <w:numId w:val="2"/>
        </w:numPr>
        <w:ind w:firstLine="709"/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Путятинский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 xml:space="preserve">язанской области применительно к территории </w:t>
      </w:r>
      <w:proofErr w:type="spellStart"/>
      <w:r>
        <w:rPr>
          <w:iCs/>
          <w:spacing w:val="5"/>
          <w:szCs w:val="28"/>
        </w:rPr>
        <w:t>Большеекатериновского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proofErr w:type="spellStart"/>
      <w:r>
        <w:rPr>
          <w:iCs/>
          <w:spacing w:val="5"/>
          <w:szCs w:val="28"/>
        </w:rPr>
        <w:t>Путятинского</w:t>
      </w:r>
      <w:proofErr w:type="spellEnd"/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6B7AC1" w:rsidRDefault="006B7AC1">
      <w:pPr>
        <w:pStyle w:val="aa"/>
        <w:numPr>
          <w:ilvl w:val="0"/>
          <w:numId w:val="3"/>
        </w:numPr>
        <w:ind w:firstLine="709"/>
        <w:contextualSpacing/>
        <w:jc w:val="right"/>
        <w:rPr>
          <w:rStyle w:val="-"/>
          <w:rFonts w:eastAsia="Arial"/>
          <w:color w:val="000000"/>
          <w:spacing w:val="4"/>
          <w:kern w:val="0"/>
          <w:szCs w:val="28"/>
          <w:shd w:val="clear" w:color="auto" w:fill="FFFFFF"/>
        </w:rPr>
      </w:pPr>
    </w:p>
    <w:p w:rsidR="006B7AC1" w:rsidRDefault="000D5DB9">
      <w:pPr>
        <w:pStyle w:val="aa"/>
        <w:numPr>
          <w:ilvl w:val="0"/>
          <w:numId w:val="3"/>
        </w:numPr>
        <w:ind w:firstLine="709"/>
        <w:contextualSpacing/>
        <w:jc w:val="right"/>
        <w:rPr>
          <w:rFonts w:eastAsia="Arial"/>
          <w:spacing w:val="4"/>
          <w:kern w:val="0"/>
          <w:szCs w:val="28"/>
          <w:shd w:val="clear" w:color="auto" w:fill="FFFFFF"/>
        </w:rPr>
      </w:pPr>
      <w:r>
        <w:rPr>
          <w:rStyle w:val="-"/>
          <w:rFonts w:eastAsia="Arial"/>
          <w:iCs/>
          <w:color w:val="000000"/>
          <w:spacing w:val="4"/>
          <w:kern w:val="0"/>
          <w:szCs w:val="28"/>
          <w:u w:val="none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026"/>
        <w:gridCol w:w="1247"/>
        <w:gridCol w:w="1709"/>
        <w:gridCol w:w="1693"/>
        <w:gridCol w:w="1706"/>
      </w:tblGrid>
      <w:tr w:rsidR="006B7AC1">
        <w:trPr>
          <w:trHeight w:val="845"/>
          <w:tblHeader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AC1" w:rsidRDefault="000D5DB9">
            <w:pPr>
              <w:pStyle w:val="af1"/>
              <w:widowControl w:val="0"/>
            </w:pPr>
            <w:r>
              <w:t>№</w:t>
            </w:r>
          </w:p>
          <w:p w:rsidR="006B7AC1" w:rsidRDefault="000D5DB9">
            <w:pPr>
              <w:pStyle w:val="af1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AC1" w:rsidRDefault="000D5DB9">
            <w:pPr>
              <w:pStyle w:val="af1"/>
              <w:widowControl w:val="0"/>
            </w:pPr>
            <w:r>
              <w:t>Наименование</w:t>
            </w:r>
          </w:p>
          <w:p w:rsidR="006B7AC1" w:rsidRDefault="000D5DB9">
            <w:pPr>
              <w:pStyle w:val="af1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AC1" w:rsidRDefault="000D5DB9">
            <w:pPr>
              <w:pStyle w:val="af1"/>
              <w:widowControl w:val="0"/>
            </w:pPr>
            <w:r>
              <w:t>Площадь,</w:t>
            </w:r>
          </w:p>
          <w:p w:rsidR="006B7AC1" w:rsidRDefault="000D5DB9">
            <w:pPr>
              <w:pStyle w:val="af1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AC1" w:rsidRDefault="000D5DB9">
            <w:pPr>
              <w:pStyle w:val="af1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AC1" w:rsidRDefault="000D5DB9">
            <w:pPr>
              <w:pStyle w:val="af1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AC1" w:rsidRDefault="000D5DB9">
            <w:pPr>
              <w:pStyle w:val="af1"/>
              <w:widowControl w:val="0"/>
              <w:ind w:left="0"/>
            </w:pPr>
            <w:r>
              <w:t>Максимальная этажность</w:t>
            </w:r>
          </w:p>
        </w:tc>
      </w:tr>
      <w:tr w:rsidR="006B7AC1">
        <w:trPr>
          <w:trHeight w:val="34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numPr>
                <w:ilvl w:val="0"/>
                <w:numId w:val="2"/>
              </w:numPr>
              <w:ind w:left="28"/>
            </w:pPr>
            <w:r>
              <w:t>1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</w:pPr>
            <w:r>
              <w:t>417,56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6B7AC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B7AC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6B7AC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B7AC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6B7AC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AC1" w:rsidRDefault="006B7AC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6B7AC1">
        <w:trPr>
          <w:trHeight w:val="58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2.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snapToGrid w:val="0"/>
              <w:ind w:left="0"/>
            </w:pPr>
            <w:r>
              <w:t>9,85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</w:tr>
      <w:tr w:rsidR="006B7AC1">
        <w:trPr>
          <w:trHeight w:val="56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3.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snapToGrid w:val="0"/>
              <w:ind w:left="0"/>
            </w:pPr>
            <w:r>
              <w:t>1,13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</w:tr>
      <w:tr w:rsidR="006B7AC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4.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widowControl w:val="0"/>
              <w:suppressLineNumbers/>
              <w:overflowPunct w:val="0"/>
              <w:spacing w:before="0" w:after="0"/>
              <w:ind w:left="113" w:right="113"/>
              <w:jc w:val="both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snapToGrid w:val="0"/>
              <w:ind w:left="0"/>
              <w:rPr>
                <w:lang w:val="en-US"/>
              </w:rPr>
            </w:pPr>
            <w:r>
              <w:rPr>
                <w:lang w:val="en-US"/>
              </w:rPr>
              <w:t>8347,58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</w:tr>
      <w:tr w:rsidR="006B7AC1">
        <w:trPr>
          <w:trHeight w:val="58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5.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snapToGrid w:val="0"/>
              <w:ind w:left="0"/>
            </w:pPr>
            <w:r>
              <w:t>2215,08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</w:tr>
      <w:tr w:rsidR="006B7AC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6.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a"/>
              <w:widowControl w:val="0"/>
              <w:suppressLineNumbers/>
              <w:tabs>
                <w:tab w:val="left" w:pos="680"/>
              </w:tabs>
              <w:ind w:left="57" w:right="57" w:firstLine="0"/>
              <w:textAlignment w:val="baseline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snapToGrid w:val="0"/>
              <w:ind w:left="0"/>
            </w:pPr>
            <w:r>
              <w:t>1,98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</w:tr>
      <w:tr w:rsidR="006B7AC1">
        <w:trPr>
          <w:trHeight w:val="58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7.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  <w:snapToGrid w:val="0"/>
              <w:ind w:left="0"/>
            </w:pPr>
            <w:r>
              <w:t>0,83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f1"/>
              <w:widowControl w:val="0"/>
            </w:pPr>
            <w:r>
              <w:t>-</w:t>
            </w:r>
          </w:p>
        </w:tc>
      </w:tr>
      <w:tr w:rsidR="006B7AC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C1" w:rsidRDefault="000D5DB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6B7AC1" w:rsidRDefault="000D5DB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</w:t>
            </w:r>
            <w:r>
              <w:rPr>
                <w:color w:val="auto"/>
                <w:sz w:val="24"/>
              </w:rPr>
              <w:lastRenderedPageBreak/>
              <w:t>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6B7AC1" w:rsidRDefault="000D5DB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6B7AC1" w:rsidRDefault="000D5DB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6B7AC1" w:rsidRDefault="000D5DB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6B7AC1" w:rsidRDefault="000D5DB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6B7AC1" w:rsidRDefault="000D5DB9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6B7AC1" w:rsidRDefault="006B7AC1">
      <w:pPr>
        <w:pStyle w:val="aa"/>
        <w:suppressLineNumbers/>
        <w:contextualSpacing/>
        <w:rPr>
          <w:rStyle w:val="-"/>
          <w:sz w:val="32"/>
          <w:szCs w:val="32"/>
        </w:rPr>
      </w:pPr>
    </w:p>
    <w:p w:rsidR="006B7AC1" w:rsidRDefault="000D5DB9">
      <w:pPr>
        <w:pStyle w:val="aa"/>
        <w:suppressLineNumbers/>
        <w:contextualSpacing/>
        <w:rPr>
          <w:sz w:val="32"/>
          <w:szCs w:val="32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shd w:val="clear" w:color="auto" w:fill="FFFFFF"/>
          <w:lang w:eastAsia="en-US"/>
        </w:rPr>
        <w:t>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-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Большеекатериновского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 не планируется размещение объектов федерального и регионального значения.</w:t>
      </w:r>
    </w:p>
    <w:sectPr w:rsidR="006B7AC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60" w:rsidRDefault="00011E60">
      <w:pPr>
        <w:spacing w:before="0" w:after="0"/>
      </w:pPr>
      <w:r>
        <w:separator/>
      </w:r>
    </w:p>
  </w:endnote>
  <w:endnote w:type="continuationSeparator" w:id="0">
    <w:p w:rsidR="00011E60" w:rsidRDefault="00011E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6B7AC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6B7AC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6B7AC1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6B7AC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60" w:rsidRDefault="00011E60">
      <w:pPr>
        <w:spacing w:before="0" w:after="0"/>
      </w:pPr>
      <w:r>
        <w:separator/>
      </w:r>
    </w:p>
  </w:footnote>
  <w:footnote w:type="continuationSeparator" w:id="0">
    <w:p w:rsidR="00011E60" w:rsidRDefault="00011E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6B7AC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6B7AC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0D5DB9">
    <w:pPr>
      <w:pStyle w:val="af4"/>
    </w:pPr>
    <w:r>
      <w:fldChar w:fldCharType="begin"/>
    </w:r>
    <w:r>
      <w:instrText>PAGE</w:instrText>
    </w:r>
    <w:r>
      <w:fldChar w:fldCharType="separate"/>
    </w:r>
    <w:r w:rsidR="009C44EF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392888"/>
      <w:docPartObj>
        <w:docPartGallery w:val="Page Numbers (Top of Page)"/>
        <w:docPartUnique/>
      </w:docPartObj>
    </w:sdtPr>
    <w:sdtEndPr/>
    <w:sdtContent>
      <w:p w:rsidR="006B7AC1" w:rsidRDefault="000D5DB9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9C44E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B77"/>
    <w:multiLevelType w:val="multilevel"/>
    <w:tmpl w:val="14683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04252"/>
    <w:multiLevelType w:val="multilevel"/>
    <w:tmpl w:val="1CB4A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B92795"/>
    <w:multiLevelType w:val="multilevel"/>
    <w:tmpl w:val="81460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CD3DD2"/>
    <w:multiLevelType w:val="multilevel"/>
    <w:tmpl w:val="B4349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AC1"/>
    <w:rsid w:val="00011E60"/>
    <w:rsid w:val="000D5DB9"/>
    <w:rsid w:val="004B685A"/>
    <w:rsid w:val="006B7AC1"/>
    <w:rsid w:val="006E1B6C"/>
    <w:rsid w:val="009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416</cp:revision>
  <cp:lastPrinted>2024-08-09T08:25:00Z</cp:lastPrinted>
  <dcterms:created xsi:type="dcterms:W3CDTF">2024-03-05T12:25:00Z</dcterms:created>
  <dcterms:modified xsi:type="dcterms:W3CDTF">2024-08-09T08:26:00Z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