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F2" w:rsidRDefault="00CF66A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6F2" w:rsidRDefault="00CF66A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306F2" w:rsidRDefault="00CF66A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306F2" w:rsidRDefault="00B306F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306F2" w:rsidRDefault="00B306F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306F2" w:rsidRDefault="00CF66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06F2" w:rsidRDefault="00B306F2">
      <w:pPr>
        <w:tabs>
          <w:tab w:val="left" w:pos="709"/>
        </w:tabs>
        <w:jc w:val="center"/>
        <w:rPr>
          <w:sz w:val="28"/>
        </w:rPr>
      </w:pPr>
    </w:p>
    <w:p w:rsidR="00B306F2" w:rsidRDefault="00B306F2">
      <w:pPr>
        <w:tabs>
          <w:tab w:val="left" w:pos="709"/>
        </w:tabs>
        <w:jc w:val="center"/>
        <w:rPr>
          <w:sz w:val="28"/>
        </w:rPr>
      </w:pPr>
    </w:p>
    <w:p w:rsidR="00B306F2" w:rsidRDefault="00CF66A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D17AE">
        <w:rPr>
          <w:sz w:val="28"/>
        </w:rPr>
        <w:t>30</w:t>
      </w:r>
      <w:r>
        <w:rPr>
          <w:sz w:val="28"/>
        </w:rPr>
        <w:t>»</w:t>
      </w:r>
      <w:r w:rsidR="00AD17AE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</w:t>
      </w:r>
      <w:r w:rsidR="00AD17AE">
        <w:rPr>
          <w:sz w:val="28"/>
        </w:rPr>
        <w:tab/>
      </w:r>
      <w:r w:rsidR="00AD17AE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AD17AE">
        <w:rPr>
          <w:sz w:val="28"/>
        </w:rPr>
        <w:t>370-п</w:t>
      </w:r>
    </w:p>
    <w:p w:rsidR="00B306F2" w:rsidRDefault="00B306F2">
      <w:pPr>
        <w:tabs>
          <w:tab w:val="left" w:pos="709"/>
        </w:tabs>
        <w:jc w:val="both"/>
        <w:rPr>
          <w:sz w:val="28"/>
        </w:rPr>
      </w:pPr>
    </w:p>
    <w:p w:rsidR="00B306F2" w:rsidRDefault="00B306F2">
      <w:pPr>
        <w:tabs>
          <w:tab w:val="left" w:pos="709"/>
        </w:tabs>
        <w:jc w:val="both"/>
        <w:rPr>
          <w:sz w:val="28"/>
        </w:rPr>
      </w:pPr>
    </w:p>
    <w:p w:rsidR="00B306F2" w:rsidRDefault="00CF66A6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Семеновское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B306F2" w:rsidRDefault="00B306F2">
      <w:pPr>
        <w:tabs>
          <w:tab w:val="left" w:pos="709"/>
        </w:tabs>
        <w:jc w:val="both"/>
        <w:rPr>
          <w:sz w:val="28"/>
          <w:highlight w:val="white"/>
        </w:rPr>
      </w:pPr>
    </w:p>
    <w:p w:rsidR="00B306F2" w:rsidRDefault="00CF66A6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auto"/>
          <w:sz w:val="28"/>
          <w:szCs w:val="28"/>
        </w:rPr>
        <w:t>обращений администрации муниципального образования – Рязанский муниципальный район Рязанской области от 22.05.2024 № 52/1-4986, от 18.07.2024 № 52/1-7537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№ 106-ОЗ </w:t>
      </w:r>
      <w:r>
        <w:rPr>
          <w:color w:val="000000" w:themeColor="text1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07.06.2024</w:t>
      </w:r>
      <w:r>
        <w:rPr>
          <w:color w:val="000000" w:themeColor="text1"/>
          <w:sz w:val="28"/>
          <w:szCs w:val="28"/>
        </w:rPr>
        <w:t xml:space="preserve">, руководствуясь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</w:t>
      </w:r>
      <w:r>
        <w:rPr>
          <w:sz w:val="28"/>
          <w:szCs w:val="28"/>
        </w:rPr>
        <w:t xml:space="preserve">приказом главного управления архитектуры и градостроительства Рязанской области от 02.07.2024 № 39-ок </w:t>
      </w:r>
      <w:r>
        <w:rPr>
          <w:sz w:val="28"/>
          <w:szCs w:val="28"/>
        </w:rPr>
        <w:br/>
        <w:t>«О предоставлении отпуска работнику»</w:t>
      </w:r>
      <w:r>
        <w:rPr>
          <w:color w:val="000000" w:themeColor="text1"/>
          <w:sz w:val="28"/>
          <w:szCs w:val="28"/>
        </w:rPr>
        <w:t xml:space="preserve">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B306F2" w:rsidRDefault="00CF66A6" w:rsidP="00CF66A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 xml:space="preserve">Семеновское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от 24.02.2022 № 71-п «Об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</w:t>
      </w:r>
      <w:r>
        <w:rPr>
          <w:color w:val="000000" w:themeColor="text1"/>
          <w:sz w:val="28"/>
          <w:szCs w:val="28"/>
        </w:rPr>
        <w:br/>
        <w:t xml:space="preserve">от 16.11.2022 № 683-п, от 18.07.2023 № 320-п, от 22.08.2023 № 375-п, </w:t>
      </w:r>
      <w:r>
        <w:rPr>
          <w:color w:val="000000" w:themeColor="text1"/>
          <w:sz w:val="28"/>
          <w:szCs w:val="28"/>
        </w:rPr>
        <w:br/>
        <w:t xml:space="preserve">от 20.12.2023 № 606-п,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от 14.06.2024 № 276-п)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 xml:space="preserve">(далее – проект внесения изменений в правила землепользования и застройки),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части изменения территориального зонирования территории кадастрового квартала </w:t>
      </w:r>
      <w:r>
        <w:rPr>
          <w:bCs/>
          <w:iCs/>
          <w:color w:val="auto"/>
          <w:sz w:val="28"/>
          <w:szCs w:val="28"/>
          <w:lang w:eastAsia="ar-SA"/>
        </w:rPr>
        <w:t>62:15:0020103 на зону «Зона застройки индивидуальными жилыми домами».</w:t>
      </w:r>
    </w:p>
    <w:p w:rsidR="00B306F2" w:rsidRDefault="00CF66A6" w:rsidP="00CF66A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Малаховой Я.В.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AD17AE">
        <w:rPr>
          <w:color w:val="000000" w:themeColor="text1"/>
          <w:sz w:val="28"/>
          <w:szCs w:val="28"/>
        </w:rPr>
        <w:t>.</w:t>
      </w:r>
    </w:p>
    <w:p w:rsidR="00B306F2" w:rsidRDefault="00CF66A6" w:rsidP="00CF66A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B306F2" w:rsidRDefault="00732840" w:rsidP="00CF66A6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 w:rsidR="00CF66A6"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B306F2" w:rsidRDefault="00732840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 w:rsidR="00CF66A6"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 w:rsidR="00CF66A6"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 w:rsidR="00CF66A6"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B306F2" w:rsidRDefault="00732840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 w:rsidR="00CF66A6"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B306F2" w:rsidRDefault="00CF66A6" w:rsidP="00CF66A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306F2" w:rsidRDefault="00CF66A6" w:rsidP="00CF66A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Семеновское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306F2" w:rsidRDefault="00CF66A6" w:rsidP="00CF66A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306F2" w:rsidRDefault="00B306F2">
      <w:pPr>
        <w:widowControl w:val="0"/>
        <w:ind w:left="142"/>
        <w:jc w:val="both"/>
        <w:rPr>
          <w:highlight w:val="yellow"/>
        </w:rPr>
      </w:pPr>
    </w:p>
    <w:p w:rsidR="00B306F2" w:rsidRDefault="00B306F2">
      <w:pPr>
        <w:widowControl w:val="0"/>
        <w:jc w:val="both"/>
        <w:rPr>
          <w:color w:val="auto"/>
          <w:highlight w:val="white"/>
        </w:rPr>
      </w:pPr>
    </w:p>
    <w:p w:rsidR="00B306F2" w:rsidRDefault="00CF66A6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B306F2" w:rsidRDefault="00B306F2">
      <w:pPr>
        <w:tabs>
          <w:tab w:val="left" w:pos="709"/>
        </w:tabs>
        <w:jc w:val="both"/>
        <w:rPr>
          <w:sz w:val="28"/>
          <w:highlight w:val="white"/>
        </w:rPr>
      </w:pPr>
    </w:p>
    <w:p w:rsidR="00B306F2" w:rsidRDefault="00B306F2">
      <w:pPr>
        <w:contextualSpacing/>
        <w:jc w:val="both"/>
        <w:rPr>
          <w:sz w:val="24"/>
        </w:rPr>
      </w:pPr>
    </w:p>
    <w:sectPr w:rsidR="00B306F2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40" w:rsidRDefault="00732840">
      <w:r>
        <w:separator/>
      </w:r>
    </w:p>
  </w:endnote>
  <w:endnote w:type="continuationSeparator" w:id="0">
    <w:p w:rsidR="00732840" w:rsidRDefault="007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40" w:rsidRDefault="00732840">
      <w:r>
        <w:separator/>
      </w:r>
    </w:p>
  </w:footnote>
  <w:footnote w:type="continuationSeparator" w:id="0">
    <w:p w:rsidR="00732840" w:rsidRDefault="0073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F2" w:rsidRDefault="00CF66A6">
    <w:pPr>
      <w:pStyle w:val="aff4"/>
      <w:jc w:val="center"/>
      <w:rPr>
        <w:sz w:val="28"/>
      </w:rPr>
    </w:pPr>
    <w:r>
      <w:rPr>
        <w:sz w:val="28"/>
      </w:rPr>
      <w:t>2</w:t>
    </w:r>
  </w:p>
  <w:p w:rsidR="00B306F2" w:rsidRDefault="00B306F2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535B"/>
    <w:multiLevelType w:val="hybridMultilevel"/>
    <w:tmpl w:val="2822223C"/>
    <w:lvl w:ilvl="0" w:tplc="E1C6F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A26E08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D0AA6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5C676E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EAD47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1BE4D5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06C4FE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2942DA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A8ECFE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2"/>
    <w:rsid w:val="00732840"/>
    <w:rsid w:val="00AD17AE"/>
    <w:rsid w:val="00B306F2"/>
    <w:rsid w:val="00CF66A6"/>
    <w:rsid w:val="00E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B14A5-B8F3-4798-9BD8-BA92D50B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103</cp:revision>
  <dcterms:created xsi:type="dcterms:W3CDTF">2020-12-26T06:51:00Z</dcterms:created>
  <dcterms:modified xsi:type="dcterms:W3CDTF">2024-07-30T12:45:00Z</dcterms:modified>
</cp:coreProperties>
</file>