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98" w:rsidRDefault="003328D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72998" w:rsidRDefault="003328D3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72998" w:rsidRDefault="003328D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72998" w:rsidRDefault="0047299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72998" w:rsidRDefault="0047299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72998" w:rsidRDefault="003328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72998" w:rsidRDefault="00472998">
      <w:pPr>
        <w:tabs>
          <w:tab w:val="left" w:pos="709"/>
        </w:tabs>
        <w:jc w:val="center"/>
        <w:rPr>
          <w:sz w:val="28"/>
        </w:rPr>
      </w:pPr>
    </w:p>
    <w:p w:rsidR="00472998" w:rsidRDefault="00472998">
      <w:pPr>
        <w:tabs>
          <w:tab w:val="left" w:pos="709"/>
        </w:tabs>
        <w:jc w:val="center"/>
        <w:rPr>
          <w:sz w:val="28"/>
        </w:rPr>
      </w:pPr>
    </w:p>
    <w:p w:rsidR="00472998" w:rsidRDefault="003328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8261B">
        <w:rPr>
          <w:sz w:val="28"/>
        </w:rPr>
        <w:t>30</w:t>
      </w:r>
      <w:r>
        <w:rPr>
          <w:sz w:val="28"/>
        </w:rPr>
        <w:t>»</w:t>
      </w:r>
      <w:r w:rsidR="0078261B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</w:t>
      </w:r>
      <w:r w:rsidR="0078261B">
        <w:rPr>
          <w:sz w:val="28"/>
        </w:rPr>
        <w:tab/>
      </w:r>
      <w:r w:rsidR="0078261B"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   № </w:t>
      </w:r>
      <w:r w:rsidR="0078261B">
        <w:rPr>
          <w:sz w:val="28"/>
        </w:rPr>
        <w:t>371-п</w:t>
      </w:r>
    </w:p>
    <w:p w:rsidR="00472998" w:rsidRDefault="0047299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72998">
        <w:trPr>
          <w:trHeight w:val="1515"/>
        </w:trPr>
        <w:tc>
          <w:tcPr>
            <w:tcW w:w="9929" w:type="dxa"/>
          </w:tcPr>
          <w:p w:rsidR="00472998" w:rsidRDefault="0047299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72998" w:rsidRDefault="003328D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472998">
        <w:tc>
          <w:tcPr>
            <w:tcW w:w="9929" w:type="dxa"/>
          </w:tcPr>
          <w:p w:rsidR="00472998" w:rsidRDefault="003328D3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</w:t>
            </w:r>
            <w:r>
              <w:rPr>
                <w:color w:val="000000" w:themeColor="text1"/>
                <w:sz w:val="28"/>
              </w:rPr>
              <w:t xml:space="preserve">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</w:t>
            </w:r>
            <w:r>
              <w:rPr>
                <w:color w:val="000000" w:themeColor="text1"/>
                <w:sz w:val="28"/>
                <w:highlight w:val="white"/>
              </w:rPr>
              <w:t xml:space="preserve">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26.02.2024,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</w:t>
            </w:r>
            <w:r>
              <w:rPr>
                <w:color w:val="000000" w:themeColor="text1"/>
                <w:sz w:val="28"/>
              </w:rPr>
              <w:t>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 xml:space="preserve">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</w:t>
            </w:r>
            <w:r>
              <w:rPr>
                <w:color w:val="auto"/>
                <w:sz w:val="28"/>
              </w:rPr>
              <w:t xml:space="preserve">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Пронского</w:t>
            </w:r>
            <w:proofErr w:type="spellEnd"/>
            <w:r>
              <w:rPr>
                <w:color w:val="auto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</w:t>
            </w:r>
            <w:r>
              <w:rPr>
                <w:sz w:val="28"/>
              </w:rPr>
              <w:t>ласти «Центр градостроительного развития Рязанской области»</w:t>
            </w:r>
            <w:r w:rsidRPr="0078261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</w:t>
            </w:r>
            <w:r>
              <w:rPr>
                <w:sz w:val="28"/>
                <w:szCs w:val="28"/>
              </w:rPr>
              <w:t>м срок и порядке</w:t>
            </w:r>
            <w:r>
              <w:rPr>
                <w:sz w:val="28"/>
                <w:szCs w:val="28"/>
              </w:rPr>
              <w:t>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 xml:space="preserve">с даты опубликования настоящего </w:t>
            </w:r>
            <w:r>
              <w:rPr>
                <w:sz w:val="28"/>
              </w:rPr>
              <w:lastRenderedPageBreak/>
              <w:t>постановления</w:t>
            </w:r>
            <w:r>
              <w:rPr>
                <w:sz w:val="28"/>
              </w:rPr>
              <w:t>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</w:t>
            </w:r>
            <w:r>
              <w:rPr>
                <w:sz w:val="28"/>
                <w:szCs w:val="28"/>
              </w:rPr>
              <w:t>) в установленный законодательством срок и порядке.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72998" w:rsidRDefault="003328D3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72998" w:rsidRDefault="003328D3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</w:t>
            </w:r>
            <w:r>
              <w:rPr>
                <w:color w:val="000000" w:themeColor="text1"/>
                <w:sz w:val="28"/>
              </w:rPr>
              <w:t xml:space="preserve">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Пронский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</w:t>
            </w:r>
            <w:r>
              <w:rPr>
                <w:color w:val="000000" w:themeColor="text1"/>
                <w:sz w:val="28"/>
              </w:rPr>
              <w:t xml:space="preserve"> образования в сети «Интернет», публикацию в средствах массовой информации.</w:t>
            </w:r>
          </w:p>
          <w:p w:rsidR="00472998" w:rsidRDefault="003328D3" w:rsidP="003328D3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72998" w:rsidRDefault="0047299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72998" w:rsidRDefault="0047299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998">
        <w:tc>
          <w:tcPr>
            <w:tcW w:w="9929" w:type="dxa"/>
          </w:tcPr>
          <w:p w:rsidR="00472998" w:rsidRDefault="003328D3">
            <w:pPr>
              <w:widowControl w:val="0"/>
              <w:tabs>
                <w:tab w:val="left" w:pos="709"/>
              </w:tabs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472998" w:rsidRDefault="004729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72998" w:rsidRDefault="004729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72998" w:rsidRDefault="004729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72998" w:rsidRDefault="00472998">
      <w:pPr>
        <w:rPr>
          <w:sz w:val="28"/>
        </w:rPr>
      </w:pPr>
    </w:p>
    <w:p w:rsidR="00472998" w:rsidRDefault="00472998">
      <w:pPr>
        <w:tabs>
          <w:tab w:val="left" w:pos="709"/>
        </w:tabs>
        <w:jc w:val="both"/>
        <w:rPr>
          <w:sz w:val="28"/>
        </w:rPr>
      </w:pPr>
    </w:p>
    <w:p w:rsidR="00472998" w:rsidRDefault="00472998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472998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D3" w:rsidRDefault="003328D3">
      <w:r>
        <w:separator/>
      </w:r>
    </w:p>
  </w:endnote>
  <w:endnote w:type="continuationSeparator" w:id="0">
    <w:p w:rsidR="003328D3" w:rsidRDefault="003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D3" w:rsidRDefault="003328D3">
      <w:r>
        <w:separator/>
      </w:r>
    </w:p>
  </w:footnote>
  <w:footnote w:type="continuationSeparator" w:id="0">
    <w:p w:rsidR="003328D3" w:rsidRDefault="0033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98" w:rsidRDefault="003328D3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78261B" w:rsidRPr="0078261B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472998" w:rsidRDefault="00472998">
    <w:pPr>
      <w:pStyle w:val="af7"/>
      <w:rPr>
        <w:rFonts w:ascii="Times New Roman" w:hAnsi="Times New Roman" w:cs="Times New Roman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0DC7"/>
    <w:multiLevelType w:val="multilevel"/>
    <w:tmpl w:val="D2489FC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98"/>
    <w:rsid w:val="003328D3"/>
    <w:rsid w:val="00472998"/>
    <w:rsid w:val="007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26A8"/>
  <w15:docId w15:val="{43F75810-C984-4783-B849-34190335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2024-07-30T14:11:00Z</dcterms:created>
  <dcterms:modified xsi:type="dcterms:W3CDTF">2024-07-30T14:12:00Z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