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61" w:rsidRDefault="0091479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A61" w:rsidRDefault="0091479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34A61" w:rsidRDefault="0091479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34A61" w:rsidRDefault="00334A6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34A61" w:rsidRDefault="00334A6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34A61" w:rsidRDefault="0091479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34A61" w:rsidRDefault="00334A61">
      <w:pPr>
        <w:tabs>
          <w:tab w:val="left" w:pos="709"/>
        </w:tabs>
        <w:jc w:val="center"/>
        <w:rPr>
          <w:sz w:val="28"/>
        </w:rPr>
      </w:pPr>
    </w:p>
    <w:p w:rsidR="00334A61" w:rsidRDefault="00334A61">
      <w:pPr>
        <w:tabs>
          <w:tab w:val="left" w:pos="709"/>
        </w:tabs>
        <w:jc w:val="center"/>
        <w:rPr>
          <w:sz w:val="28"/>
        </w:rPr>
      </w:pPr>
    </w:p>
    <w:p w:rsidR="00334A61" w:rsidRDefault="0091479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4305E">
        <w:rPr>
          <w:sz w:val="28"/>
        </w:rPr>
        <w:t>02</w:t>
      </w:r>
      <w:r>
        <w:rPr>
          <w:sz w:val="28"/>
        </w:rPr>
        <w:t>»</w:t>
      </w:r>
      <w:r w:rsidR="0084305E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</w:t>
      </w:r>
      <w:r w:rsidR="0084305E">
        <w:rPr>
          <w:sz w:val="28"/>
        </w:rPr>
        <w:tab/>
      </w:r>
      <w:r w:rsidR="0084305E">
        <w:rPr>
          <w:sz w:val="28"/>
        </w:rPr>
        <w:tab/>
      </w:r>
      <w:r>
        <w:rPr>
          <w:sz w:val="28"/>
        </w:rPr>
        <w:t xml:space="preserve">    № </w:t>
      </w:r>
      <w:r w:rsidR="0084305E">
        <w:rPr>
          <w:sz w:val="28"/>
        </w:rPr>
        <w:t>376-п</w:t>
      </w:r>
    </w:p>
    <w:p w:rsidR="00334A61" w:rsidRDefault="00334A61">
      <w:pPr>
        <w:tabs>
          <w:tab w:val="left" w:pos="709"/>
        </w:tabs>
        <w:jc w:val="both"/>
        <w:rPr>
          <w:sz w:val="28"/>
        </w:rPr>
      </w:pPr>
    </w:p>
    <w:p w:rsidR="00334A61" w:rsidRDefault="00334A61">
      <w:pPr>
        <w:tabs>
          <w:tab w:val="left" w:pos="709"/>
        </w:tabs>
        <w:jc w:val="both"/>
        <w:rPr>
          <w:color w:val="auto"/>
          <w:sz w:val="28"/>
        </w:rPr>
      </w:pPr>
    </w:p>
    <w:p w:rsidR="00334A61" w:rsidRDefault="00914796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</w:rPr>
        <w:t>Завидовское сельское поселение Чучковского</w:t>
      </w:r>
      <w:r>
        <w:rPr>
          <w:color w:val="auto"/>
          <w:sz w:val="28"/>
          <w:szCs w:val="28"/>
        </w:rPr>
        <w:t xml:space="preserve"> мун</w:t>
      </w:r>
      <w:r>
        <w:rPr>
          <w:color w:val="auto"/>
          <w:sz w:val="28"/>
          <w:szCs w:val="28"/>
        </w:rPr>
        <w:t>иципального района Рязанской области</w:t>
      </w:r>
    </w:p>
    <w:bookmarkEnd w:id="0"/>
    <w:p w:rsidR="00334A61" w:rsidRDefault="00334A61">
      <w:pPr>
        <w:tabs>
          <w:tab w:val="left" w:pos="709"/>
        </w:tabs>
        <w:jc w:val="center"/>
        <w:rPr>
          <w:color w:val="auto"/>
          <w:sz w:val="28"/>
        </w:rPr>
      </w:pPr>
    </w:p>
    <w:p w:rsidR="00334A61" w:rsidRDefault="0091479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28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01-14/2281/24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</w:rPr>
        <w:t xml:space="preserve">приказом главного управления архитектуры и градостроительства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управление а</w:t>
      </w:r>
      <w:r>
        <w:rPr>
          <w:color w:val="auto"/>
          <w:sz w:val="28"/>
          <w:highlight w:val="white"/>
        </w:rPr>
        <w:t>рхитектуры и градостроительства Рязанской области ПОСТАНОВЛЯЕТ:</w:t>
      </w:r>
    </w:p>
    <w:p w:rsidR="00334A61" w:rsidRDefault="00914796" w:rsidP="0091479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Завидовское сельское поселение Чучковского му</w:t>
      </w:r>
      <w:r>
        <w:rPr>
          <w:rFonts w:ascii="Times New Roman" w:hAnsi="Times New Roman"/>
          <w:color w:val="auto"/>
          <w:sz w:val="28"/>
        </w:rPr>
        <w:t>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05.09.2023 № 400-п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t>Завидовское сельское поселение Чучковского</w:t>
      </w:r>
      <w:r>
        <w:rPr>
          <w:rFonts w:ascii="Times New Roman" w:hAnsi="Times New Roman"/>
          <w:color w:val="auto"/>
          <w:sz w:val="28"/>
        </w:rPr>
        <w:t xml:space="preserve"> муницип</w:t>
      </w:r>
      <w:r>
        <w:rPr>
          <w:rFonts w:ascii="Times New Roman" w:hAnsi="Times New Roman"/>
          <w:color w:val="auto"/>
          <w:sz w:val="28"/>
        </w:rPr>
        <w:t>ального района Рязанской области»:</w:t>
      </w:r>
    </w:p>
    <w:p w:rsidR="00334A61" w:rsidRDefault="0091479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334A61" w:rsidRDefault="0091479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2) в приложении № 2 согласно приложению № 2 к настоящему постановлению;</w:t>
      </w:r>
    </w:p>
    <w:p w:rsidR="00334A61" w:rsidRDefault="00914796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3) в приложении № 3 согласно приложению № 3 к настоящему постановлению</w:t>
      </w:r>
      <w:r>
        <w:rPr>
          <w:rFonts w:ascii="Times New Roman" w:hAnsi="Times New Roman"/>
          <w:sz w:val="28"/>
          <w:szCs w:val="27"/>
        </w:rPr>
        <w:t>.</w:t>
      </w:r>
    </w:p>
    <w:p w:rsidR="00334A61" w:rsidRDefault="00914796" w:rsidP="0091479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auto"/>
          <w:sz w:val="28"/>
        </w:rPr>
        <w:t>с. Протасьев Угол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№ 4 к настоящему постановлению</w:t>
      </w:r>
      <w:r>
        <w:rPr>
          <w:rFonts w:ascii="Times New Roman" w:hAnsi="Times New Roman"/>
          <w:color w:val="auto"/>
          <w:sz w:val="28"/>
        </w:rPr>
        <w:t>.</w:t>
      </w:r>
    </w:p>
    <w:p w:rsidR="00334A61" w:rsidRDefault="00914796" w:rsidP="0091479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34A61" w:rsidRDefault="00914796" w:rsidP="0091479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</w:t>
      </w:r>
      <w:r>
        <w:rPr>
          <w:rFonts w:ascii="Times New Roman" w:hAnsi="Times New Roman"/>
          <w:color w:val="auto"/>
          <w:sz w:val="28"/>
          <w:szCs w:val="28"/>
        </w:rPr>
        <w:t>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Завидовское сельское поселение Чучковского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</w:t>
      </w:r>
      <w:r>
        <w:rPr>
          <w:rFonts w:ascii="Times New Roman" w:hAnsi="Times New Roman"/>
          <w:color w:val="auto"/>
          <w:sz w:val="28"/>
          <w:szCs w:val="28"/>
        </w:rPr>
        <w:t>ии.</w:t>
      </w:r>
    </w:p>
    <w:p w:rsidR="00334A61" w:rsidRDefault="00914796" w:rsidP="0091479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34A61" w:rsidRDefault="0091479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34A61" w:rsidRDefault="0091479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34A61" w:rsidRDefault="00914796" w:rsidP="0091479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</w:t>
      </w:r>
      <w:r>
        <w:rPr>
          <w:rFonts w:ascii="Times New Roman" w:hAnsi="Times New Roman"/>
          <w:color w:val="auto"/>
          <w:sz w:val="28"/>
        </w:rPr>
        <w:t>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334A61" w:rsidRDefault="00914796" w:rsidP="0091479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Чучковский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Завидовское сельское поселение Чучковского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</w:t>
      </w:r>
      <w:r>
        <w:rPr>
          <w:rFonts w:ascii="Times New Roman" w:hAnsi="Times New Roman"/>
          <w:color w:val="auto"/>
          <w:sz w:val="28"/>
          <w:szCs w:val="28"/>
        </w:rPr>
        <w:t>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</w:t>
      </w:r>
      <w:r>
        <w:rPr>
          <w:rFonts w:ascii="Times New Roman" w:hAnsi="Times New Roman"/>
          <w:color w:val="auto"/>
          <w:sz w:val="28"/>
        </w:rPr>
        <w:t>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334A61" w:rsidRDefault="00914796" w:rsidP="0091479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334A61" w:rsidRDefault="00334A61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34A61" w:rsidRDefault="00334A61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34A61" w:rsidRDefault="0091479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И.о. начальника                                                                                    О.М. Алямовская</w:t>
      </w:r>
    </w:p>
    <w:p w:rsidR="00334A61" w:rsidRDefault="00334A61">
      <w:pPr>
        <w:pStyle w:val="30"/>
      </w:pPr>
    </w:p>
    <w:sectPr w:rsidR="00334A61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96" w:rsidRDefault="00914796">
      <w:pPr>
        <w:pStyle w:val="30"/>
      </w:pPr>
      <w:r>
        <w:separator/>
      </w:r>
    </w:p>
  </w:endnote>
  <w:endnote w:type="continuationSeparator" w:id="0">
    <w:p w:rsidR="00914796" w:rsidRDefault="0091479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96" w:rsidRDefault="00914796">
      <w:pPr>
        <w:pStyle w:val="30"/>
      </w:pPr>
      <w:r>
        <w:separator/>
      </w:r>
    </w:p>
  </w:footnote>
  <w:footnote w:type="continuationSeparator" w:id="0">
    <w:p w:rsidR="00914796" w:rsidRDefault="0091479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61" w:rsidRDefault="00914796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84305E" w:rsidRPr="0084305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334A61" w:rsidRDefault="00334A6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14FD"/>
    <w:multiLevelType w:val="hybridMultilevel"/>
    <w:tmpl w:val="A1E20542"/>
    <w:lvl w:ilvl="0" w:tplc="27F89B1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E864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3A5F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CA6B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CC0C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BA5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0C1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0E9B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BB6FE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E317DE"/>
    <w:multiLevelType w:val="multilevel"/>
    <w:tmpl w:val="BCC673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61"/>
    <w:rsid w:val="00334A61"/>
    <w:rsid w:val="0084305E"/>
    <w:rsid w:val="0091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7875"/>
  <w15:docId w15:val="{7B8B6314-8647-4AD1-A158-05DEFCC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178</cp:revision>
  <dcterms:created xsi:type="dcterms:W3CDTF">2024-08-02T08:37:00Z</dcterms:created>
  <dcterms:modified xsi:type="dcterms:W3CDTF">2024-08-02T08:38:00Z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