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FB" w:rsidRDefault="00A32CF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DFB" w:rsidRDefault="00A32C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76DFB" w:rsidRDefault="00A32CF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76DFB" w:rsidRDefault="00076DF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76DFB" w:rsidRDefault="00076DFB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076DFB" w:rsidRDefault="00A32CF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76DFB" w:rsidRDefault="00076DFB">
      <w:pPr>
        <w:tabs>
          <w:tab w:val="left" w:pos="709"/>
        </w:tabs>
        <w:jc w:val="center"/>
        <w:rPr>
          <w:sz w:val="28"/>
        </w:rPr>
      </w:pPr>
    </w:p>
    <w:p w:rsidR="00076DFB" w:rsidRDefault="00076DFB">
      <w:pPr>
        <w:tabs>
          <w:tab w:val="left" w:pos="709"/>
        </w:tabs>
        <w:jc w:val="center"/>
        <w:rPr>
          <w:sz w:val="28"/>
        </w:rPr>
      </w:pPr>
    </w:p>
    <w:p w:rsidR="00076DFB" w:rsidRDefault="00A32CF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D410B">
        <w:rPr>
          <w:sz w:val="28"/>
        </w:rPr>
        <w:t>02</w:t>
      </w:r>
      <w:r>
        <w:rPr>
          <w:sz w:val="28"/>
        </w:rPr>
        <w:t>»</w:t>
      </w:r>
      <w:r w:rsidR="00ED410B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</w:t>
      </w:r>
      <w:r w:rsidR="00ED410B">
        <w:rPr>
          <w:sz w:val="28"/>
        </w:rPr>
        <w:tab/>
      </w:r>
      <w:r w:rsidR="00ED410B">
        <w:rPr>
          <w:sz w:val="28"/>
        </w:rPr>
        <w:tab/>
        <w:t xml:space="preserve">      </w:t>
      </w:r>
      <w:r>
        <w:rPr>
          <w:sz w:val="28"/>
        </w:rPr>
        <w:t xml:space="preserve">         № </w:t>
      </w:r>
      <w:r w:rsidR="00ED410B">
        <w:rPr>
          <w:sz w:val="28"/>
        </w:rPr>
        <w:t>383-п</w:t>
      </w:r>
    </w:p>
    <w:p w:rsidR="00076DFB" w:rsidRDefault="00076DFB">
      <w:pPr>
        <w:tabs>
          <w:tab w:val="left" w:pos="709"/>
        </w:tabs>
        <w:jc w:val="both"/>
        <w:rPr>
          <w:sz w:val="28"/>
        </w:rPr>
      </w:pPr>
    </w:p>
    <w:p w:rsidR="00076DFB" w:rsidRDefault="00076DFB">
      <w:pPr>
        <w:tabs>
          <w:tab w:val="left" w:pos="709"/>
        </w:tabs>
        <w:jc w:val="both"/>
        <w:rPr>
          <w:sz w:val="28"/>
        </w:rPr>
      </w:pPr>
    </w:p>
    <w:p w:rsidR="00076DFB" w:rsidRDefault="00A32CF2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</w:rPr>
        <w:t>Шацкое городское пос</w:t>
      </w:r>
      <w:r>
        <w:rPr>
          <w:color w:val="auto"/>
          <w:sz w:val="28"/>
        </w:rPr>
        <w:t>еление Шацкого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bookmarkEnd w:id="0"/>
    <w:p w:rsidR="00076DFB" w:rsidRDefault="00076DFB">
      <w:pPr>
        <w:tabs>
          <w:tab w:val="left" w:pos="709"/>
        </w:tabs>
        <w:jc w:val="center"/>
        <w:rPr>
          <w:color w:val="auto"/>
          <w:sz w:val="28"/>
        </w:rPr>
      </w:pPr>
    </w:p>
    <w:p w:rsidR="00076DFB" w:rsidRDefault="00A32C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21</w:t>
      </w:r>
      <w:r>
        <w:rPr>
          <w:color w:val="auto"/>
          <w:sz w:val="28"/>
          <w:highlight w:val="white"/>
          <w:shd w:val="clear" w:color="FFFFFF" w:fill="FFFFFF" w:themeFill="background1"/>
        </w:rPr>
        <w:t>.06.2024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Шацкое городское пос</w:t>
      </w:r>
      <w:r>
        <w:rPr>
          <w:color w:val="auto"/>
          <w:sz w:val="28"/>
        </w:rPr>
        <w:t xml:space="preserve">еление Шацкого </w:t>
      </w:r>
      <w:r>
        <w:rPr>
          <w:color w:val="auto"/>
          <w:sz w:val="28"/>
          <w:szCs w:val="28"/>
        </w:rPr>
        <w:t xml:space="preserve">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</w:t>
      </w:r>
      <w:r>
        <w:rPr>
          <w:color w:val="auto"/>
          <w:sz w:val="28"/>
          <w:highlight w:val="white"/>
        </w:rPr>
        <w:t>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</w:t>
      </w:r>
      <w:r>
        <w:rPr>
          <w:color w:val="auto"/>
          <w:sz w:val="28"/>
        </w:rPr>
        <w:t xml:space="preserve">от 02.07.2024 № 39-ок «О предоставлении отпуска работнику»,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от 01.12.2021 № 560-п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</w:t>
      </w:r>
      <w:r>
        <w:rPr>
          <w:rFonts w:ascii="Times New Roman" w:hAnsi="Times New Roman"/>
          <w:color w:val="auto"/>
          <w:sz w:val="28"/>
        </w:rPr>
        <w:t xml:space="preserve">цкого муниципального района </w:t>
      </w:r>
      <w:r>
        <w:rPr>
          <w:rFonts w:ascii="Times New Roman" w:hAnsi="Times New Roman"/>
          <w:color w:val="auto"/>
          <w:sz w:val="28"/>
          <w:szCs w:val="27"/>
        </w:rPr>
        <w:t>Рязанской области»:</w:t>
      </w:r>
    </w:p>
    <w:p w:rsidR="00076DFB" w:rsidRDefault="00A32C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</w:rPr>
        <w:t>в таблице, определяющей площади функциональных зон, пункта</w:t>
      </w:r>
      <w:r>
        <w:rPr>
          <w:color w:val="auto"/>
          <w:sz w:val="28"/>
        </w:rPr>
        <w:br/>
        <w:t>2.1 положения о территориальном планировании:</w:t>
      </w:r>
    </w:p>
    <w:p w:rsidR="00076DFB" w:rsidRDefault="00A32C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>- цифры «403,2775</w:t>
      </w:r>
      <w:r>
        <w:rPr>
          <w:color w:val="auto"/>
          <w:sz w:val="28"/>
          <w:szCs w:val="28"/>
          <w:highlight w:val="white"/>
          <w:lang w:bidi="ru-RU"/>
        </w:rPr>
        <w:t>» заменить цифрами «</w:t>
      </w:r>
      <w:r>
        <w:rPr>
          <w:rStyle w:val="af9"/>
          <w:rFonts w:eastAsia="Calibri" w:cs="Calibri"/>
          <w:bCs/>
          <w:iCs/>
          <w:color w:val="auto"/>
          <w:sz w:val="28"/>
          <w:szCs w:val="28"/>
          <w:lang w:bidi="ru-RU"/>
        </w:rPr>
        <w:t>405,7492</w:t>
      </w:r>
      <w:r>
        <w:rPr>
          <w:color w:val="auto"/>
          <w:sz w:val="28"/>
          <w:szCs w:val="28"/>
          <w:highlight w:val="white"/>
          <w:lang w:bidi="ru-RU"/>
        </w:rPr>
        <w:t>»</w:t>
      </w:r>
      <w:r>
        <w:rPr>
          <w:color w:val="auto"/>
          <w:sz w:val="28"/>
          <w:highlight w:val="white"/>
          <w:lang w:bidi="ru-RU"/>
        </w:rPr>
        <w:t>;</w:t>
      </w:r>
    </w:p>
    <w:p w:rsidR="00076DFB" w:rsidRDefault="00A32C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7"/>
          <w:lang w:bidi="ru-RU"/>
        </w:rPr>
      </w:pPr>
      <w:r>
        <w:rPr>
          <w:color w:val="auto"/>
          <w:sz w:val="28"/>
          <w:highlight w:val="white"/>
          <w:lang w:bidi="ru-RU"/>
        </w:rPr>
        <w:t>- цифры «</w:t>
      </w:r>
      <w:r>
        <w:rPr>
          <w:rStyle w:val="af9"/>
          <w:rFonts w:eastAsia="Calibri" w:cs="Calibri"/>
          <w:bCs/>
          <w:iCs/>
          <w:color w:val="auto"/>
          <w:sz w:val="28"/>
          <w:szCs w:val="28"/>
          <w:lang w:bidi="ru-RU"/>
        </w:rPr>
        <w:t>13,4651</w:t>
      </w:r>
      <w:r>
        <w:rPr>
          <w:color w:val="auto"/>
          <w:sz w:val="28"/>
          <w:szCs w:val="28"/>
          <w:highlight w:val="white"/>
          <w:lang w:bidi="ru-RU"/>
        </w:rPr>
        <w:t>» заменить цифрами «</w:t>
      </w:r>
      <w:r>
        <w:rPr>
          <w:rStyle w:val="af9"/>
          <w:rFonts w:eastAsia="Calibri" w:cs="Calibri"/>
          <w:bCs/>
          <w:iCs/>
          <w:color w:val="auto"/>
          <w:sz w:val="28"/>
          <w:szCs w:val="28"/>
          <w:lang w:bidi="ru-RU"/>
        </w:rPr>
        <w:t>13,5667</w:t>
      </w:r>
      <w:r>
        <w:rPr>
          <w:color w:val="auto"/>
          <w:sz w:val="28"/>
          <w:szCs w:val="28"/>
          <w:highlight w:val="white"/>
          <w:lang w:bidi="ru-RU"/>
        </w:rPr>
        <w:t>»</w:t>
      </w:r>
      <w:r>
        <w:rPr>
          <w:color w:val="auto"/>
          <w:sz w:val="28"/>
          <w:szCs w:val="27"/>
          <w:highlight w:val="white"/>
          <w:lang w:bidi="ru-RU"/>
        </w:rPr>
        <w:t>;</w:t>
      </w:r>
    </w:p>
    <w:p w:rsidR="00076DFB" w:rsidRDefault="00A32CF2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highlight w:val="white"/>
          <w:lang w:bidi="ru-RU"/>
        </w:rPr>
        <w:lastRenderedPageBreak/>
        <w:t xml:space="preserve">- </w:t>
      </w:r>
      <w:r>
        <w:rPr>
          <w:color w:val="auto"/>
          <w:sz w:val="28"/>
          <w:highlight w:val="white"/>
          <w:lang w:bidi="ru-RU"/>
        </w:rPr>
        <w:t>цифры «</w:t>
      </w:r>
      <w:r>
        <w:rPr>
          <w:rStyle w:val="af9"/>
          <w:rFonts w:eastAsia="Calibri" w:cs="Calibri"/>
          <w:bCs/>
          <w:iCs/>
          <w:color w:val="auto"/>
          <w:sz w:val="28"/>
          <w:szCs w:val="28"/>
          <w:lang w:bidi="ru-RU"/>
        </w:rPr>
        <w:t>55,9714</w:t>
      </w:r>
      <w:r>
        <w:rPr>
          <w:color w:val="auto"/>
          <w:sz w:val="28"/>
          <w:szCs w:val="28"/>
          <w:highlight w:val="white"/>
          <w:lang w:bidi="ru-RU"/>
        </w:rPr>
        <w:t>» заменить цифрами «</w:t>
      </w:r>
      <w:r>
        <w:rPr>
          <w:rStyle w:val="af9"/>
          <w:rFonts w:eastAsia="Calibri" w:cs="Calibri"/>
          <w:bCs/>
          <w:iCs/>
          <w:color w:val="auto"/>
          <w:sz w:val="28"/>
          <w:szCs w:val="28"/>
          <w:lang w:bidi="ru-RU"/>
        </w:rPr>
        <w:t>55,8972</w:t>
      </w:r>
      <w:r>
        <w:rPr>
          <w:color w:val="auto"/>
          <w:sz w:val="28"/>
          <w:szCs w:val="28"/>
          <w:highlight w:val="white"/>
          <w:lang w:bidi="ru-RU"/>
        </w:rPr>
        <w:t>»</w:t>
      </w:r>
      <w:r>
        <w:rPr>
          <w:color w:val="auto"/>
          <w:sz w:val="28"/>
          <w:szCs w:val="27"/>
          <w:highlight w:val="white"/>
          <w:lang w:bidi="ru-RU"/>
        </w:rPr>
        <w:t>;</w:t>
      </w:r>
    </w:p>
    <w:p w:rsidR="00076DFB" w:rsidRDefault="00A32C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2) в приложении № 2 согласно приложению № 1 к настоящему постановлению;</w:t>
      </w:r>
    </w:p>
    <w:p w:rsidR="00076DFB" w:rsidRDefault="00A32CF2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3) в приложении № 3 согласно приложению № 2 к настоящему постановлению</w:t>
      </w:r>
      <w:r>
        <w:rPr>
          <w:rFonts w:ascii="Times New Roman" w:hAnsi="Times New Roman"/>
          <w:color w:val="auto"/>
          <w:sz w:val="28"/>
          <w:szCs w:val="27"/>
        </w:rPr>
        <w:t>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</w:t>
      </w:r>
      <w:r>
        <w:rPr>
          <w:rFonts w:ascii="Times New Roman" w:hAnsi="Times New Roman"/>
          <w:color w:val="auto"/>
          <w:sz w:val="28"/>
          <w:szCs w:val="28"/>
        </w:rPr>
        <w:t>бованиями Градостроительного кодекса Российской Федерации.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76DFB" w:rsidRDefault="00A32CF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076DFB" w:rsidRDefault="00A32CF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</w:t>
      </w:r>
      <w:r>
        <w:rPr>
          <w:rFonts w:ascii="Times New Roman" w:hAnsi="Times New Roman"/>
          <w:color w:val="auto"/>
          <w:sz w:val="28"/>
        </w:rPr>
        <w:t>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</w:t>
      </w:r>
      <w:r>
        <w:rPr>
          <w:rFonts w:ascii="Times New Roman" w:hAnsi="Times New Roman"/>
          <w:color w:val="auto"/>
          <w:sz w:val="28"/>
        </w:rPr>
        <w:t>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</w:t>
      </w:r>
      <w:r>
        <w:rPr>
          <w:rFonts w:ascii="Times New Roman" w:hAnsi="Times New Roman"/>
          <w:color w:val="auto"/>
          <w:sz w:val="28"/>
          <w:szCs w:val="28"/>
        </w:rPr>
        <w:t xml:space="preserve">ия – Шацкий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>Шацкое городское пос</w:t>
      </w:r>
      <w:r>
        <w:rPr>
          <w:rFonts w:ascii="Times New Roman" w:hAnsi="Times New Roman"/>
          <w:color w:val="auto"/>
          <w:sz w:val="28"/>
        </w:rPr>
        <w:t>еление Шацкого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</w:t>
      </w:r>
      <w:r>
        <w:rPr>
          <w:rFonts w:ascii="Times New Roman" w:hAnsi="Times New Roman"/>
          <w:color w:val="auto"/>
          <w:sz w:val="28"/>
        </w:rPr>
        <w:t>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076DFB" w:rsidRDefault="00A32CF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076DFB" w:rsidRDefault="00076DFB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76DFB" w:rsidRDefault="00076DFB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076DFB" w:rsidRDefault="00A32CF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И.о. </w:t>
      </w:r>
      <w:r>
        <w:rPr>
          <w:rFonts w:ascii="Times New Roman" w:eastAsia="Times New Roman" w:hAnsi="Times New Roman" w:cs="Times New Roman"/>
          <w:color w:val="auto"/>
          <w:sz w:val="28"/>
        </w:rPr>
        <w:t>начальника                                                                                    О.М. Алямовская</w:t>
      </w:r>
    </w:p>
    <w:sectPr w:rsidR="00076DFB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F2" w:rsidRDefault="00A32CF2">
      <w:pPr>
        <w:pStyle w:val="30"/>
      </w:pPr>
      <w:r>
        <w:separator/>
      </w:r>
    </w:p>
  </w:endnote>
  <w:endnote w:type="continuationSeparator" w:id="0">
    <w:p w:rsidR="00A32CF2" w:rsidRDefault="00A32CF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F2" w:rsidRDefault="00A32CF2">
      <w:pPr>
        <w:pStyle w:val="30"/>
      </w:pPr>
      <w:r>
        <w:separator/>
      </w:r>
    </w:p>
  </w:footnote>
  <w:footnote w:type="continuationSeparator" w:id="0">
    <w:p w:rsidR="00A32CF2" w:rsidRDefault="00A32CF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FB" w:rsidRDefault="00A32CF2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D410B" w:rsidRPr="00ED410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076DFB" w:rsidRDefault="00076DFB">
    <w:pPr>
      <w:pStyle w:val="af5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118"/>
    <w:multiLevelType w:val="multilevel"/>
    <w:tmpl w:val="C0BEAD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73B0479"/>
    <w:multiLevelType w:val="hybridMultilevel"/>
    <w:tmpl w:val="64C8EBDA"/>
    <w:lvl w:ilvl="0" w:tplc="8CBA4C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3AEA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2761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AEF7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A2F5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B2043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F0A4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F079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8418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3D62"/>
    <w:multiLevelType w:val="multilevel"/>
    <w:tmpl w:val="A5B0BC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7F031F4"/>
    <w:multiLevelType w:val="multilevel"/>
    <w:tmpl w:val="62EC87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DA21430"/>
    <w:multiLevelType w:val="multilevel"/>
    <w:tmpl w:val="C9C06E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8E75BA2"/>
    <w:multiLevelType w:val="multilevel"/>
    <w:tmpl w:val="C6E839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C9E661F"/>
    <w:multiLevelType w:val="hybridMultilevel"/>
    <w:tmpl w:val="08D647EA"/>
    <w:lvl w:ilvl="0" w:tplc="6D083D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36F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C4E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B042B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478B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DE61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AAC6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75639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C8C5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D0266A6"/>
    <w:multiLevelType w:val="multilevel"/>
    <w:tmpl w:val="A7EC8E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E762267"/>
    <w:multiLevelType w:val="multilevel"/>
    <w:tmpl w:val="1F149F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FA74A10"/>
    <w:multiLevelType w:val="multilevel"/>
    <w:tmpl w:val="AE44DE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0B60378"/>
    <w:multiLevelType w:val="multilevel"/>
    <w:tmpl w:val="15248A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3D11DB1"/>
    <w:multiLevelType w:val="multilevel"/>
    <w:tmpl w:val="B658D1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48A4B11"/>
    <w:multiLevelType w:val="multilevel"/>
    <w:tmpl w:val="D320F2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911118F"/>
    <w:multiLevelType w:val="multilevel"/>
    <w:tmpl w:val="3D8CB7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5BC7F2D"/>
    <w:multiLevelType w:val="hybridMultilevel"/>
    <w:tmpl w:val="6936D7A2"/>
    <w:lvl w:ilvl="0" w:tplc="1DEE76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FEAA4F9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48CF4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B96E87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2FC0E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0D58566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1A0A6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7C2AF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C8CEC3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6F73010"/>
    <w:multiLevelType w:val="multilevel"/>
    <w:tmpl w:val="AAEEF23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F330D85"/>
    <w:multiLevelType w:val="multilevel"/>
    <w:tmpl w:val="FCB2C8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51555F6F"/>
    <w:multiLevelType w:val="hybridMultilevel"/>
    <w:tmpl w:val="03D09836"/>
    <w:lvl w:ilvl="0" w:tplc="EDB834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AB85A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8AEA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2B0B8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FE1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3EA12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AAB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B162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A321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5754025"/>
    <w:multiLevelType w:val="multilevel"/>
    <w:tmpl w:val="1CE28C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9" w15:restartNumberingAfterBreak="0">
    <w:nsid w:val="5A873241"/>
    <w:multiLevelType w:val="multilevel"/>
    <w:tmpl w:val="4EEAD3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EC625AA"/>
    <w:multiLevelType w:val="multilevel"/>
    <w:tmpl w:val="B49A1B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F9E72DE"/>
    <w:multiLevelType w:val="multilevel"/>
    <w:tmpl w:val="9B544B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6495BFC"/>
    <w:multiLevelType w:val="multilevel"/>
    <w:tmpl w:val="ED4640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8EF6B44"/>
    <w:multiLevelType w:val="multilevel"/>
    <w:tmpl w:val="74BEF96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4" w15:restartNumberingAfterBreak="0">
    <w:nsid w:val="6ACE399D"/>
    <w:multiLevelType w:val="multilevel"/>
    <w:tmpl w:val="78D893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E841C3E"/>
    <w:multiLevelType w:val="multilevel"/>
    <w:tmpl w:val="F070A2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49954C9"/>
    <w:multiLevelType w:val="multilevel"/>
    <w:tmpl w:val="08D646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7B8F6CF5"/>
    <w:multiLevelType w:val="multilevel"/>
    <w:tmpl w:val="AD3671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C7A3ACB"/>
    <w:multiLevelType w:val="multilevel"/>
    <w:tmpl w:val="86340A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F6C1AB6"/>
    <w:multiLevelType w:val="multilevel"/>
    <w:tmpl w:val="1B3E8E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28"/>
  </w:num>
  <w:num w:numId="5">
    <w:abstractNumId w:val="10"/>
  </w:num>
  <w:num w:numId="6">
    <w:abstractNumId w:val="11"/>
  </w:num>
  <w:num w:numId="7">
    <w:abstractNumId w:val="5"/>
  </w:num>
  <w:num w:numId="8">
    <w:abstractNumId w:val="22"/>
  </w:num>
  <w:num w:numId="9">
    <w:abstractNumId w:val="13"/>
  </w:num>
  <w:num w:numId="10">
    <w:abstractNumId w:val="16"/>
  </w:num>
  <w:num w:numId="11">
    <w:abstractNumId w:val="23"/>
  </w:num>
  <w:num w:numId="12">
    <w:abstractNumId w:val="19"/>
  </w:num>
  <w:num w:numId="13">
    <w:abstractNumId w:val="27"/>
  </w:num>
  <w:num w:numId="14">
    <w:abstractNumId w:val="6"/>
  </w:num>
  <w:num w:numId="15">
    <w:abstractNumId w:val="9"/>
  </w:num>
  <w:num w:numId="16">
    <w:abstractNumId w:val="14"/>
  </w:num>
  <w:num w:numId="17">
    <w:abstractNumId w:val="25"/>
  </w:num>
  <w:num w:numId="18">
    <w:abstractNumId w:val="7"/>
  </w:num>
  <w:num w:numId="19">
    <w:abstractNumId w:val="2"/>
  </w:num>
  <w:num w:numId="20">
    <w:abstractNumId w:val="26"/>
  </w:num>
  <w:num w:numId="21">
    <w:abstractNumId w:val="18"/>
  </w:num>
  <w:num w:numId="22">
    <w:abstractNumId w:val="15"/>
  </w:num>
  <w:num w:numId="23">
    <w:abstractNumId w:val="29"/>
  </w:num>
  <w:num w:numId="24">
    <w:abstractNumId w:val="8"/>
  </w:num>
  <w:num w:numId="25">
    <w:abstractNumId w:val="3"/>
  </w:num>
  <w:num w:numId="26">
    <w:abstractNumId w:val="21"/>
  </w:num>
  <w:num w:numId="27">
    <w:abstractNumId w:val="24"/>
  </w:num>
  <w:num w:numId="28">
    <w:abstractNumId w:val="20"/>
  </w:num>
  <w:num w:numId="29">
    <w:abstractNumId w:val="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FB"/>
    <w:rsid w:val="00076DFB"/>
    <w:rsid w:val="00A32CF2"/>
    <w:rsid w:val="00E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F908"/>
  <w15:docId w15:val="{C2ED6338-38A7-4975-B896-B77996ED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9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163</cp:revision>
  <dcterms:created xsi:type="dcterms:W3CDTF">2024-08-02T11:32:00Z</dcterms:created>
  <dcterms:modified xsi:type="dcterms:W3CDTF">2024-08-02T11:34:00Z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