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10" w:rsidRDefault="003C36D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F10" w:rsidRDefault="003C36D9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27F10" w:rsidRDefault="003C36D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27F10" w:rsidRDefault="00927F1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27F10" w:rsidRDefault="00927F1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27F10" w:rsidRDefault="003C36D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27F10" w:rsidRDefault="00927F10">
      <w:pPr>
        <w:tabs>
          <w:tab w:val="left" w:pos="709"/>
        </w:tabs>
        <w:jc w:val="center"/>
        <w:rPr>
          <w:sz w:val="28"/>
        </w:rPr>
      </w:pPr>
    </w:p>
    <w:p w:rsidR="00927F10" w:rsidRDefault="00927F10">
      <w:pPr>
        <w:tabs>
          <w:tab w:val="left" w:pos="709"/>
        </w:tabs>
        <w:jc w:val="center"/>
        <w:rPr>
          <w:sz w:val="28"/>
        </w:rPr>
      </w:pPr>
    </w:p>
    <w:p w:rsidR="00927F10" w:rsidRDefault="003C36D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81031">
        <w:rPr>
          <w:sz w:val="28"/>
        </w:rPr>
        <w:t>09</w:t>
      </w:r>
      <w:r>
        <w:rPr>
          <w:sz w:val="28"/>
        </w:rPr>
        <w:t>»</w:t>
      </w:r>
      <w:r w:rsidR="00881031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    </w:t>
      </w:r>
      <w:r w:rsidR="00881031">
        <w:rPr>
          <w:sz w:val="28"/>
        </w:rPr>
        <w:tab/>
      </w:r>
      <w:r w:rsidR="00881031">
        <w:rPr>
          <w:sz w:val="28"/>
        </w:rPr>
        <w:tab/>
        <w:t xml:space="preserve">      </w:t>
      </w:r>
      <w:r>
        <w:rPr>
          <w:sz w:val="28"/>
        </w:rPr>
        <w:t xml:space="preserve">№ </w:t>
      </w:r>
      <w:r w:rsidR="00881031">
        <w:rPr>
          <w:sz w:val="28"/>
        </w:rPr>
        <w:t>402-п</w:t>
      </w:r>
    </w:p>
    <w:p w:rsidR="00927F10" w:rsidRDefault="00927F10">
      <w:pPr>
        <w:tabs>
          <w:tab w:val="left" w:pos="709"/>
        </w:tabs>
        <w:jc w:val="both"/>
        <w:rPr>
          <w:sz w:val="28"/>
        </w:rPr>
      </w:pPr>
    </w:p>
    <w:p w:rsidR="00927F10" w:rsidRDefault="00927F10">
      <w:pPr>
        <w:tabs>
          <w:tab w:val="left" w:pos="709"/>
        </w:tabs>
        <w:jc w:val="both"/>
        <w:rPr>
          <w:sz w:val="28"/>
        </w:rPr>
      </w:pPr>
    </w:p>
    <w:p w:rsidR="00927F10" w:rsidRDefault="003C36D9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r>
        <w:rPr>
          <w:rFonts w:ascii="Times New Roman" w:hAnsi="Times New Roman"/>
          <w:color w:val="auto"/>
          <w:sz w:val="28"/>
        </w:rPr>
        <w:t>Слободское сельское поселение Михайловского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927F10" w:rsidRDefault="00927F10">
      <w:pPr>
        <w:tabs>
          <w:tab w:val="left" w:pos="709"/>
        </w:tabs>
        <w:jc w:val="both"/>
        <w:rPr>
          <w:color w:val="auto"/>
          <w:sz w:val="28"/>
        </w:rPr>
      </w:pPr>
    </w:p>
    <w:p w:rsidR="00927F10" w:rsidRDefault="003C36D9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</w:t>
      </w:r>
      <w:r>
        <w:rPr>
          <w:sz w:val="28"/>
        </w:rPr>
        <w:t>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08</w:t>
      </w:r>
      <w:hyperlink r:id="rId9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.07.2024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исх01-12/929/3/24,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927F10" w:rsidRDefault="003C36D9" w:rsidP="003C36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</w:rPr>
        <w:t>Слободское сельское поселение Михайловского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</w:t>
      </w:r>
      <w:r>
        <w:rPr>
          <w:color w:val="auto"/>
          <w:sz w:val="28"/>
          <w:szCs w:val="28"/>
        </w:rPr>
        <w:t xml:space="preserve">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 xml:space="preserve">от </w:t>
      </w:r>
      <w:r>
        <w:rPr>
          <w:sz w:val="28"/>
          <w:shd w:val="clear" w:color="FFFFFF" w:fill="FFFFFF" w:themeFill="background1"/>
        </w:rPr>
        <w:t>06.09.2019 №</w:t>
      </w:r>
      <w:r>
        <w:rPr>
          <w:sz w:val="28"/>
          <w:highlight w:val="white"/>
        </w:rPr>
        <w:t xml:space="preserve"> 153-п «Об утверждении правил землепользования и застройки муниципального образования – </w:t>
      </w:r>
      <w:r>
        <w:rPr>
          <w:sz w:val="28"/>
        </w:rPr>
        <w:t>Слободское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Михайловского м</w:t>
      </w:r>
      <w:r>
        <w:rPr>
          <w:sz w:val="28"/>
          <w:highlight w:val="white"/>
        </w:rPr>
        <w:t xml:space="preserve">униципального </w:t>
      </w:r>
      <w:r>
        <w:rPr>
          <w:sz w:val="28"/>
          <w:highlight w:val="white"/>
        </w:rPr>
        <w:t xml:space="preserve">района Рязанской области» (в редакции постановления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26.04.2024 № 173-п</w:t>
      </w:r>
      <w:r>
        <w:rPr>
          <w:sz w:val="28"/>
        </w:rPr>
        <w:t xml:space="preserve">, с изменениями, внесенными </w:t>
      </w:r>
      <w:r>
        <w:rPr>
          <w:sz w:val="28"/>
          <w:highlight w:val="white"/>
        </w:rPr>
        <w:t xml:space="preserve">постановлениями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Рязанской области от 16.01.2023 № 13-п</w:t>
      </w:r>
      <w:r>
        <w:rPr>
          <w:sz w:val="28"/>
        </w:rPr>
        <w:t xml:space="preserve">, от </w:t>
      </w:r>
      <w:hyperlink r:id="rId10" w:tooltip="http://18.10.2023" w:history="1">
        <w:r>
          <w:rPr>
            <w:sz w:val="28"/>
            <w:highlight w:val="white"/>
          </w:rPr>
          <w:t>18.10.2023</w:t>
        </w:r>
      </w:hyperlink>
      <w:r>
        <w:rPr>
          <w:sz w:val="28"/>
          <w:highlight w:val="white"/>
        </w:rPr>
        <w:t xml:space="preserve"> </w:t>
      </w:r>
      <w:r>
        <w:rPr>
          <w:sz w:val="28"/>
        </w:rPr>
        <w:t>№ 489-п)</w:t>
      </w:r>
      <w:r>
        <w:rPr>
          <w:color w:val="auto"/>
          <w:sz w:val="28"/>
        </w:rPr>
        <w:t>:</w:t>
      </w:r>
    </w:p>
    <w:p w:rsidR="00927F10" w:rsidRDefault="003C36D9" w:rsidP="003C36D9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>1)  в приложении № 1 согласно приложению № 1 к настоящему постановлению;</w:t>
      </w:r>
    </w:p>
    <w:p w:rsidR="00927F10" w:rsidRDefault="003C36D9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2)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в приложении </w:t>
      </w:r>
      <w:r>
        <w:rPr>
          <w:rFonts w:ascii="Times New Roman" w:hAnsi="Times New Roman"/>
          <w:sz w:val="28"/>
          <w:szCs w:val="27"/>
        </w:rPr>
        <w:t>№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:</w:t>
      </w:r>
    </w:p>
    <w:p w:rsidR="00927F10" w:rsidRDefault="003C36D9" w:rsidP="003C36D9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highlight w:val="yellow"/>
        </w:rPr>
      </w:pPr>
      <w:r>
        <w:rPr>
          <w:sz w:val="28"/>
          <w:szCs w:val="27"/>
        </w:rPr>
        <w:lastRenderedPageBreak/>
        <w:t>-  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«4.2 Зона сельскохозяйственного использования»</w:t>
      </w:r>
      <w:r>
        <w:rPr>
          <w:sz w:val="28"/>
          <w:szCs w:val="28"/>
        </w:rPr>
        <w:t xml:space="preserve"> изложить в редакции согласно приложению № 2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</w:rPr>
        <w:t>;</w:t>
      </w:r>
    </w:p>
    <w:p w:rsidR="00927F10" w:rsidRDefault="003C36D9" w:rsidP="003C36D9">
      <w:pPr>
        <w:numPr>
          <w:ilvl w:val="0"/>
          <w:numId w:val="3"/>
        </w:numPr>
        <w:tabs>
          <w:tab w:val="clear" w:pos="0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t>-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  <w:szCs w:val="28"/>
        </w:rPr>
        <w:br/>
      </w:r>
      <w:r>
        <w:rPr>
          <w:color w:val="000000" w:themeColor="text1"/>
          <w:sz w:val="28"/>
        </w:rPr>
        <w:t>«4.5 Зона сельскохозяйственного назначения ограниченного использования»</w:t>
      </w:r>
      <w:r>
        <w:rPr>
          <w:color w:val="auto"/>
          <w:sz w:val="28"/>
          <w:szCs w:val="28"/>
        </w:rPr>
        <w:t xml:space="preserve"> изложить в редакции согласно приложению № 3 </w:t>
      </w:r>
      <w:r>
        <w:rPr>
          <w:color w:val="auto"/>
          <w:sz w:val="28"/>
          <w:szCs w:val="27"/>
        </w:rPr>
        <w:t>к настоящему постановлению.</w:t>
      </w:r>
    </w:p>
    <w:p w:rsidR="00927F10" w:rsidRDefault="003C36D9" w:rsidP="003C36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1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927F10" w:rsidRDefault="003C36D9" w:rsidP="003C36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</w:t>
      </w:r>
      <w:r>
        <w:rPr>
          <w:color w:val="auto"/>
          <w:sz w:val="28"/>
          <w:szCs w:val="28"/>
        </w:rPr>
        <w:t xml:space="preserve">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</w:rPr>
        <w:t>Слободское сельское поселение Михайловского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</w:t>
      </w:r>
      <w:r>
        <w:rPr>
          <w:color w:val="auto"/>
          <w:sz w:val="28"/>
          <w:szCs w:val="28"/>
        </w:rPr>
        <w:t xml:space="preserve">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927F10" w:rsidRDefault="003C36D9" w:rsidP="003C36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927F10" w:rsidRDefault="003C36D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</w:t>
      </w:r>
      <w:r>
        <w:rPr>
          <w:rFonts w:ascii="Times New Roman" w:hAnsi="Times New Roman"/>
          <w:color w:val="auto"/>
          <w:sz w:val="28"/>
          <w:szCs w:val="28"/>
        </w:rPr>
        <w:t>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927F10" w:rsidRDefault="003C36D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</w:t>
      </w:r>
      <w:r>
        <w:rPr>
          <w:rFonts w:ascii="Times New Roman" w:hAnsi="Times New Roman"/>
          <w:color w:val="auto"/>
          <w:sz w:val="28"/>
          <w:szCs w:val="28"/>
        </w:rPr>
        <w:t>вовой информации (www.pravo.gov.ru).</w:t>
      </w:r>
    </w:p>
    <w:p w:rsidR="00927F10" w:rsidRDefault="003C36D9" w:rsidP="003C36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</w:t>
      </w:r>
      <w:r>
        <w:rPr>
          <w:color w:val="auto"/>
          <w:sz w:val="28"/>
          <w:szCs w:val="28"/>
        </w:rPr>
        <w:t>тернет».</w:t>
      </w:r>
    </w:p>
    <w:p w:rsidR="00927F10" w:rsidRDefault="003C36D9" w:rsidP="003C36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Михайловский муниципальный район Рязанской области, главе муниципального образования – </w:t>
      </w:r>
      <w:r>
        <w:rPr>
          <w:color w:val="auto"/>
          <w:sz w:val="28"/>
        </w:rPr>
        <w:t>Слободское сельское поселение Михайловского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</w:t>
      </w:r>
      <w:r>
        <w:rPr>
          <w:color w:val="auto"/>
          <w:sz w:val="28"/>
          <w:szCs w:val="28"/>
        </w:rPr>
        <w:t xml:space="preserve">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927F10" w:rsidRDefault="003C36D9" w:rsidP="003C36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</w:t>
      </w:r>
      <w:r>
        <w:rPr>
          <w:color w:val="auto"/>
          <w:sz w:val="28"/>
          <w:szCs w:val="28"/>
        </w:rPr>
        <w:t xml:space="preserve">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927F10" w:rsidRDefault="00927F10">
      <w:pPr>
        <w:widowControl w:val="0"/>
        <w:ind w:firstLine="850"/>
        <w:jc w:val="both"/>
        <w:rPr>
          <w:color w:val="auto"/>
          <w:sz w:val="28"/>
        </w:rPr>
      </w:pPr>
    </w:p>
    <w:p w:rsidR="00927F10" w:rsidRDefault="00927F10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927F10" w:rsidRDefault="003C36D9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927F10" w:rsidRDefault="00927F10">
      <w:pPr>
        <w:pStyle w:val="30"/>
      </w:pPr>
    </w:p>
    <w:sectPr w:rsidR="00927F10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6D9" w:rsidRDefault="003C36D9">
      <w:pPr>
        <w:pStyle w:val="30"/>
      </w:pPr>
      <w:r>
        <w:separator/>
      </w:r>
    </w:p>
  </w:endnote>
  <w:endnote w:type="continuationSeparator" w:id="0">
    <w:p w:rsidR="003C36D9" w:rsidRDefault="003C36D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6D9" w:rsidRDefault="003C36D9">
      <w:pPr>
        <w:pStyle w:val="30"/>
      </w:pPr>
      <w:r>
        <w:separator/>
      </w:r>
    </w:p>
  </w:footnote>
  <w:footnote w:type="continuationSeparator" w:id="0">
    <w:p w:rsidR="003C36D9" w:rsidRDefault="003C36D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F10" w:rsidRDefault="003C36D9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27F10" w:rsidRDefault="00927F10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40B8"/>
    <w:multiLevelType w:val="hybridMultilevel"/>
    <w:tmpl w:val="2EF6FC04"/>
    <w:lvl w:ilvl="0" w:tplc="D0E45C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25E3C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C4006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CD0F3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C7C42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1A091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50A89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1AE9B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F8A40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6404D1"/>
    <w:multiLevelType w:val="multilevel"/>
    <w:tmpl w:val="7786C9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6A8A009A"/>
    <w:multiLevelType w:val="hybridMultilevel"/>
    <w:tmpl w:val="842E7012"/>
    <w:lvl w:ilvl="0" w:tplc="DC845A7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B3AC1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09480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22415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D1287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34067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36E0A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B1A3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FFC5F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10"/>
    <w:rsid w:val="003C36D9"/>
    <w:rsid w:val="00881031"/>
    <w:rsid w:val="0092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B511"/>
  <w15:docId w15:val="{E22DB3D4-D8F8-4220-B9F2-FCED990F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9EB853532318E36FBBB7FD896A84BA3C23BA1545A4493EC082C9A50896597DF7428B9D8F0CE161E0CC33897B7043E3CE22F1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8.10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194</cp:revision>
  <dcterms:created xsi:type="dcterms:W3CDTF">2024-08-09T08:13:00Z</dcterms:created>
  <dcterms:modified xsi:type="dcterms:W3CDTF">2024-08-09T08:17:00Z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