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68" w:rsidRDefault="0094728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268" w:rsidRDefault="00947286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B2268" w:rsidRDefault="00947286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B2268" w:rsidRDefault="00DB2268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DB2268" w:rsidRDefault="00DB2268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DB2268" w:rsidRDefault="0094728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B2268" w:rsidRDefault="00DB2268">
      <w:pPr>
        <w:tabs>
          <w:tab w:val="left" w:pos="709"/>
        </w:tabs>
        <w:jc w:val="center"/>
        <w:rPr>
          <w:sz w:val="28"/>
        </w:rPr>
      </w:pPr>
    </w:p>
    <w:p w:rsidR="00DB2268" w:rsidRDefault="00DB2268">
      <w:pPr>
        <w:tabs>
          <w:tab w:val="left" w:pos="709"/>
        </w:tabs>
        <w:jc w:val="center"/>
        <w:rPr>
          <w:sz w:val="28"/>
        </w:rPr>
      </w:pPr>
    </w:p>
    <w:p w:rsidR="00DB2268" w:rsidRDefault="0094728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3710EC">
        <w:rPr>
          <w:sz w:val="28"/>
        </w:rPr>
        <w:t>22</w:t>
      </w:r>
      <w:r>
        <w:rPr>
          <w:sz w:val="28"/>
        </w:rPr>
        <w:t>»</w:t>
      </w:r>
      <w:r w:rsidR="003710EC">
        <w:rPr>
          <w:sz w:val="28"/>
        </w:rPr>
        <w:t xml:space="preserve"> августа </w:t>
      </w:r>
      <w:r>
        <w:rPr>
          <w:sz w:val="28"/>
        </w:rPr>
        <w:t xml:space="preserve">2024 г.                    </w:t>
      </w:r>
      <w:r w:rsidR="003710EC">
        <w:rPr>
          <w:sz w:val="28"/>
        </w:rPr>
        <w:tab/>
      </w:r>
      <w:r w:rsidR="003710EC">
        <w:rPr>
          <w:sz w:val="28"/>
        </w:rPr>
        <w:tab/>
        <w:t xml:space="preserve">    </w:t>
      </w:r>
      <w:bookmarkStart w:id="0" w:name="_GoBack"/>
      <w:bookmarkEnd w:id="0"/>
      <w:r>
        <w:rPr>
          <w:sz w:val="28"/>
        </w:rPr>
        <w:t xml:space="preserve">                                                    № </w:t>
      </w:r>
      <w:r w:rsidR="003710EC">
        <w:rPr>
          <w:sz w:val="28"/>
        </w:rPr>
        <w:t>441-п</w:t>
      </w:r>
    </w:p>
    <w:p w:rsidR="00DB2268" w:rsidRDefault="00DB2268">
      <w:pPr>
        <w:tabs>
          <w:tab w:val="left" w:pos="709"/>
        </w:tabs>
        <w:jc w:val="both"/>
        <w:rPr>
          <w:sz w:val="28"/>
        </w:rPr>
      </w:pPr>
    </w:p>
    <w:p w:rsidR="00DB2268" w:rsidRDefault="00DB2268">
      <w:pPr>
        <w:tabs>
          <w:tab w:val="left" w:pos="709"/>
        </w:tabs>
        <w:jc w:val="both"/>
        <w:rPr>
          <w:sz w:val="28"/>
        </w:rPr>
      </w:pPr>
    </w:p>
    <w:p w:rsidR="00DB2268" w:rsidRDefault="00947286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>правил землепользования и застройки</w:t>
      </w:r>
      <w:r>
        <w:rPr>
          <w:sz w:val="28"/>
        </w:rPr>
        <w:br/>
        <w:t>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Заокское сельское</w:t>
      </w:r>
      <w:r>
        <w:rPr>
          <w:sz w:val="28"/>
          <w:szCs w:val="28"/>
        </w:rPr>
        <w:t xml:space="preserve"> поселение Рязанского муниципального района </w:t>
      </w:r>
      <w:r>
        <w:rPr>
          <w:sz w:val="28"/>
        </w:rPr>
        <w:t>Рязанской области</w:t>
      </w:r>
    </w:p>
    <w:p w:rsidR="00DB2268" w:rsidRDefault="00DB2268">
      <w:pPr>
        <w:tabs>
          <w:tab w:val="left" w:pos="709"/>
        </w:tabs>
        <w:jc w:val="center"/>
        <w:rPr>
          <w:sz w:val="28"/>
        </w:rPr>
      </w:pPr>
    </w:p>
    <w:p w:rsidR="00DB2268" w:rsidRDefault="00947286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05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.08.2024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</w:t>
      </w:r>
      <w:r>
        <w:rPr>
          <w:sz w:val="28"/>
          <w:highlight w:val="white"/>
        </w:rPr>
        <w:t>бразов</w:t>
      </w:r>
      <w:r>
        <w:rPr>
          <w:sz w:val="28"/>
        </w:rPr>
        <w:t xml:space="preserve">ания – </w:t>
      </w:r>
      <w:r>
        <w:rPr>
          <w:sz w:val="28"/>
        </w:rPr>
        <w:t>Заокское сельское</w:t>
      </w:r>
      <w:r>
        <w:rPr>
          <w:sz w:val="28"/>
          <w:szCs w:val="28"/>
        </w:rPr>
        <w:t xml:space="preserve"> поселение Рязанского</w:t>
      </w:r>
      <w:r>
        <w:rPr>
          <w:sz w:val="28"/>
          <w:szCs w:val="28"/>
          <w:highlight w:val="white"/>
        </w:rPr>
        <w:t xml:space="preserve"> мун</w:t>
      </w:r>
      <w:r>
        <w:rPr>
          <w:sz w:val="28"/>
          <w:szCs w:val="28"/>
          <w:highlight w:val="white"/>
        </w:rPr>
        <w:t>иципального района</w:t>
      </w:r>
      <w:r>
        <w:rPr>
          <w:sz w:val="28"/>
          <w:highlight w:val="white"/>
        </w:rPr>
        <w:t xml:space="preserve"> Рязанской области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</w:t>
      </w:r>
      <w:r>
        <w:rPr>
          <w:sz w:val="28"/>
          <w:highlight w:val="white"/>
        </w:rPr>
        <w:t>язанской области»</w:t>
      </w:r>
      <w:r>
        <w:rPr>
          <w:sz w:val="28"/>
        </w:rPr>
        <w:t xml:space="preserve">,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DB2268" w:rsidRDefault="00947286" w:rsidP="0094728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7"/>
        </w:rPr>
        <w:t xml:space="preserve">– </w:t>
      </w:r>
      <w:r>
        <w:rPr>
          <w:rFonts w:ascii="Times New Roman" w:hAnsi="Times New Roman"/>
          <w:sz w:val="28"/>
        </w:rPr>
        <w:t>Заокское сельское</w:t>
      </w:r>
      <w:r>
        <w:rPr>
          <w:rFonts w:ascii="Times New Roman" w:hAnsi="Times New Roman"/>
          <w:sz w:val="28"/>
          <w:szCs w:val="28"/>
        </w:rPr>
        <w:t xml:space="preserve"> поселение Рязанского муниципального района</w:t>
      </w:r>
      <w:r>
        <w:rPr>
          <w:rFonts w:ascii="Times New Roman" w:hAnsi="Times New Roman"/>
          <w:sz w:val="28"/>
          <w:szCs w:val="27"/>
        </w:rPr>
        <w:t xml:space="preserve"> Рязанской области.</w:t>
      </w:r>
    </w:p>
    <w:p w:rsidR="00DB2268" w:rsidRDefault="00947286" w:rsidP="0094728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DB2268" w:rsidRDefault="00947286" w:rsidP="0094728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DB2268" w:rsidRDefault="0094728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обеспечить доступ к правилам землепользования и застройки муниципального образования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Заокское сельское</w:t>
      </w:r>
      <w:r>
        <w:rPr>
          <w:rFonts w:ascii="Times New Roman" w:hAnsi="Times New Roman"/>
          <w:sz w:val="28"/>
          <w:szCs w:val="28"/>
        </w:rPr>
        <w:t xml:space="preserve"> поселение Рязанского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муниципального района Рязанской области в федеральной государственной информационной системе территориального план</w:t>
      </w:r>
      <w:r>
        <w:rPr>
          <w:rFonts w:ascii="Times New Roman" w:hAnsi="Times New Roman"/>
          <w:sz w:val="28"/>
        </w:rPr>
        <w:t>ирования и ра</w:t>
      </w:r>
      <w:r>
        <w:rPr>
          <w:rFonts w:ascii="Times New Roman" w:hAnsi="Times New Roman"/>
          <w:sz w:val="28"/>
        </w:rPr>
        <w:t xml:space="preserve">змещение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DB2268" w:rsidRDefault="0094728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</w:t>
      </w:r>
      <w:r>
        <w:rPr>
          <w:rFonts w:ascii="Times New Roman" w:hAnsi="Times New Roman"/>
          <w:color w:val="000000" w:themeColor="text1"/>
          <w:sz w:val="28"/>
          <w:szCs w:val="28"/>
        </w:rPr>
        <w:t>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</w:t>
      </w:r>
      <w:r>
        <w:rPr>
          <w:rFonts w:ascii="Times New Roman" w:hAnsi="Times New Roman"/>
          <w:color w:val="000000" w:themeColor="text1"/>
          <w:sz w:val="28"/>
          <w:szCs w:val="28"/>
        </w:rPr>
        <w:t>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B2268" w:rsidRDefault="00947286" w:rsidP="0094728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DB2268" w:rsidRDefault="0094728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DB2268" w:rsidRDefault="0094728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</w:t>
      </w:r>
      <w:r>
        <w:rPr>
          <w:rFonts w:ascii="Times New Roman" w:hAnsi="Times New Roman"/>
          <w:color w:val="auto"/>
          <w:sz w:val="28"/>
        </w:rPr>
        <w:t>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DB2268" w:rsidRDefault="00947286" w:rsidP="00947286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</w:t>
      </w:r>
      <w:r>
        <w:rPr>
          <w:rFonts w:ascii="Times New Roman" w:hAnsi="Times New Roman"/>
          <w:sz w:val="28"/>
        </w:rPr>
        <w:t>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DB2268" w:rsidRDefault="00947286" w:rsidP="0094728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– Рязанский муниципальный район Рязанской области, </w:t>
      </w:r>
      <w:r>
        <w:rPr>
          <w:rFonts w:ascii="Times New Roman" w:hAnsi="Times New Roman"/>
          <w:sz w:val="28"/>
        </w:rPr>
        <w:t>главе муниципального обр</w:t>
      </w:r>
      <w:r>
        <w:rPr>
          <w:rFonts w:ascii="Times New Roman" w:hAnsi="Times New Roman"/>
          <w:sz w:val="28"/>
        </w:rPr>
        <w:t xml:space="preserve">азования – </w:t>
      </w:r>
      <w:r>
        <w:rPr>
          <w:rFonts w:ascii="Times New Roman" w:hAnsi="Times New Roman"/>
          <w:sz w:val="28"/>
        </w:rPr>
        <w:t>Заокское сельское</w:t>
      </w:r>
      <w:r>
        <w:rPr>
          <w:rFonts w:ascii="Times New Roman" w:hAnsi="Times New Roman"/>
          <w:sz w:val="28"/>
          <w:szCs w:val="28"/>
        </w:rPr>
        <w:t xml:space="preserve"> поселение 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</w:t>
      </w:r>
      <w:r>
        <w:rPr>
          <w:rFonts w:ascii="Times New Roman" w:hAnsi="Times New Roman"/>
          <w:sz w:val="28"/>
        </w:rPr>
        <w:t>зования в сети «Интернет», публикацию в средствах массовой информации.</w:t>
      </w:r>
    </w:p>
    <w:p w:rsidR="00DB2268" w:rsidRDefault="00947286" w:rsidP="0094728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Признать не подлежащим прим</w:t>
      </w:r>
      <w:r>
        <w:rPr>
          <w:rFonts w:ascii="Times New Roman" w:hAnsi="Times New Roman"/>
          <w:sz w:val="28"/>
          <w:highlight w:val="white"/>
        </w:rPr>
        <w:t xml:space="preserve">енению решение Совета депутатов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муниципального образования – </w:t>
      </w:r>
      <w:r>
        <w:rPr>
          <w:rFonts w:ascii="Times New Roman" w:hAnsi="Times New Roman"/>
          <w:sz w:val="28"/>
        </w:rPr>
        <w:t>Заокское сельское</w:t>
      </w:r>
      <w:r>
        <w:rPr>
          <w:rFonts w:ascii="Times New Roman" w:hAnsi="Times New Roman"/>
          <w:sz w:val="28"/>
          <w:szCs w:val="28"/>
        </w:rPr>
        <w:t xml:space="preserve"> поселение Рязанского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от 22.12.2014 № 21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>«Об утверждении Правил</w:t>
      </w:r>
      <w:r>
        <w:rPr>
          <w:rFonts w:ascii="Times New Roman" w:hAnsi="Times New Roman"/>
          <w:sz w:val="28"/>
          <w:szCs w:val="27"/>
          <w:highlight w:val="white"/>
        </w:rPr>
        <w:t xml:space="preserve"> землепользования и застройки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об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разования – </w:t>
      </w:r>
      <w:r>
        <w:rPr>
          <w:rFonts w:ascii="Times New Roman" w:hAnsi="Times New Roman"/>
          <w:sz w:val="28"/>
        </w:rPr>
        <w:t>Заокское сельское</w:t>
      </w:r>
      <w:r>
        <w:rPr>
          <w:rFonts w:ascii="Times New Roman" w:hAnsi="Times New Roman"/>
          <w:sz w:val="28"/>
          <w:szCs w:val="28"/>
        </w:rPr>
        <w:t xml:space="preserve"> поселение Рязанского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B2268" w:rsidRDefault="00947286" w:rsidP="0094728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и градостроительства Рязанской области Т.С. Попкову.</w:t>
      </w:r>
    </w:p>
    <w:p w:rsidR="00DB2268" w:rsidRDefault="00DB2268">
      <w:pPr>
        <w:tabs>
          <w:tab w:val="left" w:pos="709"/>
        </w:tabs>
        <w:jc w:val="center"/>
        <w:rPr>
          <w:sz w:val="28"/>
        </w:rPr>
      </w:pPr>
    </w:p>
    <w:p w:rsidR="00DB2268" w:rsidRDefault="00DB2268">
      <w:pPr>
        <w:tabs>
          <w:tab w:val="left" w:pos="709"/>
        </w:tabs>
        <w:jc w:val="center"/>
        <w:rPr>
          <w:sz w:val="28"/>
        </w:rPr>
      </w:pPr>
    </w:p>
    <w:p w:rsidR="00DB2268" w:rsidRDefault="0094728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p w:rsidR="00DB2268" w:rsidRDefault="00DB2268">
      <w:pPr>
        <w:tabs>
          <w:tab w:val="left" w:pos="709"/>
        </w:tabs>
        <w:jc w:val="both"/>
        <w:rPr>
          <w:sz w:val="28"/>
        </w:rPr>
      </w:pPr>
    </w:p>
    <w:p w:rsidR="00DB2268" w:rsidRDefault="00DB2268">
      <w:pPr>
        <w:pStyle w:val="30"/>
      </w:pPr>
    </w:p>
    <w:sectPr w:rsidR="00DB2268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286" w:rsidRDefault="00947286">
      <w:pPr>
        <w:pStyle w:val="30"/>
      </w:pPr>
      <w:r>
        <w:separator/>
      </w:r>
    </w:p>
  </w:endnote>
  <w:endnote w:type="continuationSeparator" w:id="0">
    <w:p w:rsidR="00947286" w:rsidRDefault="00947286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286" w:rsidRDefault="00947286">
      <w:pPr>
        <w:pStyle w:val="30"/>
      </w:pPr>
      <w:r>
        <w:separator/>
      </w:r>
    </w:p>
  </w:footnote>
  <w:footnote w:type="continuationSeparator" w:id="0">
    <w:p w:rsidR="00947286" w:rsidRDefault="00947286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8" w:rsidRDefault="00947286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3710EC" w:rsidRPr="003710EC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DB2268" w:rsidRDefault="00DB226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5D33"/>
    <w:multiLevelType w:val="multilevel"/>
    <w:tmpl w:val="B3EC10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68"/>
    <w:rsid w:val="003710EC"/>
    <w:rsid w:val="00947286"/>
    <w:rsid w:val="00DB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AC2C"/>
  <w15:docId w15:val="{9E9D49AD-3DBC-4219-BD38-25EF5599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183</cp:revision>
  <dcterms:created xsi:type="dcterms:W3CDTF">2024-08-23T05:58:00Z</dcterms:created>
  <dcterms:modified xsi:type="dcterms:W3CDTF">2024-08-23T05:59:00Z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