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7" w:right="0" w:firstLine="0"/>
        <w:jc w:val="left"/>
        <w:spacing w:lineRule="auto" w:line="240" w:before="2"/>
      </w:pPr>
      <w:r>
        <w:rPr>
          <w:spacing w:val="-1"/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1</w:t>
      </w:r>
      <w:r>
        <w:rPr>
          <w:sz w:val="24"/>
        </w:rPr>
      </w:r>
      <w:r/>
    </w:p>
    <w:p>
      <w:pPr>
        <w:ind w:left="7087" w:right="0" w:firstLine="0"/>
        <w:jc w:val="left"/>
        <w:spacing w:lineRule="auto" w:line="240" w:before="2"/>
        <w:rPr>
          <w:spacing w:val="-1"/>
        </w:rPr>
      </w:pPr>
      <w:r>
        <w:rPr>
          <w:spacing w:val="-1"/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архитектуры и градостроительства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br/>
        <w:t xml:space="preserve">Рязанской области</w:t>
      </w:r>
      <w:r>
        <w:rPr>
          <w:spacing w:val="-1"/>
          <w:sz w:val="24"/>
        </w:rPr>
      </w:r>
      <w:r/>
    </w:p>
    <w:p>
      <w:pPr>
        <w:ind w:left="7087" w:right="0" w:firstLine="0"/>
        <w:jc w:val="left"/>
        <w:spacing w:lineRule="auto" w:line="240" w:before="2"/>
        <w:rPr>
          <w:spacing w:val="-1"/>
        </w:rPr>
      </w:pPr>
      <w:r>
        <w:rPr>
          <w:spacing w:val="-1"/>
          <w:sz w:val="24"/>
        </w:rPr>
        <w:t xml:space="preserve">от 09 августа 2024 г. № 402-п</w:t>
      </w:r>
      <w:r>
        <w:rPr>
          <w:spacing w:val="-1"/>
          <w:sz w:val="24"/>
        </w:rPr>
      </w:r>
      <w:r/>
    </w:p>
    <w:p>
      <w:pPr>
        <w:ind w:left="7087" w:right="0" w:firstLine="0"/>
        <w:jc w:val="left"/>
        <w:spacing w:lineRule="auto" w:line="240" w:before="2"/>
        <w:rPr>
          <w:spacing w:val="-1"/>
          <w:sz w:val="24"/>
        </w:rPr>
      </w:pPr>
      <w:r>
        <w:rPr>
          <w:spacing w:val="-1"/>
          <w:sz w:val="24"/>
        </w:rPr>
      </w:r>
      <w:r>
        <w:rPr>
          <w:spacing w:val="-1"/>
          <w:sz w:val="24"/>
        </w:rPr>
      </w:r>
      <w:r/>
    </w:p>
    <w:p>
      <w:pPr>
        <w:pStyle w:val="816"/>
        <w:ind w:left="391" w:right="375" w:hanging="2"/>
        <w:jc w:val="center"/>
        <w:spacing w:lineRule="auto" w:line="256" w:before="66"/>
      </w:pPr>
      <w:r>
        <w:rPr>
          <w:spacing w:val="-1"/>
        </w:rPr>
        <w:t xml:space="preserve">Внесение изменений </w:t>
      </w:r>
      <w:r>
        <w:t xml:space="preserve">в правила землепользования и застройки муниципального образования –</w:t>
      </w:r>
      <w:r>
        <w:rPr>
          <w:spacing w:val="1"/>
        </w:rPr>
        <w:t xml:space="preserve"> </w:t>
      </w:r>
      <w:r>
        <w:t xml:space="preserve">Слободское</w:t>
      </w:r>
      <w:r>
        <w:rPr>
          <w:spacing w:val="25"/>
        </w:rPr>
        <w:t xml:space="preserve"> </w:t>
      </w:r>
      <w:r>
        <w:t xml:space="preserve">сельское</w:t>
      </w:r>
      <w:r>
        <w:rPr>
          <w:spacing w:val="25"/>
        </w:rPr>
        <w:t xml:space="preserve"> </w:t>
      </w:r>
      <w:r>
        <w:t xml:space="preserve">поселение</w:t>
      </w:r>
      <w:r>
        <w:rPr>
          <w:spacing w:val="25"/>
        </w:rPr>
        <w:t xml:space="preserve"> </w:t>
      </w:r>
      <w:r>
        <w:t xml:space="preserve">Михайловского</w:t>
      </w:r>
      <w:r>
        <w:rPr>
          <w:spacing w:val="16"/>
        </w:rPr>
        <w:t xml:space="preserve"> </w:t>
      </w:r>
      <w:r>
        <w:t xml:space="preserve">муниципального</w:t>
      </w:r>
      <w:r>
        <w:rPr>
          <w:spacing w:val="17"/>
        </w:rPr>
        <w:t xml:space="preserve"> </w:t>
      </w:r>
      <w:r>
        <w:t xml:space="preserve">района</w:t>
      </w:r>
      <w:r>
        <w:rPr>
          <w:spacing w:val="22"/>
        </w:rPr>
        <w:t xml:space="preserve"> </w:t>
      </w:r>
      <w:r>
        <w:t xml:space="preserve">Рязанской</w:t>
      </w:r>
      <w:r>
        <w:rPr>
          <w:spacing w:val="22"/>
        </w:rPr>
        <w:t xml:space="preserve"> </w:t>
      </w:r>
      <w:r>
        <w:t xml:space="preserve">области</w:t>
      </w:r>
      <w:r>
        <w:rPr>
          <w:spacing w:val="21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части</w:t>
      </w:r>
      <w:r>
        <w:rPr>
          <w:spacing w:val="-54"/>
        </w:rPr>
        <w:t xml:space="preserve"> </w:t>
      </w:r>
      <w:r>
        <w:t xml:space="preserve">приведения сведений о местоположении границ территориальных зон «4.2 Зона</w:t>
      </w:r>
      <w:r>
        <w:rPr>
          <w:spacing w:val="1"/>
        </w:rPr>
        <w:t xml:space="preserve"> </w:t>
      </w:r>
      <w:r>
        <w:t xml:space="preserve">сельскохозяйственного использования», «4.5 Зона сельскохозяйственного назначения</w:t>
      </w:r>
      <w:r>
        <w:rPr>
          <w:spacing w:val="1"/>
        </w:rPr>
        <w:t xml:space="preserve"> </w:t>
      </w:r>
      <w:r>
        <w:rPr>
          <w:spacing w:val="-2"/>
        </w:rPr>
        <w:t xml:space="preserve">ограниченного использования» в соответствие с их описанием в Едином государственном реестре</w:t>
      </w:r>
      <w:r>
        <w:rPr>
          <w:spacing w:val="-1"/>
        </w:rPr>
        <w:t xml:space="preserve"> </w:t>
      </w:r>
      <w:r>
        <w:rPr>
          <w:spacing w:val="-2"/>
        </w:rPr>
        <w:t xml:space="preserve">недвижимости</w:t>
      </w:r>
      <w:r>
        <w:rPr>
          <w:spacing w:val="-10"/>
        </w:rPr>
        <w:t xml:space="preserve"> </w:t>
      </w:r>
      <w:r>
        <w:rPr>
          <w:spacing w:val="-2"/>
        </w:rPr>
        <w:t xml:space="preserve">согласно</w:t>
      </w:r>
      <w:r>
        <w:rPr>
          <w:spacing w:val="-13"/>
        </w:rPr>
        <w:t xml:space="preserve"> </w:t>
      </w:r>
      <w:r>
        <w:rPr>
          <w:spacing w:val="-2"/>
        </w:rPr>
        <w:t xml:space="preserve">границам</w:t>
      </w:r>
      <w:r>
        <w:rPr>
          <w:spacing w:val="-6"/>
        </w:rPr>
        <w:t xml:space="preserve"> </w:t>
      </w:r>
      <w:r>
        <w:rPr>
          <w:spacing w:val="-2"/>
        </w:rPr>
        <w:t xml:space="preserve">земельного</w:t>
      </w:r>
      <w:r>
        <w:rPr>
          <w:spacing w:val="-12"/>
        </w:rPr>
        <w:t xml:space="preserve"> </w:t>
      </w:r>
      <w:r>
        <w:rPr>
          <w:spacing w:val="-2"/>
        </w:rPr>
        <w:t xml:space="preserve">участка</w:t>
      </w:r>
      <w:r>
        <w:rPr>
          <w:spacing w:val="-9"/>
        </w:rPr>
        <w:t xml:space="preserve"> </w:t>
      </w:r>
      <w:r>
        <w:rPr>
          <w:spacing w:val="-2"/>
        </w:rPr>
        <w:t xml:space="preserve">с</w:t>
      </w:r>
      <w:r>
        <w:rPr>
          <w:spacing w:val="-7"/>
        </w:rPr>
        <w:t xml:space="preserve"> </w:t>
      </w:r>
      <w:r>
        <w:rPr>
          <w:spacing w:val="-2"/>
        </w:rPr>
        <w:t xml:space="preserve">кадастровым</w:t>
      </w:r>
      <w:r>
        <w:rPr>
          <w:spacing w:val="-6"/>
        </w:rPr>
        <w:t xml:space="preserve"> </w:t>
      </w:r>
      <w:r>
        <w:rPr>
          <w:spacing w:val="-1"/>
        </w:rPr>
        <w:t xml:space="preserve">номером</w:t>
      </w:r>
      <w:r>
        <w:rPr>
          <w:spacing w:val="-6"/>
        </w:rPr>
        <w:t xml:space="preserve"> </w:t>
      </w:r>
      <w:r>
        <w:rPr>
          <w:spacing w:val="-1"/>
        </w:rPr>
        <w:t xml:space="preserve">62:08:0036009:639</w:t>
      </w:r>
      <w:r/>
    </w:p>
    <w:p>
      <w:pPr>
        <w:ind w:left="5142" w:right="3397" w:hanging="1899"/>
        <w:jc w:val="left"/>
        <w:spacing w:lineRule="auto" w:line="242" w:before="63"/>
        <w:rPr>
          <w:sz w:val="22"/>
        </w:rPr>
      </w:pPr>
      <w:r>
        <w:rPr>
          <w:spacing w:val="-1"/>
          <w:sz w:val="22"/>
        </w:rPr>
        <w:t xml:space="preserve">Фрагмент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 xml:space="preserve">карты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 xml:space="preserve">градостроительного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зонирования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М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1:3000</w:t>
      </w:r>
      <w:r/>
    </w:p>
    <w:p>
      <w:pPr>
        <w:pStyle w:val="816"/>
        <w:spacing w:before="8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89800" cy="73743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23765" r="0" b="4698"/>
                        <a:stretch/>
                      </pic:blipFill>
                      <pic:spPr bwMode="auto">
                        <a:xfrm flipH="0" flipV="0">
                          <a:off x="0" y="0"/>
                          <a:ext cx="7289799" cy="737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74.0pt;height:580.7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16"/>
        <w:spacing w:before="7"/>
        <w:rPr>
          <w:sz w:val="19"/>
        </w:rPr>
      </w:pPr>
      <w:r>
        <w:rPr>
          <w:sz w:val="19"/>
        </w:rPr>
      </w:r>
      <w:r/>
    </w:p>
    <w:p>
      <w:pPr>
        <w:spacing w:after="0"/>
        <w:rPr>
          <w:sz w:val="19"/>
        </w:rPr>
        <w:sectPr>
          <w:footnotePr/>
          <w:endnotePr/>
          <w:type w:val="continuous"/>
          <w:pgSz w:w="11900" w:h="16840" w:orient="portrait"/>
          <w:pgMar w:top="260" w:right="160" w:bottom="280" w:left="260" w:header="709" w:footer="709" w:gutter="0"/>
          <w:cols w:num="1" w:sep="0" w:space="1701" w:equalWidth="1"/>
          <w:docGrid w:linePitch="360"/>
        </w:sectPr>
      </w:pPr>
      <w:r>
        <w:rPr>
          <w:sz w:val="19"/>
        </w:rPr>
      </w:r>
      <w:r/>
    </w:p>
    <w:p>
      <w:r/>
      <w:r/>
    </w:p>
    <w:sectPr>
      <w:footnotePr/>
      <w:endnotePr/>
      <w:type w:val="continuous"/>
      <w:pgSz w:w="11900" w:h="16840" w:orient="portrait"/>
      <w:pgMar w:top="260" w:right="160" w:bottom="280" w:left="260" w:header="709" w:footer="709" w:gutter="0"/>
      <w:cols w:num="2" w:sep="0" w:space="1701" w:equalWidth="0">
        <w:col w:w="5390" w:space="236"/>
        <w:col w:w="585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3"/>
      <w:szCs w:val="23"/>
      <w:lang w:val="ru-RU" w:bidi="ar-SA" w:eastAsia="en-US"/>
    </w:rPr>
    <w:pPr>
      <w:spacing w:before="11"/>
    </w:p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2024-07-23T09:35:18Z</dcterms:created>
  <dcterms:modified xsi:type="dcterms:W3CDTF">2024-08-12T11:10:13Z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</Properties>
</file>