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 w:firstLine="0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5670" w:firstLine="0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Приложение № 3</w:t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5670" w:firstLine="0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от 19 августа 2024 г. </w:t>
      </w:r>
      <w:r>
        <w:rPr>
          <w:rFonts w:cs="Times New Roman"/>
          <w:sz w:val="24"/>
          <w:szCs w:val="24"/>
        </w:rPr>
        <w:t xml:space="preserve">№ </w:t>
      </w:r>
      <w:bookmarkStart w:id="0" w:name="undefined"/>
      <w:r/>
      <w:bookmarkEnd w:id="0"/>
      <w:r>
        <w:rPr>
          <w:rFonts w:cs="Times New Roman"/>
          <w:sz w:val="24"/>
          <w:szCs w:val="24"/>
          <w:highlight w:val="none"/>
        </w:rPr>
        <w:t xml:space="preserve">427-п</w:t>
      </w:r>
      <w:r>
        <w:rPr>
          <w:rFonts w:cs="Times New Roman"/>
          <w:sz w:val="24"/>
          <w:szCs w:val="24"/>
          <w:highlight w:val="none"/>
        </w:rPr>
      </w:r>
    </w:p>
    <w:p>
      <w:pPr>
        <w:contextualSpacing/>
        <w:ind w:left="538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538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538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538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538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ind w:left="1728" w:right="1610"/>
        <w:jc w:val="center"/>
        <w:spacing w:before="60" w:line="316" w:lineRule="exact"/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3"/>
        <w:ind w:left="1732" w:right="1610"/>
        <w:jc w:val="center"/>
        <w:spacing w:before="5" w:line="230" w:lineRule="auto"/>
      </w:pPr>
      <w:r>
        <w:t xml:space="preserve"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3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pStyle w:val="85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1724" w:right="1610"/>
        <w:jc w:val="center"/>
        <w:spacing w:before="91"/>
        <w:rPr>
          <w:i/>
        </w:rPr>
      </w:pPr>
      <w:r>
        <w:rPr>
          <w:i/>
          <w:u w:val="single"/>
        </w:rPr>
        <w:t xml:space="preserve">3.2.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Коммунально-складская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 xml:space="preserve"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 xml:space="preserve"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 xml:space="preserve">п. Мурмино)</w:t>
      </w:r>
      <w:r>
        <w:rPr>
          <w:i/>
        </w:rPr>
      </w:r>
      <w:r>
        <w:rPr>
          <w:i/>
        </w:rPr>
      </w:r>
    </w:p>
    <w:p>
      <w:pPr>
        <w:pStyle w:val="853"/>
        <w:spacing w:before="3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>
        <w:rPr>
          <w:i/>
          <w:sz w:val="23"/>
        </w:rPr>
      </w:r>
    </w:p>
    <w:p>
      <w:pPr>
        <w:ind w:left="1732" w:right="1608"/>
        <w:jc w:val="center"/>
        <w:spacing w:before="9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pStyle w:val="853"/>
        <w:spacing w:before="4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53"/>
        <w:ind w:left="1732" w:right="1609"/>
        <w:jc w:val="center"/>
        <w:spacing w:before="1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pStyle w:val="853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Style w:val="852"/>
        <w:tblW w:w="0" w:type="auto"/>
        <w:tblInd w:w="3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5"/>
              <w:ind w:left="4124" w:right="4114"/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0"/>
            </w:pPr>
            <w:r/>
            <w:r/>
          </w:p>
        </w:tc>
      </w:tr>
      <w:tr>
        <w:tblPrEx/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5"/>
              <w:ind w:left="35" w:right="21"/>
              <w:spacing w:before="68"/>
            </w:pPr>
            <w:r>
              <w:t xml:space="preserve">№</w:t>
            </w:r>
            <w:r>
              <w:rPr>
                <w:spacing w:val="-1"/>
              </w:rPr>
              <w:t xml:space="preserve"> </w:t>
            </w:r>
            <w: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5"/>
              <w:ind w:left="662"/>
              <w:jc w:val="left"/>
              <w:spacing w:before="68"/>
            </w:pP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5"/>
              <w:ind w:left="1878"/>
              <w:jc w:val="left"/>
              <w:spacing w:before="68"/>
            </w:pPr>
            <w:r>
              <w:t xml:space="preserve">Описание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</w:t>
            </w:r>
            <w:r/>
          </w:p>
        </w:tc>
      </w:tr>
      <w:tr>
        <w:tblPrEx/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5"/>
              <w:ind w:left="13"/>
              <w:spacing w:before="69"/>
            </w:pPr>
            <w: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5"/>
              <w:ind w:left="15"/>
              <w:spacing w:before="69"/>
            </w:pPr>
            <w: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5"/>
              <w:ind w:left="15"/>
              <w:spacing w:before="69"/>
            </w:pPr>
            <w:r>
              <w:t xml:space="preserve">3</w:t>
            </w:r>
            <w:r/>
          </w:p>
        </w:tc>
      </w:tr>
      <w:tr>
        <w:tblPrEx/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5"/>
              <w:ind w:left="13"/>
              <w:spacing w:before="127"/>
            </w:pPr>
            <w: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5"/>
              <w:ind w:left="37"/>
              <w:jc w:val="left"/>
              <w:spacing w:before="127"/>
            </w:pPr>
            <w:r>
              <w:t xml:space="preserve">Местоположение</w:t>
            </w:r>
            <w:r>
              <w:rPr>
                <w:spacing w:val="-2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5"/>
              <w:ind w:left="37" w:right="172"/>
              <w:jc w:val="left"/>
              <w:spacing w:before="9" w:line="244" w:lineRule="exac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Рязанский, с/п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Мурминское, 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Мурмино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5"/>
              <w:ind w:left="13"/>
              <w:spacing w:before="0"/>
            </w:pPr>
            <w: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5"/>
              <w:ind w:left="37" w:right="204"/>
              <w:jc w:val="left"/>
              <w:spacing w:before="73" w:line="230" w:lineRule="auto"/>
            </w:pPr>
            <w:r>
              <w:t xml:space="preserve"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 xml:space="preserve"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 xml:space="preserve">(P</w:t>
            </w:r>
            <w:r>
              <w:rPr>
                <w:spacing w:val="-1"/>
              </w:rPr>
              <w:t xml:space="preserve"> </w:t>
            </w:r>
            <w: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5"/>
              <w:ind w:left="37"/>
              <w:jc w:val="left"/>
              <w:spacing w:before="0"/>
              <w:rPr>
                <w:i/>
              </w:rPr>
            </w:pPr>
            <w:r>
              <w:rPr>
                <w:i/>
              </w:rPr>
              <w:t xml:space="preserve">18586кв.м.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48кв.м.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5"/>
              <w:ind w:left="13"/>
              <w:spacing w:before="17"/>
            </w:pPr>
            <w: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5"/>
              <w:ind w:left="37"/>
              <w:jc w:val="left"/>
              <w:spacing w:before="17"/>
            </w:pPr>
            <w:r>
              <w:t xml:space="preserve">Иные</w:t>
            </w:r>
            <w:r>
              <w:rPr>
                <w:spacing w:val="-3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3"/>
              </w:rPr>
              <w:t xml:space="preserve"> </w:t>
            </w:r>
            <w: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5"/>
              <w:ind w:left="37"/>
              <w:jc w:val="left"/>
              <w:spacing w:before="17"/>
              <w:rPr>
                <w:i/>
              </w:rPr>
            </w:pPr>
            <w:r>
              <w:rPr>
                <w:i/>
              </w:rPr>
              <w:t xml:space="preserve">-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sectPr>
          <w:footnotePr/>
          <w:endnotePr/>
          <w:type w:val="continuous"/>
          <w:pgSz w:w="11910" w:h="16840" w:orient="portrait"/>
          <w:pgMar w:top="700" w:right="400" w:bottom="280" w:left="5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3"/>
        <w:ind w:right="97"/>
        <w:jc w:val="center"/>
        <w:spacing w:before="73"/>
        <w:rPr>
          <w:rFonts w:ascii="Arial MT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7198464" behindDoc="0" locked="0" layoutInCell="1" allowOverlap="1">
                <wp:simplePos x="0" y="0"/>
                <wp:positionH relativeFrom="page">
                  <wp:posOffset>1798193</wp:posOffset>
                </wp:positionH>
                <wp:positionV relativeFrom="page">
                  <wp:posOffset>7485126</wp:posOffset>
                </wp:positionV>
                <wp:extent cx="47117" cy="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67198464;mso-wrap-distance-left:9.00pt;mso-wrap-distance-top:0.00pt;mso-wrap-distance-right:9.00pt;mso-wrap-distance-bottom:0.00pt;visibility:visible;" from="141.6pt,589.4pt" to="145.3pt,589.4pt" fillcolor="#FFFFFF" strokecolor="#000000" strokeweight="0.59pt">
                <v:stroke dashstyle="solid"/>
              </v:line>
            </w:pict>
          </mc:Fallback>
        </mc:AlternateContent>
      </w:r>
      <w:bookmarkStart w:id="2" w:name="МестоположениеУточнение"/>
      <w:r/>
      <w:bookmarkEnd w:id="2"/>
      <w:r>
        <w:t xml:space="preserve">2</w:t>
      </w:r>
      <w:r>
        <w:rPr>
          <w:rFonts w:ascii="Arial MT"/>
        </w:rPr>
      </w:r>
      <w:r>
        <w:rPr>
          <w:rFonts w:ascii="Arial MT"/>
        </w:rPr>
      </w:r>
    </w:p>
    <w:p>
      <w:pPr>
        <w:pStyle w:val="853"/>
        <w:ind w:left="1616" w:right="1610"/>
        <w:jc w:val="center"/>
        <w:spacing w:before="206"/>
      </w:pPr>
      <w:r>
        <w:t xml:space="preserve">Раздел</w:t>
      </w:r>
      <w:r>
        <w:rPr>
          <w:spacing w:val="-4"/>
        </w:rPr>
        <w:t xml:space="preserve"> </w:t>
      </w:r>
      <w:r>
        <w:t xml:space="preserve">3</w:t>
      </w:r>
      <w:r/>
    </w:p>
    <w:p>
      <w:pPr>
        <w:pStyle w:val="853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Style w:val="852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7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5"/>
              <w:ind w:left="1696" w:right="1691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5"/>
              <w:ind w:left="38"/>
              <w:jc w:val="left"/>
              <w:spacing w:before="68"/>
              <w:tabs>
                <w:tab w:val="left" w:pos="3536" w:leader="none"/>
              </w:tabs>
              <w:rPr>
                <w:i/>
              </w:rPr>
            </w:pPr>
            <w:r>
              <w:t xml:space="preserve">1. Система</w:t>
            </w:r>
            <w:r>
              <w:rPr>
                <w:spacing w:val="-1"/>
              </w:rPr>
              <w:t xml:space="preserve"> </w:t>
            </w:r>
            <w:r>
              <w:t xml:space="preserve">координат</w:t>
            </w:r>
            <w:r>
              <w:tab/>
            </w:r>
            <w:r>
              <w:rPr>
                <w:i/>
                <w:u w:val="single"/>
              </w:rPr>
              <w:t xml:space="preserve">МСК-62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39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5"/>
              <w:ind w:left="38"/>
              <w:jc w:val="left"/>
              <w:spacing w:before="68"/>
            </w:pPr>
            <w:r>
              <w:t xml:space="preserve">2.</w:t>
            </w:r>
            <w:r>
              <w:rPr>
                <w:spacing w:val="-2"/>
              </w:rPr>
              <w:t xml:space="preserve"> </w:t>
            </w:r>
            <w:r>
              <w:t xml:space="preserve">Сведения</w:t>
            </w:r>
            <w:r>
              <w:rPr>
                <w:spacing w:val="-1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2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границ</w:t>
            </w:r>
            <w:r>
              <w:rPr>
                <w:spacing w:val="-2"/>
              </w:rPr>
              <w:t xml:space="preserve"> </w:t>
            </w:r>
            <w:r>
              <w:t xml:space="preserve">объекта</w:t>
            </w:r>
            <w:r/>
          </w:p>
        </w:tc>
      </w:tr>
      <w:tr>
        <w:tblPrEx/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5"/>
              <w:ind w:left="0"/>
              <w:jc w:val="left"/>
              <w:spacing w:before="1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55"/>
              <w:ind w:left="50" w:right="33"/>
              <w:spacing w:before="1" w:line="230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8"/>
            </w:pPr>
            <w:r/>
            <w:r/>
          </w:p>
          <w:p>
            <w:pPr>
              <w:pStyle w:val="855"/>
              <w:ind w:left="638" w:right="568" w:hanging="53"/>
              <w:jc w:val="left"/>
              <w:spacing w:before="0" w:line="230" w:lineRule="auto"/>
            </w:pPr>
            <w:r>
              <w:rPr>
                <w:spacing w:val="-1"/>
              </w:rPr>
              <w:t xml:space="preserve"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8"/>
            </w:pPr>
            <w:r/>
            <w:r/>
          </w:p>
          <w:p>
            <w:pPr>
              <w:pStyle w:val="855"/>
              <w:ind w:left="638" w:right="46" w:hanging="566"/>
              <w:jc w:val="left"/>
              <w:spacing w:before="0" w:line="230" w:lineRule="auto"/>
            </w:pPr>
            <w:r>
              <w:t xml:space="preserve"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5"/>
              <w:ind w:left="0"/>
              <w:jc w:val="left"/>
              <w:spacing w:before="1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55"/>
              <w:ind w:left="52" w:right="41"/>
              <w:spacing w:before="0" w:line="230" w:lineRule="auto"/>
            </w:pPr>
            <w:r>
              <w:t xml:space="preserve">Метод определения</w:t>
            </w:r>
            <w:r>
              <w:rPr>
                <w:spacing w:val="-52"/>
              </w:rPr>
              <w:t xml:space="preserve"> </w:t>
            </w:r>
            <w:r>
              <w:t xml:space="preserve">координат</w:t>
            </w:r>
            <w:r>
              <w:rPr>
                <w:spacing w:val="1"/>
              </w:rPr>
              <w:t xml:space="preserve"> </w:t>
            </w:r>
            <w:r>
              <w:t xml:space="preserve">характерной</w:t>
            </w:r>
            <w:r>
              <w:rPr>
                <w:spacing w:val="-2"/>
              </w:rPr>
              <w:t xml:space="preserve"> </w:t>
            </w:r>
            <w: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55"/>
              <w:ind w:left="38" w:right="25" w:firstLine="1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5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55"/>
              <w:ind w:left="58" w:right="48"/>
              <w:spacing w:before="0" w:line="232" w:lineRule="auto"/>
            </w:pPr>
            <w:r>
              <w:t xml:space="preserve">Описание</w:t>
            </w:r>
            <w:r>
              <w:rPr>
                <w:spacing w:val="1"/>
              </w:rPr>
              <w:t xml:space="preserve"> </w:t>
            </w:r>
            <w:r>
              <w:t xml:space="preserve">обозначения</w:t>
            </w:r>
            <w:r>
              <w:rPr>
                <w:spacing w:val="1"/>
              </w:rPr>
              <w:t xml:space="preserve"> </w:t>
            </w:r>
            <w:r>
              <w:t xml:space="preserve">точки на</w:t>
            </w:r>
            <w:r>
              <w:rPr>
                <w:spacing w:val="1"/>
              </w:rPr>
              <w:t xml:space="preserve"> </w:t>
            </w:r>
            <w:r>
              <w:t xml:space="preserve">местности (при</w:t>
            </w:r>
            <w:r>
              <w:rPr>
                <w:spacing w:val="-52"/>
              </w:rPr>
              <w:t xml:space="preserve"> </w:t>
            </w:r>
            <w:r>
              <w:t xml:space="preserve">наличии)</w:t>
            </w:r>
            <w:r/>
          </w:p>
        </w:tc>
      </w:tr>
      <w:tr>
        <w:tblPrEx/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55"/>
              <w:ind w:left="16"/>
              <w:spacing w:before="0"/>
            </w:pPr>
            <w: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55"/>
              <w:ind w:left="14"/>
              <w:spacing w:before="0"/>
            </w:pPr>
            <w: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55"/>
              <w:ind w:left="12"/>
              <w:spacing w:before="0"/>
            </w:pPr>
            <w: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55"/>
              <w:ind w:left="10"/>
              <w:spacing w:before="0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left="17"/>
              <w:spacing w:before="0" w:line="215" w:lineRule="exact"/>
            </w:pPr>
            <w: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6"/>
              <w:spacing w:before="0" w:line="215" w:lineRule="exact"/>
            </w:pPr>
            <w: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4"/>
              <w:spacing w:before="0" w:line="215" w:lineRule="exact"/>
            </w:pPr>
            <w: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2"/>
              <w:spacing w:before="0" w:line="215" w:lineRule="exact"/>
            </w:pPr>
            <w: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3"/>
              <w:spacing w:before="0" w:line="215" w:lineRule="exact"/>
            </w:pPr>
            <w: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5"/>
              <w:ind w:left="11"/>
              <w:spacing w:before="0" w:line="215" w:lineRule="exact"/>
            </w:pPr>
            <w: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11"/>
              <w:spacing w:before="0" w:line="215" w:lineRule="exact"/>
            </w:pPr>
            <w:r>
              <w:t xml:space="preserve">7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5"/>
              <w:ind w:left="8"/>
              <w:spacing w:before="0" w:line="215" w:lineRule="exact"/>
            </w:pPr>
            <w:r>
              <w:t xml:space="preserve">8</w:t>
            </w:r>
            <w:r/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1352100,02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1352100,02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5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5"/>
              <w:ind w:left="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441368,77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1352146,07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441368,77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1352146,07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5"/>
              <w:ind w:left="700" w:right="113" w:hanging="570"/>
              <w:jc w:val="left"/>
              <w:spacing w:before="20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441360,38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1352170,82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5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1352168,62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1352168,62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5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5"/>
              <w:ind w:left="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441319,35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1352244,12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441319,35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1352244,12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5"/>
              <w:ind w:left="700" w:right="113" w:hanging="570"/>
              <w:jc w:val="left"/>
              <w:spacing w:before="20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441291,17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441291,17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5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5"/>
              <w:ind w:left="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1352208,67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1352208,67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5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5"/>
              <w:ind w:left="700" w:right="113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5"/>
              <w:ind w:left="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1352061,81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1352061,81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5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441255,14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441255,14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5"/>
              <w:ind w:left="700" w:right="113" w:hanging="570"/>
              <w:jc w:val="left"/>
              <w:spacing w:before="15" w:line="235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left="296" w:right="28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1352070,03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441279,54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1352070,03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5"/>
              <w:ind w:left="700" w:right="113" w:hanging="570"/>
              <w:jc w:val="left"/>
              <w:spacing w:before="21" w:line="230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5"/>
              <w:ind w:left="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1352100,02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441384,38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1352100,02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5"/>
              <w:ind w:left="700" w:right="113" w:hanging="570"/>
              <w:jc w:val="left"/>
              <w:spacing w:before="18" w:line="232" w:lineRule="auto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5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39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5"/>
              <w:ind w:left="38"/>
              <w:jc w:val="left"/>
              <w:spacing w:before="69"/>
            </w:pPr>
            <w:r>
              <w:t xml:space="preserve">3.</w:t>
            </w:r>
            <w:r>
              <w:rPr>
                <w:spacing w:val="-2"/>
              </w:rPr>
              <w:t xml:space="preserve"> </w:t>
            </w:r>
            <w:r>
              <w:t xml:space="preserve">Сведения</w:t>
            </w:r>
            <w:r>
              <w:rPr>
                <w:spacing w:val="-1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части</w:t>
            </w:r>
            <w:r>
              <w:rPr>
                <w:spacing w:val="-2"/>
              </w:rPr>
              <w:t xml:space="preserve"> </w:t>
            </w:r>
            <w:r>
              <w:t xml:space="preserve">(частей)</w:t>
            </w:r>
            <w:r>
              <w:rPr>
                <w:spacing w:val="-1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</w:t>
            </w:r>
            <w:r>
              <w:t xml:space="preserve">объекта</w:t>
            </w:r>
            <w:r/>
          </w:p>
        </w:tc>
      </w:tr>
      <w:tr>
        <w:tblPrEx/>
        <w:trPr>
          <w:trHeight w:val="39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55"/>
              <w:ind w:left="1326"/>
              <w:jc w:val="left"/>
              <w:spacing w:before="69"/>
              <w:rPr>
                <w:i/>
              </w:rPr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 xml:space="preserve">-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5"/>
              <w:ind w:left="0"/>
              <w:jc w:val="left"/>
              <w:spacing w:before="4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55"/>
              <w:ind w:left="50" w:right="33"/>
              <w:spacing w:before="0" w:line="228" w:lineRule="auto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4"/>
            </w:pPr>
            <w:r/>
            <w:r/>
          </w:p>
          <w:p>
            <w:pPr>
              <w:pStyle w:val="855"/>
              <w:ind w:left="638" w:right="568" w:hanging="53"/>
              <w:jc w:val="left"/>
              <w:spacing w:before="1" w:line="232" w:lineRule="auto"/>
            </w:pPr>
            <w:r>
              <w:rPr>
                <w:spacing w:val="-1"/>
              </w:rPr>
              <w:t xml:space="preserve"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4"/>
            </w:pPr>
            <w:r/>
            <w:r/>
          </w:p>
          <w:p>
            <w:pPr>
              <w:pStyle w:val="855"/>
              <w:ind w:left="638" w:right="46" w:hanging="566"/>
              <w:jc w:val="left"/>
              <w:spacing w:before="1" w:line="232" w:lineRule="auto"/>
            </w:pPr>
            <w:r>
              <w:t xml:space="preserve"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5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55"/>
              <w:ind w:left="52" w:right="41"/>
              <w:spacing w:before="1" w:line="232" w:lineRule="auto"/>
            </w:pPr>
            <w:r>
              <w:t xml:space="preserve">Метод определения</w:t>
            </w:r>
            <w:r>
              <w:rPr>
                <w:spacing w:val="-52"/>
              </w:rPr>
              <w:t xml:space="preserve"> </w:t>
            </w:r>
            <w:r>
              <w:t xml:space="preserve">координат</w:t>
            </w:r>
            <w:r>
              <w:rPr>
                <w:spacing w:val="1"/>
              </w:rPr>
              <w:t xml:space="preserve"> </w:t>
            </w:r>
            <w:r>
              <w:t xml:space="preserve">характерной</w:t>
            </w:r>
            <w:r>
              <w:rPr>
                <w:spacing w:val="-2"/>
              </w:rPr>
              <w:t xml:space="preserve"> </w:t>
            </w:r>
            <w: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55"/>
              <w:ind w:left="38" w:right="25" w:firstLine="1"/>
              <w:spacing w:before="0" w:line="230" w:lineRule="auto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5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55"/>
              <w:ind w:left="58" w:right="48"/>
              <w:spacing w:before="0" w:line="232" w:lineRule="auto"/>
            </w:pPr>
            <w:r>
              <w:t xml:space="preserve">Описание</w:t>
            </w:r>
            <w:r>
              <w:rPr>
                <w:spacing w:val="1"/>
              </w:rPr>
              <w:t xml:space="preserve"> </w:t>
            </w:r>
            <w:r>
              <w:t xml:space="preserve">обозначения</w:t>
            </w:r>
            <w:r>
              <w:rPr>
                <w:spacing w:val="1"/>
              </w:rPr>
              <w:t xml:space="preserve"> </w:t>
            </w:r>
            <w:r>
              <w:t xml:space="preserve">точки на</w:t>
            </w:r>
            <w:r>
              <w:rPr>
                <w:spacing w:val="1"/>
              </w:rPr>
              <w:t xml:space="preserve"> </w:t>
            </w:r>
            <w:r>
              <w:t xml:space="preserve">местности (при</w:t>
            </w:r>
            <w:r>
              <w:rPr>
                <w:spacing w:val="-52"/>
              </w:rPr>
              <w:t xml:space="preserve"> </w:t>
            </w:r>
            <w:r>
              <w:t xml:space="preserve">наличии)</w:t>
            </w:r>
            <w:r/>
          </w:p>
        </w:tc>
      </w:tr>
      <w:tr>
        <w:tblPrEx/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55"/>
              <w:ind w:left="16"/>
              <w:spacing w:before="0"/>
            </w:pPr>
            <w: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55"/>
              <w:ind w:left="14"/>
              <w:spacing w:before="0"/>
            </w:pPr>
            <w: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55"/>
              <w:ind w:left="12"/>
              <w:spacing w:before="0"/>
            </w:pPr>
            <w: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55"/>
              <w:ind w:left="10"/>
              <w:spacing w:before="0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left="17"/>
              <w:spacing w:before="0" w:line="215" w:lineRule="exact"/>
            </w:pPr>
            <w: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6"/>
              <w:spacing w:before="0" w:line="215" w:lineRule="exact"/>
            </w:pPr>
            <w: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4"/>
              <w:spacing w:before="0" w:line="215" w:lineRule="exact"/>
            </w:pPr>
            <w: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2"/>
              <w:spacing w:before="0" w:line="215" w:lineRule="exact"/>
            </w:pPr>
            <w: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3"/>
              <w:spacing w:before="0" w:line="215" w:lineRule="exact"/>
            </w:pPr>
            <w: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5"/>
              <w:ind w:left="11"/>
              <w:spacing w:before="0" w:line="215" w:lineRule="exact"/>
            </w:pPr>
            <w: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11"/>
              <w:spacing w:before="0" w:line="215" w:lineRule="exact"/>
            </w:pPr>
            <w:r>
              <w:t xml:space="preserve">7</w:t>
            </w:r>
            <w:r/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5"/>
              <w:ind w:left="8"/>
              <w:spacing w:before="0" w:line="215" w:lineRule="exact"/>
            </w:pPr>
            <w:r>
              <w:t xml:space="preserve">8</w:t>
            </w:r>
            <w:r/>
          </w:p>
        </w:tc>
      </w:tr>
      <w:tr>
        <w:tblPrEx/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5"/>
              <w:ind w:left="18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7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5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3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5"/>
              <w:ind w:left="14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5"/>
              <w:ind w:left="11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5"/>
              <w:ind w:left="12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55"/>
              <w:ind w:left="9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10" w:h="16840" w:orient="portrait"/>
      <w:pgMar w:top="200" w:right="400" w:bottom="280" w:left="5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4"/>
    <w:uiPriority w:val="10"/>
    <w:rPr>
      <w:sz w:val="48"/>
      <w:szCs w:val="48"/>
    </w:rPr>
  </w:style>
  <w:style w:type="character" w:styleId="664">
    <w:name w:val="Subtitle Char"/>
    <w:basedOn w:val="681"/>
    <w:link w:val="696"/>
    <w:uiPriority w:val="11"/>
    <w:rPr>
      <w:sz w:val="24"/>
      <w:szCs w:val="24"/>
    </w:rPr>
  </w:style>
  <w:style w:type="character" w:styleId="665">
    <w:name w:val="Quote Char"/>
    <w:link w:val="698"/>
    <w:uiPriority w:val="29"/>
    <w:rPr>
      <w:i/>
    </w:rPr>
  </w:style>
  <w:style w:type="character" w:styleId="666">
    <w:name w:val="Intense Quote Char"/>
    <w:link w:val="700"/>
    <w:uiPriority w:val="30"/>
    <w:rPr>
      <w:i/>
    </w:rPr>
  </w:style>
  <w:style w:type="character" w:styleId="667">
    <w:name w:val="Header Char"/>
    <w:basedOn w:val="681"/>
    <w:link w:val="702"/>
    <w:uiPriority w:val="99"/>
  </w:style>
  <w:style w:type="character" w:styleId="668">
    <w:name w:val="Caption Char"/>
    <w:basedOn w:val="706"/>
    <w:link w:val="704"/>
    <w:uiPriority w:val="99"/>
  </w:style>
  <w:style w:type="character" w:styleId="669">
    <w:name w:val="Footnote Text Char"/>
    <w:link w:val="835"/>
    <w:uiPriority w:val="99"/>
    <w:rPr>
      <w:sz w:val="18"/>
    </w:rPr>
  </w:style>
  <w:style w:type="character" w:styleId="670">
    <w:name w:val="Endnote Text Char"/>
    <w:link w:val="838"/>
    <w:uiPriority w:val="99"/>
    <w:rPr>
      <w:sz w:val="20"/>
    </w:rPr>
  </w:style>
  <w:style w:type="paragraph" w:styleId="67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No Spacing"/>
    <w:uiPriority w:val="1"/>
    <w:qFormat/>
  </w:style>
  <w:style w:type="paragraph" w:styleId="694">
    <w:name w:val="Title"/>
    <w:basedOn w:val="671"/>
    <w:next w:val="671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Заголовок Знак"/>
    <w:basedOn w:val="681"/>
    <w:link w:val="694"/>
    <w:uiPriority w:val="10"/>
    <w:rPr>
      <w:sz w:val="48"/>
      <w:szCs w:val="48"/>
    </w:rPr>
  </w:style>
  <w:style w:type="paragraph" w:styleId="696">
    <w:name w:val="Subtitle"/>
    <w:basedOn w:val="671"/>
    <w:next w:val="671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 w:customStyle="1">
    <w:name w:val="Подзаголовок Знак"/>
    <w:basedOn w:val="681"/>
    <w:link w:val="696"/>
    <w:uiPriority w:val="11"/>
    <w:rPr>
      <w:sz w:val="24"/>
      <w:szCs w:val="24"/>
    </w:rPr>
  </w:style>
  <w:style w:type="paragraph" w:styleId="698">
    <w:name w:val="Quote"/>
    <w:basedOn w:val="671"/>
    <w:next w:val="671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1"/>
    <w:next w:val="671"/>
    <w:link w:val="701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paragraph" w:styleId="702">
    <w:name w:val="Header"/>
    <w:basedOn w:val="671"/>
    <w:link w:val="70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3" w:customStyle="1">
    <w:name w:val="Верхний колонтитул Знак"/>
    <w:basedOn w:val="681"/>
    <w:link w:val="702"/>
    <w:uiPriority w:val="99"/>
  </w:style>
  <w:style w:type="paragraph" w:styleId="704">
    <w:name w:val="Footer"/>
    <w:basedOn w:val="671"/>
    <w:link w:val="7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Footer Char"/>
    <w:basedOn w:val="681"/>
    <w:uiPriority w:val="99"/>
  </w:style>
  <w:style w:type="paragraph" w:styleId="70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 w:customStyle="1">
    <w:name w:val="Нижний колонтитул Знак"/>
    <w:link w:val="704"/>
    <w:uiPriority w:val="99"/>
  </w:style>
  <w:style w:type="table" w:styleId="708">
    <w:name w:val="Table Grid"/>
    <w:basedOn w:val="6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9" w:customStyle="1">
    <w:name w:val="Table Grid Light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8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8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8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8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8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8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>
    <w:name w:val="Grid Table 5 Dark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bfbfbf" w:themeFill="text1" w:themeFillTint="40"/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ae5f1" w:themeFill="accent1" w:themeFillTint="34"/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2dcdc" w:themeFill="accent2" w:themeFillTint="32"/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af1dc" w:themeFill="accent3" w:themeFillTint="34"/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e5dfec" w:themeFill="accent4" w:themeFillTint="34"/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daeef3" w:themeFill="accent5" w:themeFillTint="34"/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fill="fde9d8" w:themeFill="accent6" w:themeFillTint="34"/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8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8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8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8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>
    <w:name w:val="Grid Table 7 Colorful"/>
    <w:basedOn w:val="6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f2f2f2" w:themeFill="text1" w:themeFillTint="0D"/>
      </w:tcPr>
    </w:tblStylePr>
    <w:tblStylePr w:type="band1Vert"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8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8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8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8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8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8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682"/>
    <w:uiPriority w:val="99"/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82"/>
    <w:uiPriority w:val="99"/>
    <w:tblPr>
      <w:tblStyleRowBandSize w:val="1"/>
      <w:tblStyleColBandSize w:val="1"/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82"/>
    <w:uiPriority w:val="99"/>
    <w:tblPr>
      <w:tblStyleRowBandSize w:val="1"/>
      <w:tblStyleColBandSize w:val="1"/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82"/>
    <w:uiPriority w:val="99"/>
    <w:tblPr>
      <w:tblStyleRowBandSize w:val="1"/>
      <w:tblStyleColBandSize w:val="1"/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82"/>
    <w:uiPriority w:val="99"/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82"/>
    <w:uiPriority w:val="99"/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82"/>
    <w:uiPriority w:val="99"/>
    <w:tblPr>
      <w:tblStyleRowBandSize w:val="1"/>
      <w:tblStyleColBandSize w:val="1"/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8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8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8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8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8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8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8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8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8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8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8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8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8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8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8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8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ffffff" w:fill="7f7f7f" w:themeFill="text1" w:themeFillTint="80"/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8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ffffff" w:fill="4f81bd" w:themeFill="accent1"/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ffffff" w:fill="d99695" w:themeFill="accent2" w:themeFillTint="97"/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8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ffffff" w:fill="c3d69b" w:themeFill="accent3" w:themeFillTint="98"/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ffffff" w:fill="b2a1c6" w:themeFill="accent4" w:themeFillTint="9A"/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8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ffffff" w:fill="92ccdc" w:themeFill="accent5" w:themeFillTint="9A"/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8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fffff" w:fill="fac090" w:themeFill="accent6" w:themeFillTint="98"/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8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8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8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8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>
    <w:name w:val="List Table 7 Colorful"/>
    <w:basedOn w:val="6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8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8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8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8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8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8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14" w:customStyle="1">
    <w:name w:val="Lined - Accent 1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815" w:customStyle="1">
    <w:name w:val="Lined - Accent 2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816" w:customStyle="1">
    <w:name w:val="Lined - Accent 3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817" w:customStyle="1">
    <w:name w:val="Lined - Accent 4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18" w:customStyle="1">
    <w:name w:val="Lined - Accent 5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</w:style>
  <w:style w:type="table" w:styleId="819" w:customStyle="1">
    <w:name w:val="Lined - Accent 6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</w:style>
  <w:style w:type="table" w:styleId="820" w:customStyle="1">
    <w:name w:val="Bordered &amp; Lined - Accent"/>
    <w:basedOn w:val="6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1" w:customStyle="1">
    <w:name w:val="Bordered &amp; Lined - Accent 1"/>
    <w:basedOn w:val="68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822" w:customStyle="1">
    <w:name w:val="Bordered &amp; Lined - Accent 2"/>
    <w:basedOn w:val="68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823" w:customStyle="1">
    <w:name w:val="Bordered &amp; Lined - Accent 3"/>
    <w:basedOn w:val="68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824" w:customStyle="1">
    <w:name w:val="Bordered &amp; Lined - Accent 4"/>
    <w:basedOn w:val="68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25" w:customStyle="1">
    <w:name w:val="Bordered &amp; Lined - Accent 5"/>
    <w:basedOn w:val="68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</w:style>
  <w:style w:type="table" w:styleId="826" w:customStyle="1">
    <w:name w:val="Bordered &amp; Lined - Accent 6"/>
    <w:basedOn w:val="68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</w:style>
  <w:style w:type="table" w:styleId="827" w:customStyle="1">
    <w:name w:val="Bordered"/>
    <w:basedOn w:val="6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671"/>
    <w:link w:val="836"/>
    <w:uiPriority w:val="99"/>
    <w:semiHidden/>
    <w:unhideWhenUsed/>
    <w:pPr>
      <w:spacing w:after="40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81"/>
    <w:uiPriority w:val="99"/>
    <w:unhideWhenUsed/>
    <w:rPr>
      <w:vertAlign w:val="superscript"/>
    </w:rPr>
  </w:style>
  <w:style w:type="paragraph" w:styleId="838">
    <w:name w:val="endnote text"/>
    <w:basedOn w:val="671"/>
    <w:link w:val="839"/>
    <w:uiPriority w:val="99"/>
    <w:semiHidden/>
    <w:unhideWhenUsed/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81"/>
    <w:uiPriority w:val="99"/>
    <w:semiHidden/>
    <w:unhideWhenUsed/>
    <w:rPr>
      <w:vertAlign w:val="superscript"/>
    </w:rPr>
  </w:style>
  <w:style w:type="paragraph" w:styleId="841">
    <w:name w:val="toc 1"/>
    <w:basedOn w:val="671"/>
    <w:next w:val="671"/>
    <w:uiPriority w:val="39"/>
    <w:unhideWhenUsed/>
    <w:pPr>
      <w:spacing w:after="57"/>
    </w:pPr>
  </w:style>
  <w:style w:type="paragraph" w:styleId="842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3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4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5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6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7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8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9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1"/>
    <w:next w:val="671"/>
    <w:uiPriority w:val="99"/>
    <w:unhideWhenUsed/>
  </w:style>
  <w:style w:type="table" w:styleId="85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3">
    <w:name w:val="Body Text"/>
    <w:basedOn w:val="671"/>
    <w:uiPriority w:val="1"/>
    <w:qFormat/>
    <w:pPr>
      <w:spacing w:before="7"/>
    </w:pPr>
    <w:rPr>
      <w:sz w:val="28"/>
      <w:szCs w:val="28"/>
    </w:rPr>
  </w:style>
  <w:style w:type="paragraph" w:styleId="854">
    <w:name w:val="List Paragraph"/>
    <w:basedOn w:val="671"/>
    <w:uiPriority w:val="1"/>
    <w:qFormat/>
  </w:style>
  <w:style w:type="paragraph" w:styleId="855" w:customStyle="1">
    <w:name w:val="Table Paragraph"/>
    <w:basedOn w:val="671"/>
    <w:uiPriority w:val="1"/>
    <w:qFormat/>
    <w:pPr>
      <w:ind w:left="167"/>
      <w:jc w:val="center"/>
      <w:spacing w:before="124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Е. Улюшева</dc:creator>
  <cp:revision>7</cp:revision>
  <dcterms:created xsi:type="dcterms:W3CDTF">2024-04-26T07:16:00Z</dcterms:created>
  <dcterms:modified xsi:type="dcterms:W3CDTF">2024-08-20T12:38:01Z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Calc</vt:lpwstr>
  </property>
  <property fmtid="{D5CDD505-2E9C-101B-9397-08002B2CF9AE}" pid="4" name="LastSaved">
    <vt:filetime>2024-04-26T00:00:00Z</vt:filetime>
  </property>
</Properties>
</file>