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069C0">
        <w:rPr>
          <w:sz w:val="26"/>
          <w:szCs w:val="26"/>
        </w:rPr>
        <w:t xml:space="preserve">От </w:t>
      </w:r>
      <w:r w:rsidR="00C069C0">
        <w:rPr>
          <w:sz w:val="26"/>
          <w:szCs w:val="26"/>
          <w:u w:val="single"/>
        </w:rPr>
        <w:t xml:space="preserve">    01.08.2024     </w:t>
      </w:r>
      <w:r w:rsidR="00C069C0">
        <w:rPr>
          <w:sz w:val="26"/>
          <w:szCs w:val="26"/>
        </w:rPr>
        <w:t xml:space="preserve"> № </w:t>
      </w:r>
      <w:r w:rsidR="00C069C0">
        <w:rPr>
          <w:sz w:val="26"/>
          <w:szCs w:val="26"/>
          <w:u w:val="single"/>
        </w:rPr>
        <w:t xml:space="preserve">  1592-р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40ACB" w:rsidTr="00BB4CB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ACB" w:rsidRPr="00F40ACB" w:rsidRDefault="00F40ACB" w:rsidP="00C67BCB">
            <w:pPr>
              <w:jc w:val="center"/>
              <w:rPr>
                <w:sz w:val="24"/>
                <w:szCs w:val="24"/>
              </w:rPr>
            </w:pPr>
            <w:r w:rsidRPr="00F40AC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ACB" w:rsidRPr="00F40ACB" w:rsidRDefault="00F40ACB" w:rsidP="00C67BCB">
            <w:pPr>
              <w:jc w:val="center"/>
              <w:rPr>
                <w:sz w:val="24"/>
                <w:szCs w:val="24"/>
              </w:rPr>
            </w:pPr>
            <w:r w:rsidRPr="00F40ACB">
              <w:rPr>
                <w:sz w:val="24"/>
                <w:szCs w:val="24"/>
              </w:rPr>
              <w:t>378700,46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ACB" w:rsidRPr="00F40ACB" w:rsidRDefault="00F40ACB" w:rsidP="00C67BCB">
            <w:pPr>
              <w:jc w:val="center"/>
              <w:rPr>
                <w:sz w:val="24"/>
                <w:szCs w:val="24"/>
              </w:rPr>
            </w:pPr>
            <w:r w:rsidRPr="00F40ACB">
              <w:rPr>
                <w:sz w:val="24"/>
                <w:szCs w:val="24"/>
              </w:rPr>
              <w:t>1275992,99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ACB" w:rsidRPr="00400B82" w:rsidRDefault="00F40ACB" w:rsidP="00C67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400B82">
              <w:rPr>
                <w:sz w:val="24"/>
                <w:szCs w:val="24"/>
              </w:rPr>
              <w:t>налитический метод</w:t>
            </w:r>
            <w:r>
              <w:rPr>
                <w:sz w:val="24"/>
                <w:szCs w:val="24"/>
              </w:rPr>
              <w:t xml:space="preserve"> 0,1</w:t>
            </w:r>
          </w:p>
        </w:tc>
      </w:tr>
      <w:tr w:rsidR="00F40ACB" w:rsidTr="00BB4C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ACB" w:rsidRPr="00F40ACB" w:rsidRDefault="00F40ACB" w:rsidP="00C67BCB">
            <w:pPr>
              <w:jc w:val="center"/>
              <w:rPr>
                <w:sz w:val="24"/>
                <w:szCs w:val="24"/>
              </w:rPr>
            </w:pPr>
            <w:r w:rsidRPr="00F40AC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ACB" w:rsidRPr="00F40ACB" w:rsidRDefault="00F40ACB" w:rsidP="00C67BCB">
            <w:pPr>
              <w:jc w:val="center"/>
              <w:rPr>
                <w:sz w:val="24"/>
                <w:szCs w:val="24"/>
              </w:rPr>
            </w:pPr>
            <w:r w:rsidRPr="00F40ACB">
              <w:rPr>
                <w:sz w:val="24"/>
                <w:szCs w:val="24"/>
              </w:rPr>
              <w:t>378703,96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ACB" w:rsidRPr="00F40ACB" w:rsidRDefault="00F40ACB" w:rsidP="00C67BCB">
            <w:pPr>
              <w:jc w:val="center"/>
              <w:rPr>
                <w:sz w:val="24"/>
                <w:szCs w:val="24"/>
              </w:rPr>
            </w:pPr>
            <w:r w:rsidRPr="00F40ACB">
              <w:rPr>
                <w:sz w:val="24"/>
                <w:szCs w:val="24"/>
              </w:rPr>
              <w:t>1275994,93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ACB" w:rsidRDefault="00F40ACB" w:rsidP="00400B82">
            <w:pPr>
              <w:jc w:val="center"/>
            </w:pPr>
            <w:r w:rsidRPr="0011764B">
              <w:rPr>
                <w:sz w:val="24"/>
                <w:szCs w:val="24"/>
              </w:rPr>
              <w:t>аналитический метод 0,1</w:t>
            </w:r>
          </w:p>
        </w:tc>
      </w:tr>
      <w:tr w:rsidR="00F40ACB" w:rsidTr="00BB4C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ACB" w:rsidRPr="00F40ACB" w:rsidRDefault="00F40ACB" w:rsidP="00C67BCB">
            <w:pPr>
              <w:jc w:val="center"/>
              <w:rPr>
                <w:sz w:val="24"/>
                <w:szCs w:val="24"/>
              </w:rPr>
            </w:pPr>
            <w:r w:rsidRPr="00F40AC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ACB" w:rsidRPr="00F40ACB" w:rsidRDefault="00F40ACB" w:rsidP="00C67BCB">
            <w:pPr>
              <w:jc w:val="center"/>
              <w:rPr>
                <w:sz w:val="24"/>
                <w:szCs w:val="24"/>
              </w:rPr>
            </w:pPr>
            <w:r w:rsidRPr="00F40ACB">
              <w:rPr>
                <w:sz w:val="24"/>
                <w:szCs w:val="24"/>
              </w:rPr>
              <w:t>378700,29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ACB" w:rsidRPr="00F40ACB" w:rsidRDefault="00F40ACB" w:rsidP="00C67BCB">
            <w:pPr>
              <w:jc w:val="center"/>
              <w:rPr>
                <w:sz w:val="24"/>
                <w:szCs w:val="24"/>
              </w:rPr>
            </w:pPr>
            <w:r w:rsidRPr="00F40ACB">
              <w:rPr>
                <w:sz w:val="24"/>
                <w:szCs w:val="24"/>
              </w:rPr>
              <w:t>1276001,53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ACB" w:rsidRDefault="00F40ACB" w:rsidP="00400B82">
            <w:pPr>
              <w:jc w:val="center"/>
            </w:pPr>
            <w:r w:rsidRPr="0011764B">
              <w:rPr>
                <w:sz w:val="24"/>
                <w:szCs w:val="24"/>
              </w:rPr>
              <w:t>аналитический метод 0,1</w:t>
            </w:r>
          </w:p>
        </w:tc>
      </w:tr>
      <w:tr w:rsidR="00F40ACB" w:rsidTr="00BB4C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ACB" w:rsidRPr="00F40ACB" w:rsidRDefault="00F40ACB" w:rsidP="00C67BCB">
            <w:pPr>
              <w:jc w:val="center"/>
              <w:rPr>
                <w:sz w:val="24"/>
                <w:szCs w:val="24"/>
              </w:rPr>
            </w:pPr>
            <w:r w:rsidRPr="00F40AC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ACB" w:rsidRPr="00F40ACB" w:rsidRDefault="00F40ACB" w:rsidP="00C67BCB">
            <w:pPr>
              <w:jc w:val="center"/>
              <w:rPr>
                <w:sz w:val="24"/>
                <w:szCs w:val="24"/>
              </w:rPr>
            </w:pPr>
            <w:r w:rsidRPr="00F40ACB">
              <w:rPr>
                <w:sz w:val="24"/>
                <w:szCs w:val="24"/>
              </w:rPr>
              <w:t>378697,93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ACB" w:rsidRPr="00F40ACB" w:rsidRDefault="00F40ACB" w:rsidP="00C67BCB">
            <w:pPr>
              <w:jc w:val="center"/>
              <w:rPr>
                <w:sz w:val="24"/>
                <w:szCs w:val="24"/>
              </w:rPr>
            </w:pPr>
            <w:r w:rsidRPr="00F40ACB">
              <w:rPr>
                <w:sz w:val="24"/>
                <w:szCs w:val="24"/>
              </w:rPr>
              <w:t>1276002,42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ACB" w:rsidRDefault="00F40ACB" w:rsidP="00400B82">
            <w:pPr>
              <w:jc w:val="center"/>
            </w:pPr>
            <w:r w:rsidRPr="0011764B">
              <w:rPr>
                <w:sz w:val="24"/>
                <w:szCs w:val="24"/>
              </w:rPr>
              <w:t>аналитический метод 0,1</w:t>
            </w:r>
          </w:p>
        </w:tc>
      </w:tr>
      <w:tr w:rsidR="00F40ACB" w:rsidTr="00BB4C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ACB" w:rsidRPr="00F40ACB" w:rsidRDefault="00F40ACB" w:rsidP="00C67BCB">
            <w:pPr>
              <w:jc w:val="center"/>
              <w:rPr>
                <w:sz w:val="24"/>
                <w:szCs w:val="24"/>
              </w:rPr>
            </w:pPr>
            <w:r w:rsidRPr="00F40ACB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ACB" w:rsidRPr="00F40ACB" w:rsidRDefault="00F40ACB" w:rsidP="00C67BCB">
            <w:pPr>
              <w:jc w:val="center"/>
              <w:rPr>
                <w:sz w:val="24"/>
                <w:szCs w:val="24"/>
              </w:rPr>
            </w:pPr>
            <w:r w:rsidRPr="00F40ACB">
              <w:rPr>
                <w:sz w:val="24"/>
                <w:szCs w:val="24"/>
              </w:rPr>
              <w:t>378695,70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ACB" w:rsidRPr="00F40ACB" w:rsidRDefault="00F40ACB" w:rsidP="00C67BCB">
            <w:pPr>
              <w:jc w:val="center"/>
              <w:rPr>
                <w:sz w:val="24"/>
                <w:szCs w:val="24"/>
              </w:rPr>
            </w:pPr>
            <w:r w:rsidRPr="00F40ACB">
              <w:rPr>
                <w:sz w:val="24"/>
                <w:szCs w:val="24"/>
              </w:rPr>
              <w:t>1276006,28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ACB" w:rsidRDefault="00F40ACB" w:rsidP="00400B82">
            <w:pPr>
              <w:jc w:val="center"/>
            </w:pPr>
            <w:r w:rsidRPr="0011764B">
              <w:rPr>
                <w:sz w:val="24"/>
                <w:szCs w:val="24"/>
              </w:rPr>
              <w:t>аналитический метод 0,1</w:t>
            </w:r>
          </w:p>
        </w:tc>
      </w:tr>
      <w:tr w:rsidR="00F40ACB" w:rsidTr="00BB4C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ACB" w:rsidRPr="00F40ACB" w:rsidRDefault="00F40ACB" w:rsidP="00C67BCB">
            <w:pPr>
              <w:jc w:val="center"/>
              <w:rPr>
                <w:sz w:val="24"/>
                <w:szCs w:val="24"/>
              </w:rPr>
            </w:pPr>
            <w:r w:rsidRPr="00F40ACB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ACB" w:rsidRPr="00F40ACB" w:rsidRDefault="00F40ACB" w:rsidP="00C67BCB">
            <w:pPr>
              <w:jc w:val="center"/>
              <w:rPr>
                <w:sz w:val="24"/>
                <w:szCs w:val="24"/>
              </w:rPr>
            </w:pPr>
            <w:r w:rsidRPr="00F40ACB">
              <w:rPr>
                <w:sz w:val="24"/>
                <w:szCs w:val="24"/>
              </w:rPr>
              <w:t>378692,24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ACB" w:rsidRPr="00F40ACB" w:rsidRDefault="00F40ACB" w:rsidP="00C67BCB">
            <w:pPr>
              <w:jc w:val="center"/>
              <w:rPr>
                <w:sz w:val="24"/>
                <w:szCs w:val="24"/>
              </w:rPr>
            </w:pPr>
            <w:r w:rsidRPr="00F40ACB">
              <w:rPr>
                <w:sz w:val="24"/>
                <w:szCs w:val="24"/>
              </w:rPr>
              <w:t>1276004,28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ACB" w:rsidRDefault="00F40ACB" w:rsidP="00F40ACB">
            <w:pPr>
              <w:jc w:val="center"/>
            </w:pPr>
            <w:r w:rsidRPr="00430D4B">
              <w:rPr>
                <w:sz w:val="24"/>
                <w:szCs w:val="24"/>
              </w:rPr>
              <w:t>аналитический метод 0,1</w:t>
            </w:r>
          </w:p>
        </w:tc>
      </w:tr>
      <w:tr w:rsidR="00F40ACB" w:rsidTr="00BB4C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ACB" w:rsidRPr="00F40ACB" w:rsidRDefault="00F40ACB" w:rsidP="00C67BCB">
            <w:pPr>
              <w:jc w:val="center"/>
              <w:rPr>
                <w:sz w:val="24"/>
                <w:szCs w:val="24"/>
              </w:rPr>
            </w:pPr>
            <w:r w:rsidRPr="00F40ACB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ACB" w:rsidRPr="00F40ACB" w:rsidRDefault="00F40ACB" w:rsidP="00C67BCB">
            <w:pPr>
              <w:jc w:val="center"/>
              <w:rPr>
                <w:sz w:val="24"/>
                <w:szCs w:val="24"/>
              </w:rPr>
            </w:pPr>
            <w:r w:rsidRPr="00F40ACB">
              <w:rPr>
                <w:sz w:val="24"/>
                <w:szCs w:val="24"/>
              </w:rPr>
              <w:t>378695,19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ACB" w:rsidRPr="00F40ACB" w:rsidRDefault="00F40ACB" w:rsidP="00C67BCB">
            <w:pPr>
              <w:jc w:val="center"/>
              <w:rPr>
                <w:sz w:val="24"/>
                <w:szCs w:val="24"/>
              </w:rPr>
            </w:pPr>
            <w:r w:rsidRPr="00F40ACB">
              <w:rPr>
                <w:sz w:val="24"/>
                <w:szCs w:val="24"/>
              </w:rPr>
              <w:t>1275999,18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ACB" w:rsidRDefault="00F40ACB" w:rsidP="00F40ACB">
            <w:pPr>
              <w:jc w:val="center"/>
            </w:pPr>
            <w:r w:rsidRPr="00430D4B">
              <w:rPr>
                <w:sz w:val="24"/>
                <w:szCs w:val="24"/>
              </w:rPr>
              <w:t>аналитический метод 0,1</w:t>
            </w:r>
          </w:p>
        </w:tc>
      </w:tr>
      <w:tr w:rsidR="00F40ACB" w:rsidTr="00BB4C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ACB" w:rsidRPr="00F40ACB" w:rsidRDefault="00F40ACB" w:rsidP="00C67BCB">
            <w:pPr>
              <w:jc w:val="center"/>
              <w:rPr>
                <w:sz w:val="24"/>
                <w:szCs w:val="24"/>
              </w:rPr>
            </w:pPr>
            <w:r w:rsidRPr="00F40ACB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ACB" w:rsidRPr="00F40ACB" w:rsidRDefault="00F40ACB" w:rsidP="00C67BCB">
            <w:pPr>
              <w:jc w:val="center"/>
              <w:rPr>
                <w:sz w:val="24"/>
                <w:szCs w:val="24"/>
              </w:rPr>
            </w:pPr>
            <w:r w:rsidRPr="00F40ACB">
              <w:rPr>
                <w:sz w:val="24"/>
                <w:szCs w:val="24"/>
              </w:rPr>
              <w:t>378697,51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ACB" w:rsidRPr="00F40ACB" w:rsidRDefault="00F40ACB" w:rsidP="00C67BCB">
            <w:pPr>
              <w:jc w:val="center"/>
              <w:rPr>
                <w:sz w:val="24"/>
                <w:szCs w:val="24"/>
              </w:rPr>
            </w:pPr>
            <w:r w:rsidRPr="00F40ACB">
              <w:rPr>
                <w:sz w:val="24"/>
                <w:szCs w:val="24"/>
              </w:rPr>
              <w:t>1275998,31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ACB" w:rsidRDefault="00F40ACB" w:rsidP="00F40ACB">
            <w:pPr>
              <w:jc w:val="center"/>
            </w:pPr>
            <w:r w:rsidRPr="00430D4B">
              <w:rPr>
                <w:sz w:val="24"/>
                <w:szCs w:val="24"/>
              </w:rPr>
              <w:t>аналитический метод 0,1</w:t>
            </w:r>
          </w:p>
        </w:tc>
      </w:tr>
      <w:tr w:rsidR="00F40ACB" w:rsidTr="00BB4C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ACB" w:rsidRPr="00F40ACB" w:rsidRDefault="00F40ACB" w:rsidP="00C67BCB">
            <w:pPr>
              <w:jc w:val="center"/>
              <w:rPr>
                <w:sz w:val="24"/>
                <w:szCs w:val="24"/>
              </w:rPr>
            </w:pPr>
            <w:r w:rsidRPr="00F40AC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ACB" w:rsidRPr="00F40ACB" w:rsidRDefault="00F40ACB" w:rsidP="00C67BCB">
            <w:pPr>
              <w:jc w:val="center"/>
              <w:rPr>
                <w:sz w:val="24"/>
                <w:szCs w:val="24"/>
              </w:rPr>
            </w:pPr>
            <w:r w:rsidRPr="00F40ACB">
              <w:rPr>
                <w:sz w:val="24"/>
                <w:szCs w:val="24"/>
              </w:rPr>
              <w:t>378700,46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ACB" w:rsidRPr="00F40ACB" w:rsidRDefault="00F40ACB" w:rsidP="00C67BCB">
            <w:pPr>
              <w:jc w:val="center"/>
              <w:rPr>
                <w:sz w:val="24"/>
                <w:szCs w:val="24"/>
              </w:rPr>
            </w:pPr>
            <w:r w:rsidRPr="00F40ACB">
              <w:rPr>
                <w:sz w:val="24"/>
                <w:szCs w:val="24"/>
              </w:rPr>
              <w:t>1275992,99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ACB" w:rsidRDefault="00F40ACB" w:rsidP="00F40ACB">
            <w:pPr>
              <w:jc w:val="center"/>
            </w:pPr>
            <w:r w:rsidRPr="00430D4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59A" w:rsidRDefault="0069459A" w:rsidP="00900A79">
      <w:r>
        <w:separator/>
      </w:r>
    </w:p>
  </w:endnote>
  <w:endnote w:type="continuationSeparator" w:id="0">
    <w:p w:rsidR="0069459A" w:rsidRDefault="0069459A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59A" w:rsidRDefault="0069459A" w:rsidP="00900A79">
      <w:r>
        <w:separator/>
      </w:r>
    </w:p>
  </w:footnote>
  <w:footnote w:type="continuationSeparator" w:id="0">
    <w:p w:rsidR="0069459A" w:rsidRDefault="0069459A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DF5BF6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3C3EA0"/>
    <w:rsid w:val="003D1FE7"/>
    <w:rsid w:val="00400B82"/>
    <w:rsid w:val="004D5952"/>
    <w:rsid w:val="006276E9"/>
    <w:rsid w:val="0069459A"/>
    <w:rsid w:val="00870AAC"/>
    <w:rsid w:val="00900A79"/>
    <w:rsid w:val="00C069C0"/>
    <w:rsid w:val="00C77153"/>
    <w:rsid w:val="00D062B8"/>
    <w:rsid w:val="00DF5BF6"/>
    <w:rsid w:val="00EA14CD"/>
    <w:rsid w:val="00F2424C"/>
    <w:rsid w:val="00F40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3607BA9-FEDE-4A94-9730-7F37D1E44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>Microsoft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2024-07-31T13:31:00Z</dcterms:created>
  <dcterms:modified xsi:type="dcterms:W3CDTF">2024-08-08T07:46:00Z</dcterms:modified>
  <dc:language>ru-RU</dc:language>
</cp:coreProperties>
</file>