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5411B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 сентября 2024 г. № 28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3C2C4CC" wp14:editId="32047FF5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5411B">
          <w:headerReference w:type="even" r:id="rId9"/>
          <w:footerReference w:type="first" r:id="rId10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0974D2">
        <w:trPr>
          <w:trHeight w:val="1429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92F00" w:rsidRDefault="00B8637F" w:rsidP="00B665B2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E92F00" w:rsidRDefault="00B8637F" w:rsidP="00B665B2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Рязанской области</w:t>
            </w:r>
            <w:r w:rsidR="00E92F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11 июня 2024 г. № 185 </w:t>
            </w:r>
          </w:p>
          <w:p w:rsidR="00E92F00" w:rsidRDefault="00B8637F" w:rsidP="00B665B2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 предоставлении субсидий на возмещение затрат, </w:t>
            </w:r>
          </w:p>
          <w:p w:rsidR="00E92F00" w:rsidRDefault="00B8637F" w:rsidP="00B665B2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>связанных</w:t>
            </w:r>
            <w:proofErr w:type="gramEnd"/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оплатой труда и проживанием обучающихся,</w:t>
            </w:r>
          </w:p>
          <w:p w:rsidR="000D5EED" w:rsidRPr="00642151" w:rsidRDefault="00B8637F" w:rsidP="00B665B2">
            <w:pPr>
              <w:pStyle w:val="ConsPlusTitle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привлеченных</w:t>
            </w:r>
            <w:proofErr w:type="gramEnd"/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прохождения практики»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0974D2" w:rsidRPr="00406B21" w:rsidRDefault="000974D2" w:rsidP="00E92F00">
            <w:pPr>
              <w:tabs>
                <w:tab w:val="left" w:pos="4600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B2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0974D2" w:rsidRPr="00406B21" w:rsidRDefault="000974D2" w:rsidP="00B665B2">
            <w:pPr>
              <w:tabs>
                <w:tab w:val="left" w:pos="4600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B21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11 июн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 xml:space="preserve"> г. № 1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167AA">
              <w:rPr>
                <w:rFonts w:ascii="Times New Roman" w:hAnsi="Times New Roman"/>
                <w:sz w:val="28"/>
                <w:szCs w:val="28"/>
              </w:rPr>
              <w:t>О предоставлении субсидий на возмещение затрат, связанных с оплатой труда и проживанием обучающихся, привлеченных для прохождения практики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>» следующие изменения:</w:t>
            </w:r>
          </w:p>
          <w:p w:rsidR="006E2105" w:rsidRDefault="00D441DE" w:rsidP="00B665B2">
            <w:pPr>
              <w:tabs>
                <w:tab w:val="left" w:pos="4600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0974D2" w:rsidRPr="00BF0130">
              <w:rPr>
                <w:rFonts w:ascii="Times New Roman" w:hAnsi="Times New Roman"/>
                <w:sz w:val="28"/>
                <w:szCs w:val="28"/>
              </w:rPr>
              <w:t>пункт 1.</w:t>
            </w:r>
            <w:r w:rsidR="000974D2">
              <w:rPr>
                <w:rFonts w:ascii="Times New Roman" w:hAnsi="Times New Roman"/>
                <w:sz w:val="28"/>
                <w:szCs w:val="28"/>
              </w:rPr>
              <w:t>3.</w:t>
            </w:r>
            <w:r w:rsidR="000974D2" w:rsidRPr="00BF0130">
              <w:rPr>
                <w:rFonts w:ascii="Times New Roman" w:hAnsi="Times New Roman"/>
                <w:sz w:val="28"/>
                <w:szCs w:val="28"/>
              </w:rPr>
              <w:t xml:space="preserve"> раздела </w:t>
            </w:r>
            <w:r w:rsidR="000974D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974D2" w:rsidRPr="00BF0130">
              <w:rPr>
                <w:rFonts w:ascii="Times New Roman" w:hAnsi="Times New Roman"/>
                <w:sz w:val="28"/>
                <w:szCs w:val="28"/>
              </w:rPr>
              <w:t xml:space="preserve"> «Общие положения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r w:rsidR="000974D2" w:rsidRPr="00BF013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16FD1" w:rsidRPr="00117EB6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="00D16F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16FD1" w:rsidRDefault="006E2105" w:rsidP="00B665B2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E2105">
              <w:rPr>
                <w:rFonts w:ascii="Times New Roman" w:eastAsiaTheme="minorEastAsia" w:hAnsi="Times New Roman"/>
                <w:sz w:val="28"/>
                <w:szCs w:val="22"/>
              </w:rPr>
              <w:t xml:space="preserve">1.3. </w:t>
            </w:r>
            <w:proofErr w:type="gramStart"/>
            <w:r w:rsidRPr="006E2105">
              <w:rPr>
                <w:rFonts w:ascii="Times New Roman" w:eastAsiaTheme="minorEastAsia" w:hAnsi="Times New Roman"/>
                <w:sz w:val="28"/>
                <w:szCs w:val="22"/>
              </w:rPr>
              <w:t xml:space="preserve">Направлением затрат, на возмещение которых предоставляется субсидия, является </w:t>
            </w:r>
            <w:r w:rsidR="00FC36F2">
              <w:rPr>
                <w:rFonts w:ascii="Times New Roman" w:hAnsi="Times New Roman"/>
                <w:sz w:val="28"/>
                <w:szCs w:val="28"/>
              </w:rPr>
              <w:t>возмещение Получателю 90 процентов фактически понесенных в году предоставления субсидии и (или) в году, предшествующем году предоставления субсидии, затрат, связанных с оплатой труда и проживанием обучающихся в образовательных организациях Министерства сельского хозяйства Российской Федерации, а также 30 процентов фактически понесенных в году предоставления субсидии и (или) в году, предшествующем году предоставления субсидии</w:t>
            </w:r>
            <w:proofErr w:type="gramEnd"/>
            <w:r w:rsidR="00FC36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FC36F2">
              <w:rPr>
                <w:rFonts w:ascii="Times New Roman" w:hAnsi="Times New Roman"/>
                <w:sz w:val="28"/>
                <w:szCs w:val="28"/>
              </w:rPr>
              <w:t>затрат, связанных с оплатой труда и проживанием обучающихся в иных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</w:t>
            </w:r>
            <w:r w:rsidRPr="006E2105">
              <w:rPr>
                <w:rFonts w:ascii="Times New Roman" w:eastAsiaTheme="minorEastAsia" w:hAnsi="Times New Roman"/>
                <w:sz w:val="28"/>
                <w:szCs w:val="22"/>
              </w:rPr>
              <w:t>.</w:t>
            </w:r>
            <w:r>
              <w:rPr>
                <w:rFonts w:ascii="Times New Roman" w:eastAsiaTheme="minorEastAsia" w:hAnsi="Times New Roman"/>
                <w:sz w:val="28"/>
                <w:szCs w:val="22"/>
              </w:rPr>
              <w:t>»</w:t>
            </w:r>
            <w:r w:rsidR="00EA5B88">
              <w:rPr>
                <w:rFonts w:ascii="Times New Roman" w:eastAsiaTheme="minorEastAsia" w:hAnsi="Times New Roman"/>
                <w:sz w:val="28"/>
                <w:szCs w:val="22"/>
              </w:rPr>
              <w:t>;</w:t>
            </w:r>
            <w:proofErr w:type="gramEnd"/>
          </w:p>
          <w:p w:rsidR="00A36C87" w:rsidRDefault="00B41D72" w:rsidP="00B665B2">
            <w:pPr>
              <w:tabs>
                <w:tab w:val="left" w:pos="4600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A36C87">
              <w:rPr>
                <w:rFonts w:ascii="Times New Roman" w:hAnsi="Times New Roman"/>
                <w:sz w:val="28"/>
                <w:szCs w:val="28"/>
              </w:rPr>
              <w:t xml:space="preserve">в разделе </w:t>
            </w:r>
            <w:r w:rsidR="00A36C8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A36C87">
              <w:rPr>
                <w:rFonts w:ascii="Times New Roman" w:hAnsi="Times New Roman"/>
                <w:sz w:val="28"/>
                <w:szCs w:val="28"/>
              </w:rPr>
              <w:t xml:space="preserve"> «Порядок проведения отбора Получателей для предоставления субсидии»:</w:t>
            </w:r>
          </w:p>
          <w:p w:rsidR="000974D2" w:rsidRDefault="00104A37" w:rsidP="00B665B2">
            <w:pPr>
              <w:tabs>
                <w:tab w:val="left" w:pos="4600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перв</w:t>
            </w:r>
            <w:r w:rsidR="005E5092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>
              <w:rPr>
                <w:rFonts w:ascii="Times New Roman" w:hAnsi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2.3. </w:t>
            </w:r>
            <w:r w:rsidR="005E5092">
              <w:rPr>
                <w:rFonts w:ascii="Times New Roman" w:hAnsi="Times New Roman"/>
                <w:sz w:val="28"/>
                <w:szCs w:val="28"/>
              </w:rPr>
              <w:t>дополнить словами</w:t>
            </w:r>
            <w:proofErr w:type="gramStart"/>
            <w:r w:rsidR="005E5092">
              <w:rPr>
                <w:rFonts w:ascii="Times New Roman" w:hAnsi="Times New Roman"/>
                <w:sz w:val="28"/>
                <w:szCs w:val="28"/>
              </w:rPr>
              <w:t>:</w:t>
            </w:r>
            <w:r w:rsidR="00EA5B8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5E5092">
              <w:rPr>
                <w:rFonts w:ascii="Times New Roman" w:hAnsi="Times New Roman"/>
                <w:sz w:val="28"/>
                <w:szCs w:val="28"/>
              </w:rPr>
              <w:t>, для затрат</w:t>
            </w:r>
            <w:r w:rsidR="00B665B2">
              <w:rPr>
                <w:rFonts w:ascii="Times New Roman" w:hAnsi="Times New Roman"/>
                <w:sz w:val="28"/>
                <w:szCs w:val="28"/>
              </w:rPr>
              <w:t>,</w:t>
            </w:r>
            <w:r w:rsidR="005E5092">
              <w:rPr>
                <w:rFonts w:ascii="Times New Roman" w:hAnsi="Times New Roman"/>
                <w:sz w:val="28"/>
                <w:szCs w:val="28"/>
              </w:rPr>
              <w:t xml:space="preserve"> понесенных в году, предшествующем году предоставления субсидии, не </w:t>
            </w:r>
            <w:r w:rsidR="00EA5B88" w:rsidRPr="00EA5B88">
              <w:rPr>
                <w:rFonts w:ascii="Times New Roman" w:hAnsi="Times New Roman"/>
                <w:sz w:val="28"/>
                <w:szCs w:val="28"/>
              </w:rPr>
              <w:t xml:space="preserve">позднее </w:t>
            </w:r>
            <w:r w:rsidR="00EA5B88">
              <w:rPr>
                <w:rFonts w:ascii="Times New Roman" w:hAnsi="Times New Roman"/>
                <w:sz w:val="28"/>
                <w:szCs w:val="28"/>
              </w:rPr>
              <w:t>20</w:t>
            </w:r>
            <w:r w:rsidR="00B665B2">
              <w:rPr>
                <w:rFonts w:ascii="Times New Roman" w:hAnsi="Times New Roman"/>
                <w:sz w:val="28"/>
                <w:szCs w:val="28"/>
              </w:rPr>
              <w:t> </w:t>
            </w:r>
            <w:r w:rsidR="00EA5B88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="00EA5B88" w:rsidRPr="00EA5B88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5E509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665B2">
              <w:rPr>
                <w:rFonts w:ascii="Times New Roman" w:hAnsi="Times New Roman"/>
                <w:sz w:val="28"/>
                <w:szCs w:val="28"/>
              </w:rPr>
              <w:t xml:space="preserve">в котором предусмотрено предоставление субсидии, </w:t>
            </w:r>
            <w:r w:rsidR="005E5092">
              <w:rPr>
                <w:rFonts w:ascii="Times New Roman" w:hAnsi="Times New Roman"/>
                <w:sz w:val="28"/>
                <w:szCs w:val="28"/>
              </w:rPr>
              <w:t>для затрат понесенных в году предоставления субсидии.</w:t>
            </w:r>
            <w:r w:rsidR="00EA5B88" w:rsidRPr="00EA5B88">
              <w:rPr>
                <w:rFonts w:ascii="Times New Roman" w:hAnsi="Times New Roman"/>
                <w:sz w:val="28"/>
                <w:szCs w:val="28"/>
              </w:rPr>
              <w:t>»</w:t>
            </w:r>
            <w:r w:rsidR="00EA5B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5092" w:rsidRDefault="005E5092" w:rsidP="00E92F00">
            <w:pPr>
              <w:tabs>
                <w:tab w:val="left" w:pos="4600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 w:rsidRPr="00781192">
              <w:rPr>
                <w:rFonts w:ascii="Times New Roman" w:hAnsi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81192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8119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444F" w:rsidRDefault="000974D2" w:rsidP="00E92F0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подпункты 5</w:t>
            </w:r>
            <w:r w:rsidR="005E50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444F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0974D2" w:rsidRDefault="0065444F" w:rsidP="00E92F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665B2">
              <w:rPr>
                <w:rFonts w:ascii="Times New Roman" w:hAnsi="Times New Roman"/>
                <w:sz w:val="28"/>
                <w:szCs w:val="28"/>
              </w:rPr>
              <w:t>5</w:t>
            </w:r>
            <w:r w:rsidR="00823017">
              <w:rPr>
                <w:rFonts w:ascii="Times New Roman" w:hAnsi="Times New Roman"/>
                <w:sz w:val="28"/>
                <w:szCs w:val="28"/>
              </w:rPr>
              <w:t>)</w:t>
            </w:r>
            <w:r w:rsidR="00B665B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Получатель понес затраты</w:t>
            </w:r>
            <w:r w:rsidR="0082301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связанные с оплатой труда и</w:t>
            </w:r>
            <w:r w:rsidR="00E622A2"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проживанием обучающихся, привлеченных для прохождения практики, в том числе производственной практики, и практической подготовки или осуществляющих трудовую деятельность</w:t>
            </w:r>
            <w:r w:rsidR="00A36C87">
              <w:rPr>
                <w:rFonts w:ascii="Times New Roman" w:hAnsi="Times New Roman"/>
                <w:sz w:val="28"/>
                <w:szCs w:val="28"/>
              </w:rPr>
              <w:t xml:space="preserve"> у Получателя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более 6 месяцев в году предоставления субсидии</w:t>
            </w:r>
            <w:r w:rsidR="00B665B2">
              <w:rPr>
                <w:rFonts w:ascii="Times New Roman" w:hAnsi="Times New Roman"/>
                <w:sz w:val="28"/>
                <w:szCs w:val="28"/>
              </w:rPr>
              <w:t xml:space="preserve"> и (или) в году, предшествующем году предоставления субсидии,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квалификацией, получаемой в результате освоения образовательной программы</w:t>
            </w:r>
            <w:r w:rsidR="00A36C87">
              <w:rPr>
                <w:rFonts w:ascii="Times New Roman" w:hAnsi="Times New Roman"/>
                <w:sz w:val="28"/>
                <w:szCs w:val="28"/>
              </w:rPr>
              <w:t>;»</w:t>
            </w:r>
            <w:r w:rsidR="000974D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5E5092" w:rsidRDefault="005E5092" w:rsidP="00E92F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подпункты 6, 7 признать утратившими силу;</w:t>
            </w:r>
          </w:p>
          <w:p w:rsidR="000151DF" w:rsidRDefault="000151DF" w:rsidP="00E92F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2.15 дополнить абзацем следующего содержания:</w:t>
            </w:r>
          </w:p>
          <w:p w:rsidR="000151DF" w:rsidRDefault="000151DF" w:rsidP="00E92F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случае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отсутствия технической возможности автоматического формирования протокола рассмотрения заявок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рассмотрение заявок осуществляется на едином портале путем проставления данных о результатах рассмотрения заявок посредством заполнения соответствующих экранных форм веб-интерфейса системы «Электронный бюджет».»;</w:t>
            </w:r>
          </w:p>
          <w:p w:rsidR="00A36C87" w:rsidRDefault="00A36C87" w:rsidP="00E92F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в разделе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E6FC7">
              <w:rPr>
                <w:rFonts w:ascii="Times New Roman" w:hAnsi="Times New Roman"/>
                <w:sz w:val="28"/>
                <w:szCs w:val="28"/>
              </w:rPr>
              <w:t>Порядок предоставления субсидии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4C171C" w:rsidRDefault="00A36C87" w:rsidP="00E92F0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3.2 </w:t>
            </w:r>
            <w:r w:rsidR="004C171C">
              <w:rPr>
                <w:rFonts w:ascii="Times New Roman" w:hAnsi="Times New Roman"/>
                <w:sz w:val="28"/>
                <w:szCs w:val="28"/>
              </w:rPr>
              <w:t>дополнит</w:t>
            </w:r>
            <w:r w:rsidR="00B665B2">
              <w:rPr>
                <w:rFonts w:ascii="Times New Roman" w:hAnsi="Times New Roman"/>
                <w:sz w:val="28"/>
                <w:szCs w:val="28"/>
              </w:rPr>
              <w:t>ь</w:t>
            </w:r>
            <w:r w:rsidR="004C171C">
              <w:rPr>
                <w:rFonts w:ascii="Times New Roman" w:hAnsi="Times New Roman"/>
                <w:sz w:val="28"/>
                <w:szCs w:val="28"/>
              </w:rPr>
              <w:t xml:space="preserve"> новым абзацем четвертым следующего содержания:</w:t>
            </w:r>
          </w:p>
          <w:p w:rsidR="00A36C87" w:rsidRPr="004C171C" w:rsidRDefault="004C171C" w:rsidP="00E92F0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171C">
              <w:rPr>
                <w:rFonts w:ascii="Times New Roman" w:hAnsi="Times New Roman"/>
                <w:sz w:val="28"/>
                <w:szCs w:val="28"/>
              </w:rPr>
              <w:t>«При реорганизации Получателя субсидии, являющегося юридическим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лицом, в форме разделения, выделения, а также при ликвидации получателя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субсидии, являющегося юридическим лицом, или прекращении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получателя субсидии, являющегося индивидуальным предпринимателем (за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исключением индивидуального предпринимателя, осуществляющего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деятельность в качестве главы крестьянского (фермерского) хозяйства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соответствии с абзацем вторым пункта 5 статьи 23 Гражданского кодекса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Российской Федерации), соглашение расторгается с формированием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уведомления о расторжении</w:t>
            </w:r>
            <w:proofErr w:type="gramEnd"/>
            <w:r w:rsidRPr="004C1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C171C">
              <w:rPr>
                <w:rFonts w:ascii="Times New Roman" w:hAnsi="Times New Roman"/>
                <w:sz w:val="28"/>
                <w:szCs w:val="28"/>
              </w:rPr>
              <w:t>соглашения в одностороннем порядке и акта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исполнении обязательств по соглашению с отражением информации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неисполненных получателем субсидии обязательствах, источником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финансового обеспечения которых является субсидия, и возврате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неиспользованного остатка субсидии в соответствующий бюджет бюджетной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системы Российской Федерации.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proofErr w:type="gramEnd"/>
          </w:p>
          <w:p w:rsidR="000974D2" w:rsidRDefault="000974D2" w:rsidP="00E92F0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3.7</w:t>
            </w:r>
            <w:r w:rsidR="001D6A4F">
              <w:t xml:space="preserve"> </w:t>
            </w:r>
            <w:r w:rsidR="001D6A4F" w:rsidRPr="001D6A4F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="001D6A4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6A4F" w:rsidRPr="001D6A4F" w:rsidRDefault="004533C9" w:rsidP="00E92F0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D6A4F" w:rsidRPr="001D6A4F">
              <w:rPr>
                <w:rFonts w:ascii="Times New Roman" w:hAnsi="Times New Roman"/>
                <w:sz w:val="28"/>
                <w:szCs w:val="28"/>
              </w:rPr>
              <w:t>3.7. Размер субсидии определяется по формуле:</w:t>
            </w:r>
          </w:p>
          <w:p w:rsidR="001D6A4F" w:rsidRPr="00E92F00" w:rsidRDefault="001D6A4F" w:rsidP="00E92F0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D6A4F" w:rsidRPr="001D6A4F" w:rsidRDefault="001D6A4F" w:rsidP="00E92F0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6A4F">
              <w:rPr>
                <w:rFonts w:ascii="Times New Roman" w:hAnsi="Times New Roman"/>
                <w:sz w:val="28"/>
                <w:szCs w:val="28"/>
              </w:rPr>
              <w:t>S</w:t>
            </w:r>
            <w:proofErr w:type="gramEnd"/>
            <w:r w:rsidRPr="001D6A4F">
              <w:rPr>
                <w:rFonts w:ascii="Times New Roman" w:hAnsi="Times New Roman"/>
                <w:sz w:val="28"/>
                <w:szCs w:val="28"/>
              </w:rPr>
              <w:t>суб</w:t>
            </w:r>
            <w:proofErr w:type="spellEnd"/>
            <w:r w:rsidRPr="001D6A4F">
              <w:rPr>
                <w:rFonts w:ascii="Times New Roman" w:hAnsi="Times New Roman"/>
                <w:sz w:val="28"/>
                <w:szCs w:val="28"/>
              </w:rPr>
              <w:t xml:space="preserve">. = </w:t>
            </w:r>
            <w:proofErr w:type="spellStart"/>
            <w:r w:rsidRPr="001D6A4F">
              <w:rPr>
                <w:rFonts w:ascii="Times New Roman" w:hAnsi="Times New Roman"/>
                <w:sz w:val="28"/>
                <w:szCs w:val="28"/>
              </w:rPr>
              <w:t>Сф</w:t>
            </w:r>
            <w:proofErr w:type="spellEnd"/>
            <w:r w:rsidRPr="001D6A4F">
              <w:rPr>
                <w:rFonts w:ascii="Times New Roman" w:hAnsi="Times New Roman"/>
                <w:sz w:val="28"/>
                <w:szCs w:val="28"/>
              </w:rPr>
              <w:t xml:space="preserve"> x 0,9 + </w:t>
            </w:r>
            <w:proofErr w:type="spellStart"/>
            <w:r w:rsidRPr="001D6A4F">
              <w:rPr>
                <w:rFonts w:ascii="Times New Roman" w:hAnsi="Times New Roman"/>
                <w:sz w:val="28"/>
                <w:szCs w:val="28"/>
              </w:rPr>
              <w:t>Сн</w:t>
            </w:r>
            <w:proofErr w:type="spellEnd"/>
            <w:r w:rsidRPr="001D6A4F">
              <w:rPr>
                <w:rFonts w:ascii="Times New Roman" w:hAnsi="Times New Roman"/>
                <w:sz w:val="28"/>
                <w:szCs w:val="28"/>
              </w:rPr>
              <w:t xml:space="preserve"> x 0,3,</w:t>
            </w:r>
          </w:p>
          <w:p w:rsidR="001D6A4F" w:rsidRPr="00E92F00" w:rsidRDefault="001D6A4F" w:rsidP="00E92F0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D6A4F" w:rsidRPr="001D6A4F" w:rsidRDefault="001D6A4F" w:rsidP="00E92F0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A4F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1D6A4F" w:rsidRPr="001D6A4F" w:rsidRDefault="001D6A4F" w:rsidP="00E92F0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D6A4F">
              <w:rPr>
                <w:rFonts w:ascii="Times New Roman" w:hAnsi="Times New Roman"/>
                <w:sz w:val="28"/>
                <w:szCs w:val="28"/>
              </w:rPr>
              <w:t>S</w:t>
            </w:r>
            <w:proofErr w:type="gramEnd"/>
            <w:r w:rsidRPr="001D6A4F">
              <w:rPr>
                <w:rFonts w:ascii="Times New Roman" w:hAnsi="Times New Roman"/>
                <w:sz w:val="28"/>
                <w:szCs w:val="28"/>
              </w:rPr>
              <w:t>суб</w:t>
            </w:r>
            <w:proofErr w:type="spellEnd"/>
            <w:r w:rsidRPr="001D6A4F">
              <w:rPr>
                <w:rFonts w:ascii="Times New Roman" w:hAnsi="Times New Roman"/>
                <w:sz w:val="28"/>
                <w:szCs w:val="28"/>
              </w:rPr>
              <w:t>. - сумма субсидии, подлежащая предоставлению Получателю в соответствии с настоящим Порядком;</w:t>
            </w:r>
          </w:p>
          <w:p w:rsidR="00FA637C" w:rsidRDefault="00FA637C" w:rsidP="00E92F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фактические затраты, понесенные Получателем в году предоставления субсидии и (или) в году, предшествующем году предоставления субсидии связанные с оплатой труда и проживанием обучающихся в образовательных организациях Министерства сельского хозяйства Российской Федерации, привлеченных для прохождения практики;</w:t>
            </w:r>
            <w:proofErr w:type="gramEnd"/>
          </w:p>
          <w:p w:rsidR="00FA637C" w:rsidRDefault="00FA637C" w:rsidP="00E92F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фактические затраты, понесенные Получателем в году предоставления субсидии и (или) в году, предшествующем году предоставления субсидии, связанные с оплатой труда и проживанием обучающихся в иных образовательных организациях, привлеченных для прохождения практики.</w:t>
            </w:r>
          </w:p>
          <w:p w:rsidR="004C171C" w:rsidRDefault="004C171C" w:rsidP="00E92F0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абзац третий пункта 4.3. раздела IV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Требования к отчетности, осуществлению контроля (мониторинга) за соблюдением условий и порядка предоставления субсидии и ответственность за их нарушение</w:t>
            </w:r>
            <w:r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  <w:p w:rsidR="004C171C" w:rsidRPr="00D42604" w:rsidRDefault="004C171C" w:rsidP="00E92F0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C171C">
              <w:rPr>
                <w:rFonts w:ascii="Times New Roman" w:hAnsi="Times New Roman"/>
                <w:sz w:val="28"/>
                <w:szCs w:val="28"/>
              </w:rPr>
              <w:t>Свозврата</w:t>
            </w:r>
            <w:proofErr w:type="spellEnd"/>
            <w:r w:rsidRPr="004C171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 xml:space="preserve">субсидии x (100 - Ф / </w:t>
            </w:r>
            <w:proofErr w:type="gramStart"/>
            <w:r w:rsidRPr="004C171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C171C">
              <w:rPr>
                <w:rFonts w:ascii="Times New Roman" w:hAnsi="Times New Roman"/>
                <w:sz w:val="28"/>
                <w:szCs w:val="28"/>
              </w:rPr>
              <w:t xml:space="preserve"> x 100)/100</w:t>
            </w:r>
            <w:r w:rsidR="00D4260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B3C35" w:rsidRPr="00642151" w:rsidRDefault="00D42604" w:rsidP="00E92F0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974D2" w:rsidRPr="00406B21">
              <w:rPr>
                <w:rFonts w:ascii="Times New Roman" w:hAnsi="Times New Roman"/>
                <w:sz w:val="28"/>
                <w:szCs w:val="28"/>
              </w:rPr>
              <w:t xml:space="preserve">) приложение № 1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к Порядку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предоставления субсидий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на возмещение затрат, связанных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с оплатой труда и проживанием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обучающихся, привлеченных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для прохождения практики,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в том числе производственной практики,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и практической подготовки или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осуществляющих трудовую деятельность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в соответствии с квалификацией,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получаемой в результате освоения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образовательной программы</w:t>
            </w:r>
            <w:r w:rsidR="00B665B2">
              <w:rPr>
                <w:rFonts w:ascii="Times New Roman" w:hAnsi="Times New Roman"/>
                <w:sz w:val="28"/>
                <w:szCs w:val="28"/>
              </w:rPr>
              <w:t>,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406B21">
              <w:rPr>
                <w:rFonts w:ascii="Times New Roman" w:hAnsi="Times New Roman"/>
                <w:sz w:val="28"/>
                <w:szCs w:val="28"/>
              </w:rPr>
              <w:t xml:space="preserve">изложить в новой редакции согласно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74D2" w:rsidRPr="00406B21">
              <w:rPr>
                <w:rFonts w:ascii="Times New Roman" w:hAnsi="Times New Roman"/>
                <w:sz w:val="28"/>
                <w:szCs w:val="28"/>
              </w:rPr>
              <w:t>риложению</w:t>
            </w:r>
            <w:r w:rsidR="001A2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406B21">
              <w:rPr>
                <w:rFonts w:ascii="Times New Roman" w:hAnsi="Times New Roman"/>
                <w:sz w:val="28"/>
                <w:szCs w:val="28"/>
              </w:rPr>
              <w:t>к настоящему постановлению.</w:t>
            </w:r>
            <w:proofErr w:type="gramEnd"/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2E" w:rsidRDefault="00746E2E">
      <w:r>
        <w:separator/>
      </w:r>
    </w:p>
  </w:endnote>
  <w:endnote w:type="continuationSeparator" w:id="0">
    <w:p w:rsidR="00746E2E" w:rsidRDefault="0074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2E" w:rsidRDefault="00746E2E">
      <w:r>
        <w:separator/>
      </w:r>
    </w:p>
  </w:footnote>
  <w:footnote w:type="continuationSeparator" w:id="0">
    <w:p w:rsidR="00746E2E" w:rsidRDefault="00746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B665B2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B665B2">
      <w:rPr>
        <w:rStyle w:val="a8"/>
        <w:rFonts w:ascii="Times New Roman" w:hAnsi="Times New Roman"/>
        <w:sz w:val="24"/>
        <w:szCs w:val="24"/>
      </w:rPr>
      <w:fldChar w:fldCharType="begin"/>
    </w:r>
    <w:r w:rsidRPr="00B665B2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B665B2">
      <w:rPr>
        <w:rStyle w:val="a8"/>
        <w:rFonts w:ascii="Times New Roman" w:hAnsi="Times New Roman"/>
        <w:sz w:val="24"/>
        <w:szCs w:val="24"/>
      </w:rPr>
      <w:fldChar w:fldCharType="separate"/>
    </w:r>
    <w:r w:rsidR="00455C75">
      <w:rPr>
        <w:rStyle w:val="a8"/>
        <w:rFonts w:ascii="Times New Roman" w:hAnsi="Times New Roman"/>
        <w:noProof/>
        <w:sz w:val="24"/>
        <w:szCs w:val="24"/>
      </w:rPr>
      <w:t>3</w:t>
    </w:r>
    <w:r w:rsidRPr="00B665B2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zJz0ppd8kp92GUWKl/Fa01h1bQ=" w:salt="BJBBEP1Zckbzeb9DFoJV+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E86"/>
    <w:rsid w:val="000049CB"/>
    <w:rsid w:val="0001360F"/>
    <w:rsid w:val="000151D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974D2"/>
    <w:rsid w:val="000B0736"/>
    <w:rsid w:val="000C356A"/>
    <w:rsid w:val="000D28EE"/>
    <w:rsid w:val="000D5EED"/>
    <w:rsid w:val="00104A37"/>
    <w:rsid w:val="001118B8"/>
    <w:rsid w:val="00117588"/>
    <w:rsid w:val="00122CFD"/>
    <w:rsid w:val="00151370"/>
    <w:rsid w:val="00155A3B"/>
    <w:rsid w:val="001576B0"/>
    <w:rsid w:val="00162E72"/>
    <w:rsid w:val="00175BE5"/>
    <w:rsid w:val="001850F4"/>
    <w:rsid w:val="001947BE"/>
    <w:rsid w:val="001A2E4F"/>
    <w:rsid w:val="001A560F"/>
    <w:rsid w:val="001B0982"/>
    <w:rsid w:val="001B32BA"/>
    <w:rsid w:val="001D1BA1"/>
    <w:rsid w:val="001D6A4F"/>
    <w:rsid w:val="001E0317"/>
    <w:rsid w:val="001E20F1"/>
    <w:rsid w:val="001E261C"/>
    <w:rsid w:val="001E4FAA"/>
    <w:rsid w:val="001F12E8"/>
    <w:rsid w:val="001F228C"/>
    <w:rsid w:val="001F64B8"/>
    <w:rsid w:val="001F7C83"/>
    <w:rsid w:val="00203046"/>
    <w:rsid w:val="002058D9"/>
    <w:rsid w:val="0021598F"/>
    <w:rsid w:val="0022387D"/>
    <w:rsid w:val="00231F1C"/>
    <w:rsid w:val="00242DDB"/>
    <w:rsid w:val="002479A2"/>
    <w:rsid w:val="0026087E"/>
    <w:rsid w:val="00265420"/>
    <w:rsid w:val="00267814"/>
    <w:rsid w:val="00274E14"/>
    <w:rsid w:val="00280A6D"/>
    <w:rsid w:val="00293E03"/>
    <w:rsid w:val="002953B6"/>
    <w:rsid w:val="0029727B"/>
    <w:rsid w:val="002B23C6"/>
    <w:rsid w:val="002B31F2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42F4A"/>
    <w:rsid w:val="00360A40"/>
    <w:rsid w:val="00380BC5"/>
    <w:rsid w:val="003813CD"/>
    <w:rsid w:val="00381A3C"/>
    <w:rsid w:val="0038445B"/>
    <w:rsid w:val="003870C2"/>
    <w:rsid w:val="003D1194"/>
    <w:rsid w:val="003D3B8A"/>
    <w:rsid w:val="003D54F8"/>
    <w:rsid w:val="003E5C69"/>
    <w:rsid w:val="003F4F5E"/>
    <w:rsid w:val="00400906"/>
    <w:rsid w:val="00401E14"/>
    <w:rsid w:val="00402C21"/>
    <w:rsid w:val="0042590E"/>
    <w:rsid w:val="00430F89"/>
    <w:rsid w:val="00437F65"/>
    <w:rsid w:val="004533C9"/>
    <w:rsid w:val="00455C75"/>
    <w:rsid w:val="00460FEA"/>
    <w:rsid w:val="00463BAF"/>
    <w:rsid w:val="0046482C"/>
    <w:rsid w:val="004734B7"/>
    <w:rsid w:val="00481B88"/>
    <w:rsid w:val="00485B4F"/>
    <w:rsid w:val="004862D1"/>
    <w:rsid w:val="004B2D5A"/>
    <w:rsid w:val="004C171C"/>
    <w:rsid w:val="004D293D"/>
    <w:rsid w:val="004F44FE"/>
    <w:rsid w:val="00512A47"/>
    <w:rsid w:val="00514C88"/>
    <w:rsid w:val="00531C68"/>
    <w:rsid w:val="00532119"/>
    <w:rsid w:val="005335F3"/>
    <w:rsid w:val="00543C38"/>
    <w:rsid w:val="00543D2D"/>
    <w:rsid w:val="00545A3D"/>
    <w:rsid w:val="00546DBB"/>
    <w:rsid w:val="0055411B"/>
    <w:rsid w:val="00556AD3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2B3"/>
    <w:rsid w:val="005A25E8"/>
    <w:rsid w:val="005A4227"/>
    <w:rsid w:val="005A6C8B"/>
    <w:rsid w:val="005B229B"/>
    <w:rsid w:val="005B3518"/>
    <w:rsid w:val="005B5A4B"/>
    <w:rsid w:val="005C56AE"/>
    <w:rsid w:val="005C7449"/>
    <w:rsid w:val="005E5092"/>
    <w:rsid w:val="005E6D99"/>
    <w:rsid w:val="005F2ADD"/>
    <w:rsid w:val="005F2C49"/>
    <w:rsid w:val="006013EB"/>
    <w:rsid w:val="0060479E"/>
    <w:rsid w:val="006047BE"/>
    <w:rsid w:val="00604BE7"/>
    <w:rsid w:val="00616AED"/>
    <w:rsid w:val="00632A4F"/>
    <w:rsid w:val="00632B56"/>
    <w:rsid w:val="006351E3"/>
    <w:rsid w:val="00642151"/>
    <w:rsid w:val="00643690"/>
    <w:rsid w:val="00644236"/>
    <w:rsid w:val="006471E5"/>
    <w:rsid w:val="0065444F"/>
    <w:rsid w:val="00671D3B"/>
    <w:rsid w:val="006730A0"/>
    <w:rsid w:val="00683693"/>
    <w:rsid w:val="00684120"/>
    <w:rsid w:val="00684A5B"/>
    <w:rsid w:val="00686A3B"/>
    <w:rsid w:val="006A1F71"/>
    <w:rsid w:val="006B5437"/>
    <w:rsid w:val="006E2105"/>
    <w:rsid w:val="006F328B"/>
    <w:rsid w:val="006F5886"/>
    <w:rsid w:val="00707734"/>
    <w:rsid w:val="00707E19"/>
    <w:rsid w:val="00712F7C"/>
    <w:rsid w:val="0072328A"/>
    <w:rsid w:val="007377B5"/>
    <w:rsid w:val="00741B84"/>
    <w:rsid w:val="00746CC2"/>
    <w:rsid w:val="00746E2E"/>
    <w:rsid w:val="00750386"/>
    <w:rsid w:val="00760323"/>
    <w:rsid w:val="00765600"/>
    <w:rsid w:val="00791C9F"/>
    <w:rsid w:val="00792AAB"/>
    <w:rsid w:val="00793B47"/>
    <w:rsid w:val="007A1D0C"/>
    <w:rsid w:val="007A2A7B"/>
    <w:rsid w:val="007D31B8"/>
    <w:rsid w:val="007D4925"/>
    <w:rsid w:val="007F0C8A"/>
    <w:rsid w:val="007F11AB"/>
    <w:rsid w:val="0080061B"/>
    <w:rsid w:val="008143CB"/>
    <w:rsid w:val="00815A9E"/>
    <w:rsid w:val="008178F1"/>
    <w:rsid w:val="00823017"/>
    <w:rsid w:val="00823CA1"/>
    <w:rsid w:val="0084313D"/>
    <w:rsid w:val="008513B9"/>
    <w:rsid w:val="00864293"/>
    <w:rsid w:val="008702D3"/>
    <w:rsid w:val="00874A69"/>
    <w:rsid w:val="00876034"/>
    <w:rsid w:val="008827E7"/>
    <w:rsid w:val="00897610"/>
    <w:rsid w:val="008A1696"/>
    <w:rsid w:val="008A2D83"/>
    <w:rsid w:val="008B7D2A"/>
    <w:rsid w:val="008C58FE"/>
    <w:rsid w:val="008D3351"/>
    <w:rsid w:val="008E6112"/>
    <w:rsid w:val="008E6C41"/>
    <w:rsid w:val="008F0816"/>
    <w:rsid w:val="008F6BB7"/>
    <w:rsid w:val="00900F42"/>
    <w:rsid w:val="0091272A"/>
    <w:rsid w:val="00917093"/>
    <w:rsid w:val="00932E3C"/>
    <w:rsid w:val="0097782B"/>
    <w:rsid w:val="0098578D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36C87"/>
    <w:rsid w:val="00A44A8F"/>
    <w:rsid w:val="00A51D96"/>
    <w:rsid w:val="00A66442"/>
    <w:rsid w:val="00A96F84"/>
    <w:rsid w:val="00AC3953"/>
    <w:rsid w:val="00AC7150"/>
    <w:rsid w:val="00AE7804"/>
    <w:rsid w:val="00AF0FB6"/>
    <w:rsid w:val="00AF5F7C"/>
    <w:rsid w:val="00B02207"/>
    <w:rsid w:val="00B03403"/>
    <w:rsid w:val="00B10324"/>
    <w:rsid w:val="00B2210F"/>
    <w:rsid w:val="00B300BD"/>
    <w:rsid w:val="00B307DB"/>
    <w:rsid w:val="00B349E7"/>
    <w:rsid w:val="00B376B1"/>
    <w:rsid w:val="00B413CE"/>
    <w:rsid w:val="00B41D72"/>
    <w:rsid w:val="00B5528C"/>
    <w:rsid w:val="00B620D9"/>
    <w:rsid w:val="00B633DB"/>
    <w:rsid w:val="00B639ED"/>
    <w:rsid w:val="00B665B2"/>
    <w:rsid w:val="00B66A8C"/>
    <w:rsid w:val="00B66FFE"/>
    <w:rsid w:val="00B8061C"/>
    <w:rsid w:val="00B83BA2"/>
    <w:rsid w:val="00B853AA"/>
    <w:rsid w:val="00B8637F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31651"/>
    <w:rsid w:val="00C46D42"/>
    <w:rsid w:val="00C50C32"/>
    <w:rsid w:val="00C60178"/>
    <w:rsid w:val="00C61760"/>
    <w:rsid w:val="00C63CD6"/>
    <w:rsid w:val="00C66A9D"/>
    <w:rsid w:val="00C87D95"/>
    <w:rsid w:val="00C9077A"/>
    <w:rsid w:val="00C95CD2"/>
    <w:rsid w:val="00CA051B"/>
    <w:rsid w:val="00CB3CBE"/>
    <w:rsid w:val="00CD14AB"/>
    <w:rsid w:val="00CD54CA"/>
    <w:rsid w:val="00CE6583"/>
    <w:rsid w:val="00CF03D8"/>
    <w:rsid w:val="00D015D5"/>
    <w:rsid w:val="00D03D68"/>
    <w:rsid w:val="00D13643"/>
    <w:rsid w:val="00D16FD1"/>
    <w:rsid w:val="00D212BF"/>
    <w:rsid w:val="00D243AA"/>
    <w:rsid w:val="00D266DD"/>
    <w:rsid w:val="00D32B04"/>
    <w:rsid w:val="00D374E7"/>
    <w:rsid w:val="00D42604"/>
    <w:rsid w:val="00D441DE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20A8"/>
    <w:rsid w:val="00DC4A65"/>
    <w:rsid w:val="00DC4F66"/>
    <w:rsid w:val="00DE1F3B"/>
    <w:rsid w:val="00E07D71"/>
    <w:rsid w:val="00E10B44"/>
    <w:rsid w:val="00E11AD6"/>
    <w:rsid w:val="00E11F02"/>
    <w:rsid w:val="00E120E9"/>
    <w:rsid w:val="00E2726B"/>
    <w:rsid w:val="00E3682D"/>
    <w:rsid w:val="00E37801"/>
    <w:rsid w:val="00E46EAA"/>
    <w:rsid w:val="00E5038C"/>
    <w:rsid w:val="00E50B69"/>
    <w:rsid w:val="00E5298B"/>
    <w:rsid w:val="00E56EFB"/>
    <w:rsid w:val="00E621BE"/>
    <w:rsid w:val="00E622A2"/>
    <w:rsid w:val="00E6458F"/>
    <w:rsid w:val="00E7242D"/>
    <w:rsid w:val="00E73589"/>
    <w:rsid w:val="00E84533"/>
    <w:rsid w:val="00E87E21"/>
    <w:rsid w:val="00E87E25"/>
    <w:rsid w:val="00E92F00"/>
    <w:rsid w:val="00EA04F1"/>
    <w:rsid w:val="00EA2FD3"/>
    <w:rsid w:val="00EA5B88"/>
    <w:rsid w:val="00EB7CE9"/>
    <w:rsid w:val="00EC0891"/>
    <w:rsid w:val="00EC33FE"/>
    <w:rsid w:val="00EC433F"/>
    <w:rsid w:val="00EC4B21"/>
    <w:rsid w:val="00EC66FB"/>
    <w:rsid w:val="00EC68A4"/>
    <w:rsid w:val="00ED1FDE"/>
    <w:rsid w:val="00EF3CA1"/>
    <w:rsid w:val="00F06EFB"/>
    <w:rsid w:val="00F1529E"/>
    <w:rsid w:val="00F16F07"/>
    <w:rsid w:val="00F24E5E"/>
    <w:rsid w:val="00F45B7C"/>
    <w:rsid w:val="00F45FCE"/>
    <w:rsid w:val="00F9334F"/>
    <w:rsid w:val="00F97D7F"/>
    <w:rsid w:val="00FA122C"/>
    <w:rsid w:val="00FA3B95"/>
    <w:rsid w:val="00FA637C"/>
    <w:rsid w:val="00FC1278"/>
    <w:rsid w:val="00FC36F2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30</cp:revision>
  <cp:lastPrinted>2024-08-29T14:00:00Z</cp:lastPrinted>
  <dcterms:created xsi:type="dcterms:W3CDTF">2024-05-12T09:31:00Z</dcterms:created>
  <dcterms:modified xsi:type="dcterms:W3CDTF">2024-09-03T14:05:00Z</dcterms:modified>
</cp:coreProperties>
</file>