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014E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10 сентября 2024 г. № 286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014E0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593"/>
        <w:gridCol w:w="1631"/>
        <w:gridCol w:w="2347"/>
      </w:tblGrid>
      <w:tr w:rsidR="000D5EED" w:rsidRPr="00866266" w:rsidTr="0086626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66266" w:rsidRPr="00866266" w:rsidRDefault="00E00226" w:rsidP="00E00226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662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некоторые нормативные </w:t>
            </w:r>
          </w:p>
          <w:p w:rsidR="000D5EED" w:rsidRPr="00866266" w:rsidRDefault="00E00226" w:rsidP="00866266">
            <w:pPr>
              <w:ind w:right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правовые акты</w:t>
            </w:r>
            <w:r w:rsidR="00866266" w:rsidRPr="008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6266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0D5EED" w:rsidRPr="00866266" w:rsidTr="00866266">
        <w:trPr>
          <w:jc w:val="right"/>
        </w:trPr>
        <w:tc>
          <w:tcPr>
            <w:tcW w:w="5000" w:type="pct"/>
            <w:gridSpan w:val="3"/>
          </w:tcPr>
          <w:p w:rsidR="000D5EED" w:rsidRPr="00866266" w:rsidRDefault="00E0022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Правительство Рязанской области</w:t>
            </w:r>
            <w:r w:rsidR="000D5EED" w:rsidRPr="00866266">
              <w:rPr>
                <w:rFonts w:ascii="Times New Roman" w:hAnsi="Times New Roman"/>
                <w:sz w:val="28"/>
                <w:szCs w:val="28"/>
              </w:rPr>
              <w:t xml:space="preserve"> ПОСТАНОВЛЯЕТ:</w:t>
            </w:r>
          </w:p>
          <w:p w:rsidR="0024665D" w:rsidRPr="00866266" w:rsidRDefault="0024665D" w:rsidP="00866266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34"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6266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 </w:t>
            </w:r>
            <w:r w:rsidR="00866266">
              <w:rPr>
                <w:rFonts w:ascii="Times New Roman" w:hAnsi="Times New Roman"/>
                <w:sz w:val="28"/>
                <w:szCs w:val="28"/>
              </w:rPr>
              <w:t>0</w:t>
            </w:r>
            <w:r w:rsidRPr="00866266">
              <w:rPr>
                <w:rFonts w:ascii="Times New Roman" w:hAnsi="Times New Roman"/>
                <w:sz w:val="28"/>
                <w:szCs w:val="28"/>
              </w:rPr>
              <w:t>7 июля 2020 г. № 162 «О порядке предоставления и распределения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руководство» (в редакции постановлений Правительства Рязанской области от</w:t>
            </w:r>
            <w:r w:rsidR="00482286" w:rsidRPr="00866266">
              <w:rPr>
                <w:rFonts w:ascii="Times New Roman" w:hAnsi="Times New Roman"/>
                <w:sz w:val="28"/>
                <w:szCs w:val="28"/>
              </w:rPr>
              <w:t> </w:t>
            </w:r>
            <w:r w:rsidRPr="00866266">
              <w:rPr>
                <w:rFonts w:ascii="Times New Roman" w:hAnsi="Times New Roman"/>
                <w:sz w:val="28"/>
                <w:szCs w:val="28"/>
              </w:rPr>
              <w:t xml:space="preserve">01.12.2020 № 320, от 27.07.2021 № 198, от 15.02.2022 № 39, от 21.06.2022 № 229, от 11.04.2023 </w:t>
            </w:r>
            <w:r w:rsidR="00152E0E">
              <w:rPr>
                <w:rFonts w:ascii="Times New Roman" w:hAnsi="Times New Roman"/>
                <w:sz w:val="28"/>
                <w:szCs w:val="28"/>
              </w:rPr>
              <w:br/>
            </w:r>
            <w:r w:rsidRPr="00866266">
              <w:rPr>
                <w:rFonts w:ascii="Times New Roman" w:hAnsi="Times New Roman"/>
                <w:sz w:val="28"/>
                <w:szCs w:val="28"/>
              </w:rPr>
              <w:t>№ 137, от 20.10.2023 № 387</w:t>
            </w:r>
            <w:proofErr w:type="gramEnd"/>
            <w:r w:rsidRPr="00866266">
              <w:rPr>
                <w:rFonts w:ascii="Times New Roman" w:hAnsi="Times New Roman"/>
                <w:sz w:val="28"/>
                <w:szCs w:val="28"/>
              </w:rPr>
              <w:t>, от 25.04.2024 № 128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>, от 01.07.2024 № 206</w:t>
            </w:r>
            <w:r w:rsidRPr="00866266">
              <w:rPr>
                <w:rFonts w:ascii="Times New Roman" w:hAnsi="Times New Roman"/>
                <w:sz w:val="28"/>
                <w:szCs w:val="28"/>
              </w:rPr>
              <w:t xml:space="preserve">) изменение, дополнив пунктом 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>11</w:t>
            </w:r>
            <w:r w:rsidRPr="00866266">
              <w:rPr>
                <w:rFonts w:ascii="Times New Roman" w:hAnsi="Times New Roman"/>
                <w:sz w:val="28"/>
                <w:szCs w:val="28"/>
              </w:rPr>
              <w:t>.1 следующего содержания:</w:t>
            </w:r>
          </w:p>
          <w:p w:rsidR="002240D1" w:rsidRDefault="0024665D" w:rsidP="00866266">
            <w:pPr>
              <w:pStyle w:val="ac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«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>11</w:t>
            </w:r>
            <w:r w:rsidR="00152E0E">
              <w:rPr>
                <w:rFonts w:ascii="Times New Roman" w:hAnsi="Times New Roman"/>
                <w:sz w:val="28"/>
                <w:szCs w:val="28"/>
              </w:rPr>
              <w:t>.1. 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>В 2024 году размер уточненного иного</w:t>
            </w:r>
            <w:r w:rsidR="00E72955" w:rsidRPr="00866266">
              <w:rPr>
                <w:rFonts w:ascii="Times New Roman" w:hAnsi="Times New Roman"/>
                <w:sz w:val="28"/>
                <w:szCs w:val="28"/>
              </w:rPr>
              <w:t xml:space="preserve"> межбюджетного трансферта (</w:t>
            </w:r>
            <w:proofErr w:type="spellStart"/>
            <w:r w:rsidR="00E72955" w:rsidRPr="00866266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gramStart"/>
            <w:r w:rsidR="00E72955" w:rsidRPr="00866266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="00E72955" w:rsidRPr="00866266">
              <w:rPr>
                <w:rFonts w:ascii="Times New Roman" w:hAnsi="Times New Roman"/>
                <w:sz w:val="28"/>
                <w:szCs w:val="28"/>
              </w:rPr>
              <w:t>)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63C" w:rsidRPr="00866266">
              <w:rPr>
                <w:rFonts w:ascii="Times New Roman" w:hAnsi="Times New Roman"/>
                <w:sz w:val="28"/>
                <w:szCs w:val="28"/>
              </w:rPr>
              <w:t>рассчитывается</w:t>
            </w:r>
            <w:r w:rsidR="002240D1" w:rsidRPr="00866266">
              <w:rPr>
                <w:rFonts w:ascii="Times New Roman" w:hAnsi="Times New Roman"/>
                <w:sz w:val="28"/>
                <w:szCs w:val="28"/>
              </w:rPr>
              <w:t xml:space="preserve"> по формуле: </w:t>
            </w:r>
          </w:p>
          <w:p w:rsidR="00866266" w:rsidRPr="00152E0E" w:rsidRDefault="00866266" w:rsidP="00866266">
            <w:pPr>
              <w:pStyle w:val="ac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209C9" w:rsidRPr="00866266" w:rsidRDefault="002240D1" w:rsidP="00866266">
            <w:pPr>
              <w:pStyle w:val="ac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8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Tд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  <w:lang w:val="en-US"/>
                </w:rPr>
                <m:t>Ti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+(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6"/>
                    </w:rPr>
                    <m:t>кр2*Н12ф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6"/>
                    </w:rPr>
                    <m:t>+2*Ткр2*Н22ф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*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м2*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6"/>
                </w:rPr>
                <m:t>взн)</m:t>
              </m:r>
            </m:oMath>
            <w:r w:rsidR="00ED7C67" w:rsidRPr="00866266">
              <w:rPr>
                <w:rFonts w:ascii="Times New Roman" w:hAnsi="Times New Roman"/>
                <w:sz w:val="28"/>
                <w:szCs w:val="26"/>
              </w:rPr>
              <w:t>.».</w:t>
            </w:r>
          </w:p>
          <w:p w:rsidR="00A63587" w:rsidRPr="00866266" w:rsidRDefault="003D0266" w:rsidP="00866266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ind w:left="34" w:firstLine="67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866266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</w:t>
            </w:r>
            <w:r w:rsidR="0024665D" w:rsidRPr="008662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Правительства Рязанской области </w:t>
            </w:r>
            <w:r w:rsidR="00A63587" w:rsidRPr="00866266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24665D" w:rsidRPr="008662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866266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24665D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2 сентября 2020 г. № 226 «О распределении объемов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руководство» (в редакции постановлений Правительства Рязанской области от</w:t>
            </w:r>
            <w:r w:rsidR="00482286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24665D" w:rsidRPr="008662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15.12.2020 № 340, от 27.07.2021 № 198, от 02.11.2021 № 300, от 21.06.2022 </w:t>
            </w:r>
            <w:r w:rsidR="00DE16FC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="0024665D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№ 229, от 16.11.2022 № 410, от 28.11.2023 № 438, от 22.12.2023 № 501</w:t>
            </w:r>
            <w:r w:rsidR="002240D1" w:rsidRPr="0086626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DE16FC">
              <w:rPr>
                <w:rFonts w:ascii="Times New Roman" w:hAnsi="Times New Roman"/>
                <w:spacing w:val="-4"/>
                <w:sz w:val="28"/>
                <w:szCs w:val="28"/>
              </w:rPr>
              <w:t>от</w:t>
            </w:r>
            <w:proofErr w:type="gramEnd"/>
            <w:r w:rsidR="00DE16F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2240D1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01.07.2024 № 206) изменение, изложив приложение в новой редакции согласно приложению к</w:t>
            </w:r>
            <w:r w:rsidR="00482286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2240D1" w:rsidRPr="00866266">
              <w:rPr>
                <w:rFonts w:ascii="Times New Roman" w:hAnsi="Times New Roman"/>
                <w:spacing w:val="-4"/>
                <w:sz w:val="28"/>
                <w:szCs w:val="28"/>
              </w:rPr>
              <w:t>настоящему постановлению.</w:t>
            </w:r>
            <w:proofErr w:type="gramEnd"/>
          </w:p>
          <w:p w:rsidR="00BB3C35" w:rsidRPr="00866266" w:rsidRDefault="0024665D" w:rsidP="0024665D">
            <w:pPr>
              <w:pStyle w:val="ac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подписания.</w:t>
            </w:r>
          </w:p>
        </w:tc>
      </w:tr>
      <w:tr w:rsidR="000E41F4" w:rsidRPr="00866266" w:rsidTr="00866266">
        <w:tblPrEx>
          <w:jc w:val="left"/>
        </w:tblPrEx>
        <w:trPr>
          <w:trHeight w:val="309"/>
        </w:trPr>
        <w:tc>
          <w:tcPr>
            <w:tcW w:w="2922" w:type="pct"/>
          </w:tcPr>
          <w:p w:rsidR="000E41F4" w:rsidRPr="00866266" w:rsidRDefault="000E4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pct"/>
          </w:tcPr>
          <w:p w:rsidR="000E41F4" w:rsidRPr="00866266" w:rsidRDefault="000E41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</w:tcPr>
          <w:p w:rsidR="000E41F4" w:rsidRPr="00866266" w:rsidRDefault="000E41F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RPr="00866266" w:rsidTr="00866266">
        <w:tblPrEx>
          <w:jc w:val="left"/>
        </w:tblPrEx>
        <w:trPr>
          <w:trHeight w:val="309"/>
        </w:trPr>
        <w:tc>
          <w:tcPr>
            <w:tcW w:w="2922" w:type="pct"/>
          </w:tcPr>
          <w:p w:rsidR="002B3460" w:rsidRPr="00866266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2286" w:rsidRPr="00866266" w:rsidRDefault="004822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866266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852" w:type="pct"/>
          </w:tcPr>
          <w:p w:rsidR="002B3460" w:rsidRPr="00866266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pct"/>
          </w:tcPr>
          <w:p w:rsidR="002B3460" w:rsidRPr="00866266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82286" w:rsidRPr="00866266" w:rsidRDefault="0048228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866266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66266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2240D1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90" w:rsidRDefault="00754390">
      <w:r>
        <w:separator/>
      </w:r>
    </w:p>
  </w:endnote>
  <w:endnote w:type="continuationSeparator" w:id="0">
    <w:p w:rsidR="00754390" w:rsidRDefault="0075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90" w:rsidRDefault="00754390">
      <w:r>
        <w:separator/>
      </w:r>
    </w:p>
  </w:footnote>
  <w:footnote w:type="continuationSeparator" w:id="0">
    <w:p w:rsidR="00754390" w:rsidRDefault="00754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6626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2624B4"/>
    <w:multiLevelType w:val="hybridMultilevel"/>
    <w:tmpl w:val="96C21278"/>
    <w:lvl w:ilvl="0" w:tplc="67B4C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NWPfFhV9FnC++8+PIYw1JLtE9M=" w:salt="iwuwXdzHVsFgcpZNcduUP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1C0D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0E41F4"/>
    <w:rsid w:val="00122CFD"/>
    <w:rsid w:val="00151370"/>
    <w:rsid w:val="00152E0E"/>
    <w:rsid w:val="00155707"/>
    <w:rsid w:val="001576B0"/>
    <w:rsid w:val="00162E72"/>
    <w:rsid w:val="00175BE5"/>
    <w:rsid w:val="001850F4"/>
    <w:rsid w:val="001947BE"/>
    <w:rsid w:val="001A560F"/>
    <w:rsid w:val="001A6741"/>
    <w:rsid w:val="001B0982"/>
    <w:rsid w:val="001B32BA"/>
    <w:rsid w:val="001C59B1"/>
    <w:rsid w:val="001C6D6C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240D1"/>
    <w:rsid w:val="00231F1C"/>
    <w:rsid w:val="00242DDB"/>
    <w:rsid w:val="0024665D"/>
    <w:rsid w:val="002479A2"/>
    <w:rsid w:val="0026087E"/>
    <w:rsid w:val="00265281"/>
    <w:rsid w:val="00265420"/>
    <w:rsid w:val="00274E14"/>
    <w:rsid w:val="00280A6D"/>
    <w:rsid w:val="00293E03"/>
    <w:rsid w:val="002953B6"/>
    <w:rsid w:val="002B3460"/>
    <w:rsid w:val="002B7A59"/>
    <w:rsid w:val="002C6B4B"/>
    <w:rsid w:val="002E2547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0266"/>
    <w:rsid w:val="003D1194"/>
    <w:rsid w:val="003D3B8A"/>
    <w:rsid w:val="003D54F8"/>
    <w:rsid w:val="003F4F5E"/>
    <w:rsid w:val="00400906"/>
    <w:rsid w:val="0042590E"/>
    <w:rsid w:val="00437F65"/>
    <w:rsid w:val="004528AD"/>
    <w:rsid w:val="00460FEA"/>
    <w:rsid w:val="004734B7"/>
    <w:rsid w:val="00477530"/>
    <w:rsid w:val="00481B88"/>
    <w:rsid w:val="00482286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4390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537AA"/>
    <w:rsid w:val="00864293"/>
    <w:rsid w:val="00866266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209C9"/>
    <w:rsid w:val="0092163C"/>
    <w:rsid w:val="00932E3C"/>
    <w:rsid w:val="00955865"/>
    <w:rsid w:val="009977FF"/>
    <w:rsid w:val="009A085B"/>
    <w:rsid w:val="009B2D91"/>
    <w:rsid w:val="009C1DE6"/>
    <w:rsid w:val="009C1F0E"/>
    <w:rsid w:val="009D3E8C"/>
    <w:rsid w:val="009E3A0E"/>
    <w:rsid w:val="00A014E0"/>
    <w:rsid w:val="00A1314B"/>
    <w:rsid w:val="00A13160"/>
    <w:rsid w:val="00A137D3"/>
    <w:rsid w:val="00A30D35"/>
    <w:rsid w:val="00A44A8F"/>
    <w:rsid w:val="00A51D96"/>
    <w:rsid w:val="00A54925"/>
    <w:rsid w:val="00A63587"/>
    <w:rsid w:val="00A96F84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52B7"/>
    <w:rsid w:val="00C87D95"/>
    <w:rsid w:val="00C9077A"/>
    <w:rsid w:val="00C95CD2"/>
    <w:rsid w:val="00CA051B"/>
    <w:rsid w:val="00CB3CBE"/>
    <w:rsid w:val="00CD14AB"/>
    <w:rsid w:val="00CD54CA"/>
    <w:rsid w:val="00CE70DF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7E2"/>
    <w:rsid w:val="00D85BAF"/>
    <w:rsid w:val="00D95E55"/>
    <w:rsid w:val="00DA14A5"/>
    <w:rsid w:val="00DB3664"/>
    <w:rsid w:val="00DC16FB"/>
    <w:rsid w:val="00DC4A65"/>
    <w:rsid w:val="00DC4F66"/>
    <w:rsid w:val="00DE16FC"/>
    <w:rsid w:val="00E0022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72955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D7C67"/>
    <w:rsid w:val="00F06EFB"/>
    <w:rsid w:val="00F1334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1D95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4665D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2240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4665D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2240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13</cp:revision>
  <cp:lastPrinted>2024-09-04T12:35:00Z</cp:lastPrinted>
  <dcterms:created xsi:type="dcterms:W3CDTF">2024-08-19T07:39:00Z</dcterms:created>
  <dcterms:modified xsi:type="dcterms:W3CDTF">2024-09-10T09:30:00Z</dcterms:modified>
</cp:coreProperties>
</file>