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70E99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10 сентября 2024 г. № 29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CA64670" wp14:editId="71E91864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2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70E99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C510D6" w:rsidRDefault="00C510D6" w:rsidP="00C51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</w:t>
            </w:r>
            <w:r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hint="eastAsia"/>
                <w:sz w:val="28"/>
                <w:szCs w:val="28"/>
              </w:rPr>
              <w:t>остановление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10D6" w:rsidRDefault="00C510D6" w:rsidP="00C51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03 декабря 2014 г. № 351 «</w:t>
            </w:r>
            <w:r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10D6" w:rsidRDefault="00C510D6" w:rsidP="00C51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Порядка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социальных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поставщиками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10D6" w:rsidRDefault="00C510D6" w:rsidP="00C51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hint="eastAsia"/>
                <w:sz w:val="28"/>
                <w:szCs w:val="28"/>
              </w:rPr>
              <w:t>социальных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(в редакции постановлений Правительства Рязанской области от 17.05.2017 № 111, </w:t>
            </w:r>
            <w:proofErr w:type="gramEnd"/>
          </w:p>
          <w:p w:rsidR="00C510D6" w:rsidRDefault="00C510D6" w:rsidP="00C51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19.12.2017 № 377, от 27.02.2018 № 40, от 18.01.2019 № 2, </w:t>
            </w:r>
          </w:p>
          <w:p w:rsidR="00C510D6" w:rsidRDefault="00C510D6" w:rsidP="00C51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21.05.2019 № 140, от 03.09.2019 № 283, от 14.07.2020 № 169, </w:t>
            </w:r>
          </w:p>
          <w:p w:rsidR="00C510D6" w:rsidRDefault="00C510D6" w:rsidP="00C51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21.09.2020 № 244, от 13.04.2021 № 75, от 19.10.2021 № 280, </w:t>
            </w:r>
          </w:p>
          <w:p w:rsidR="00C510D6" w:rsidRDefault="00C510D6" w:rsidP="00C51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26.04.2022 № 165, от 20.09.2022 № 336, от 31.01.2023 № 29, </w:t>
            </w:r>
          </w:p>
          <w:p w:rsidR="00C510D6" w:rsidRDefault="00C510D6" w:rsidP="00C51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28.03.2023 № 106, от 23.05.2023 № 190, от 21.11.2023 № 428,</w:t>
            </w:r>
          </w:p>
          <w:p w:rsidR="000D5EED" w:rsidRDefault="00C510D6" w:rsidP="00C510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25.04.2024 № 129, от 16.07.2024 № 219)</w:t>
            </w:r>
          </w:p>
        </w:tc>
      </w:tr>
      <w:tr w:rsidR="00C510D6" w:rsidRPr="00C510D6" w:rsidTr="002B3460">
        <w:trPr>
          <w:jc w:val="right"/>
        </w:trPr>
        <w:tc>
          <w:tcPr>
            <w:tcW w:w="5000" w:type="pct"/>
            <w:gridSpan w:val="3"/>
          </w:tcPr>
          <w:p w:rsidR="00C510D6" w:rsidRPr="00C510D6" w:rsidRDefault="00C510D6" w:rsidP="002A53FA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Правительство Рязанской области ПОСТАНОВЛЯЕТ:</w:t>
            </w:r>
          </w:p>
          <w:p w:rsidR="00C510D6" w:rsidRPr="00C510D6" w:rsidRDefault="00C510D6" w:rsidP="002A53FA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Внести в приложение к постановлению Правительства Рязанской области от 03 декабря 2014 г. № 351 «Об утверждении Порядка предоставления социальных услуг поставщиками социальных услуг </w:t>
            </w: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 Рязанской области» следующие изменения:</w:t>
            </w:r>
          </w:p>
          <w:p w:rsidR="00C510D6" w:rsidRPr="00C510D6" w:rsidRDefault="00C510D6" w:rsidP="00C510D6">
            <w:pPr>
              <w:pStyle w:val="ac"/>
              <w:numPr>
                <w:ilvl w:val="0"/>
                <w:numId w:val="7"/>
              </w:numPr>
              <w:tabs>
                <w:tab w:val="left" w:pos="938"/>
                <w:tab w:val="left" w:pos="1080"/>
              </w:tabs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пункт 1.2 раздела 1 «Общие положения» дополнить словами </w:t>
            </w: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«, Федеральном законе от 27 мая 1998 года № 76-ФЗ «О статусе военнослужащих», Законе Рязанской области от 20 октября 2022 года </w:t>
            </w: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№ 72-ОЗ «О дополнительных мерах социальной поддержки отдельным категориям военнослужащих и членам их семей и о внесении изменения </w:t>
            </w: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 статью 5 Закона Рязанской области «О регулировании отношений, связанных с оказанием бесплатной юридической помощи» (далее</w:t>
            </w:r>
            <w:proofErr w:type="gramEnd"/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gramStart"/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Рязанской области № 72-ОЗ)»;</w:t>
            </w:r>
            <w:proofErr w:type="gramEnd"/>
          </w:p>
          <w:p w:rsidR="00C510D6" w:rsidRPr="00C510D6" w:rsidRDefault="00C510D6" w:rsidP="002A53FA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2) в </w:t>
            </w:r>
            <w:hyperlink r:id="rId11" w:tooltip="https://login.consultant.ru/link/?req=doc&amp;base=RLAW073&amp;n=173897&amp;dst=100076" w:history="1">
              <w:r w:rsidRPr="00C510D6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разделе 4</w:t>
              </w:r>
            </w:hyperlink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«Предоставление социальных услуг в стационарной форме социального обслуживания»:</w:t>
            </w:r>
          </w:p>
          <w:p w:rsidR="00C510D6" w:rsidRPr="00C510D6" w:rsidRDefault="00C510D6" w:rsidP="002A53FA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в </w:t>
            </w:r>
            <w:hyperlink r:id="rId12" w:tooltip="https://login.consultant.ru/link/?req=doc&amp;base=RLAW073&amp;n=173897&amp;dst=100086" w:history="1">
              <w:r w:rsidRPr="00C510D6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пункте 4.5</w:t>
              </w:r>
            </w:hyperlink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C510D6" w:rsidRPr="00C510D6" w:rsidRDefault="00513C49" w:rsidP="002A53FA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3" w:tooltip="https://login.consultant.ru/link/?req=doc&amp;base=RLAW073&amp;n=173897&amp;dst=100087" w:history="1">
              <w:proofErr w:type="gramStart"/>
              <w:r w:rsidR="00C510D6" w:rsidRPr="00C510D6">
                <w:rPr>
                  <w:rFonts w:ascii="Times New Roman" w:hAnsi="Times New Roman"/>
                  <w:color w:val="000000" w:themeColor="text1"/>
                  <w:spacing w:val="-4"/>
                  <w:sz w:val="28"/>
                  <w:szCs w:val="28"/>
                </w:rPr>
                <w:t>подпункт 4</w:t>
              </w:r>
            </w:hyperlink>
            <w:r w:rsidR="00C510D6" w:rsidRPr="00C510D6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дополнить словами «(за исключением случаев социальной реабилитации в многопрофильных социально-реабилитационных центрах  лиц, указанных в пунктах 1, 2 части 1 статьи 1 Закона Рязанской области № 72-ОЗ,</w:t>
            </w:r>
            <w:r w:rsidR="00C510D6"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находящихся в основном отпуске или в реабилитационном отпуске в период </w:t>
            </w:r>
            <w:r w:rsidR="00C510D6"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– специальная военная операция)»;</w:t>
            </w:r>
            <w:proofErr w:type="gramEnd"/>
          </w:p>
          <w:p w:rsidR="00C510D6" w:rsidRPr="00C510D6" w:rsidRDefault="00513C49" w:rsidP="002A53FA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4" w:tooltip="https://login.consultant.ru/link/?req=doc&amp;base=RLAW073&amp;n=173897&amp;dst=100087" w:history="1">
              <w:r w:rsidR="00C510D6" w:rsidRPr="00C510D6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подпункт 6</w:t>
              </w:r>
            </w:hyperlink>
            <w:r w:rsidR="00C510D6"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признать утратившим силу;</w:t>
            </w:r>
          </w:p>
          <w:p w:rsidR="00C510D6" w:rsidRPr="00C510D6" w:rsidRDefault="00513C49" w:rsidP="002A53FA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5" w:tooltip="https://login.consultant.ru/link/?req=doc&amp;base=RLAW073&amp;n=173897&amp;dst=100086" w:history="1">
              <w:r w:rsidR="00C510D6" w:rsidRPr="00C510D6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дополнить</w:t>
              </w:r>
            </w:hyperlink>
            <w:r w:rsidR="00C510D6"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подпунктами 12, 13 следующего содержания:</w:t>
            </w:r>
          </w:p>
          <w:p w:rsidR="00C510D6" w:rsidRPr="00C510D6" w:rsidRDefault="00C510D6" w:rsidP="002A53FA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«1</w:t>
            </w:r>
            <w:r w:rsidR="003609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 военный билет, отпускной билет, документ, содержащий сведения о прохождении лечения в условиях стационара в военном лечебно-профилактическом учреждении (для случаев социальной реабилитации в многопрофильных социально-реабилитационных центрах лиц, указанных в пунктах 1, 2 части 1 статьи 1 Закона Рязанской области № 72-ОЗ, находящихся в реабилитационном отпуске в период участия в специальной военной операции);</w:t>
            </w:r>
            <w:proofErr w:type="gramEnd"/>
          </w:p>
          <w:p w:rsidR="00C510D6" w:rsidRPr="00C510D6" w:rsidRDefault="00C510D6" w:rsidP="002A53FA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3609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 военный билет, отпускной билет, результаты флюорографии легких или рентгенографии органов грудной клетки (легких) </w:t>
            </w: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(для случаев социальной реабилитации в многопрофильных социально-</w:t>
            </w:r>
            <w:r w:rsidRPr="00C510D6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реабилитационных центрах лиц, указанных в пунктах 1, 2 части 1 статьи 1</w:t>
            </w: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Закона Рязанской области № 72-ОЗ, находящихся в основном отпуске </w:t>
            </w: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 период участия в специальной военной операции)</w:t>
            </w:r>
            <w:proofErr w:type="gramStart"/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.»</w:t>
            </w:r>
            <w:proofErr w:type="gramEnd"/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C510D6" w:rsidRPr="00C510D6" w:rsidRDefault="00C510D6" w:rsidP="002A53FA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3) в </w:t>
            </w:r>
            <w:hyperlink r:id="rId16" w:tooltip="https://login.consultant.ru/link/?req=doc&amp;base=RLAW073&amp;n=173897&amp;dst=100110" w:history="1">
              <w:r w:rsidRPr="00C510D6">
                <w:rPr>
                  <w:rStyle w:val="ad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приложении № 1</w:t>
              </w:r>
            </w:hyperlink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 Порядку предоставления социальных услуг поставщиками социальных услуг в Рязанской области: </w:t>
            </w:r>
          </w:p>
          <w:p w:rsidR="00C510D6" w:rsidRPr="00C510D6" w:rsidRDefault="00C510D6" w:rsidP="002A53FA">
            <w:pPr>
              <w:pStyle w:val="ac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графе 3 пункта 1.12 слова «на территориях Донецкой Народной Республики, Луганской Народной Республики, Запорожской области, Херсонской области и Украины (далее – специальная военная операция)» исключить;</w:t>
            </w:r>
          </w:p>
          <w:p w:rsidR="00C510D6" w:rsidRPr="00C510D6" w:rsidRDefault="00C510D6" w:rsidP="002A53FA">
            <w:pPr>
              <w:pStyle w:val="ac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сноску «****» изложить в следующей редакции:</w:t>
            </w:r>
          </w:p>
          <w:p w:rsidR="00C510D6" w:rsidRPr="00C510D6" w:rsidRDefault="00C510D6" w:rsidP="002A53FA">
            <w:pPr>
              <w:pStyle w:val="ac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«**** - членами семей участников специальной военной операции </w:t>
            </w:r>
            <w:r w:rsidRPr="00C510D6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являются супруг (супруга), родители лиц, указанных в пунктах 1, 2 части 1</w:t>
            </w: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1 Закона Рязанской области № 72-ОЗ»;</w:t>
            </w:r>
          </w:p>
          <w:p w:rsidR="00C510D6" w:rsidRPr="00C510D6" w:rsidRDefault="00C510D6" w:rsidP="002A53FA">
            <w:pPr>
              <w:pStyle w:val="ac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4) в </w:t>
            </w:r>
            <w:hyperlink r:id="rId17" w:tooltip="https://login.consultant.ru/link/?req=doc&amp;base=RLAW073&amp;n=173897&amp;dst=100110" w:history="1">
              <w:r w:rsidRPr="00C510D6">
                <w:rPr>
                  <w:rStyle w:val="ad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приложении № 2</w:t>
              </w:r>
            </w:hyperlink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 Порядку предоставления социальных услуг поставщиками социальных услуг в Рязанской области: </w:t>
            </w:r>
          </w:p>
          <w:p w:rsidR="00C510D6" w:rsidRPr="00C510D6" w:rsidRDefault="00C510D6" w:rsidP="002A53FA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графе 3 пункта 1.6 слова «на территориях Донецкой Народной Республики, Луганской Народной Республики, Запорожской области, Херсонской области и Украины (далее – специальная военная операция)» исключить;</w:t>
            </w:r>
          </w:p>
          <w:p w:rsidR="00C510D6" w:rsidRPr="00C510D6" w:rsidRDefault="00C510D6" w:rsidP="002A53FA">
            <w:pPr>
              <w:pStyle w:val="ac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сноску «****» изложить в следующей редакции:</w:t>
            </w:r>
          </w:p>
          <w:p w:rsidR="00C510D6" w:rsidRPr="00C510D6" w:rsidRDefault="00C510D6" w:rsidP="002A53FA">
            <w:pPr>
              <w:pStyle w:val="ac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«**** - членами семей участников специальной военной операции </w:t>
            </w:r>
            <w:r w:rsidRPr="00C510D6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являются супруг (супруга), родители лиц, указанных в пунктах 1, 2 части 1</w:t>
            </w: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1 Закона Рязанской области № 72-ОЗ»;</w:t>
            </w:r>
          </w:p>
          <w:p w:rsidR="00C510D6" w:rsidRPr="00C510D6" w:rsidRDefault="00C510D6" w:rsidP="002A53FA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5) в </w:t>
            </w:r>
            <w:hyperlink r:id="rId18" w:tooltip="https://login.consultant.ru/link/?req=doc&amp;base=RLAW073&amp;n=173897&amp;dst=100110" w:history="1">
              <w:r w:rsidRPr="00C510D6">
                <w:rPr>
                  <w:rStyle w:val="ad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 xml:space="preserve">приложении № </w:t>
              </w:r>
            </w:hyperlink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к Порядку предоставления социальных услуг поставщиками социальных услуг в Рязанской области</w:t>
            </w:r>
            <w:r w:rsidR="00CF6D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510D6" w:rsidRPr="00C510D6" w:rsidRDefault="00C510D6" w:rsidP="002A53FA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графе 3 пункта 12 слова «на территориях Донецкой Народной Республики, Луганской Народной Республики, Запорожской области, Херсонской области и Украины (далее – специальная военная операция)» исключить;</w:t>
            </w:r>
          </w:p>
          <w:p w:rsidR="00C510D6" w:rsidRPr="00C510D6" w:rsidRDefault="00C510D6" w:rsidP="002A53FA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сноску «****»изложить в следующей редакции:</w:t>
            </w:r>
          </w:p>
          <w:p w:rsidR="00C510D6" w:rsidRPr="00C510D6" w:rsidRDefault="00C510D6" w:rsidP="00C510D6">
            <w:pPr>
              <w:pStyle w:val="ac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«**** - членами семей участников специальной военной операции </w:t>
            </w:r>
            <w:r w:rsidRPr="00C510D6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являются супруг (супруга), родители лиц, указанных в пунктах 1, 2 части 1 ст</w:t>
            </w:r>
            <w:r w:rsidRPr="00C510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атьи 1 Закона Рязанской области № 72-ОЗ.».</w:t>
            </w:r>
          </w:p>
        </w:tc>
      </w:tr>
      <w:tr w:rsidR="00C510D6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C510D6" w:rsidRDefault="00C51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10D6" w:rsidRDefault="00C51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10D6" w:rsidRDefault="00C51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10D6" w:rsidRDefault="00C51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C510D6" w:rsidRDefault="00C510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C510D6" w:rsidRDefault="00C510D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510D6" w:rsidRDefault="00C510D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510D6" w:rsidRDefault="00C510D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510D6" w:rsidRDefault="00C510D6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E32E0D" w:rsidRDefault="00E32E0D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E32E0D" w:rsidRPr="00E32E0D" w:rsidSect="002E2737">
      <w:headerReference w:type="default" r:id="rId19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49" w:rsidRDefault="00513C49">
      <w:r>
        <w:separator/>
      </w:r>
    </w:p>
  </w:endnote>
  <w:endnote w:type="continuationSeparator" w:id="0">
    <w:p w:rsidR="00513C49" w:rsidRDefault="0051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49" w:rsidRDefault="00513C49">
      <w:r>
        <w:separator/>
      </w:r>
    </w:p>
  </w:footnote>
  <w:footnote w:type="continuationSeparator" w:id="0">
    <w:p w:rsidR="00513C49" w:rsidRDefault="00513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DC3119">
      <w:rPr>
        <w:rFonts w:ascii="Times New Roman" w:hAnsi="Times New Roman"/>
        <w:noProof/>
        <w:sz w:val="24"/>
        <w:szCs w:val="24"/>
      </w:rPr>
      <w:t>3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2EE6370"/>
    <w:multiLevelType w:val="hybridMultilevel"/>
    <w:tmpl w:val="F404D91A"/>
    <w:lvl w:ilvl="0" w:tplc="67582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9A4D2BC">
      <w:start w:val="1"/>
      <w:numFmt w:val="lowerLetter"/>
      <w:lvlText w:val="%2."/>
      <w:lvlJc w:val="left"/>
      <w:pPr>
        <w:ind w:left="1789" w:hanging="360"/>
      </w:pPr>
    </w:lvl>
    <w:lvl w:ilvl="2" w:tplc="1FF2F8D8">
      <w:start w:val="1"/>
      <w:numFmt w:val="lowerRoman"/>
      <w:lvlText w:val="%3."/>
      <w:lvlJc w:val="right"/>
      <w:pPr>
        <w:ind w:left="2509" w:hanging="180"/>
      </w:pPr>
    </w:lvl>
    <w:lvl w:ilvl="3" w:tplc="066CB382">
      <w:start w:val="1"/>
      <w:numFmt w:val="decimal"/>
      <w:lvlText w:val="%4."/>
      <w:lvlJc w:val="left"/>
      <w:pPr>
        <w:ind w:left="3229" w:hanging="360"/>
      </w:pPr>
    </w:lvl>
    <w:lvl w:ilvl="4" w:tplc="1F52F48A">
      <w:start w:val="1"/>
      <w:numFmt w:val="lowerLetter"/>
      <w:lvlText w:val="%5."/>
      <w:lvlJc w:val="left"/>
      <w:pPr>
        <w:ind w:left="3949" w:hanging="360"/>
      </w:pPr>
    </w:lvl>
    <w:lvl w:ilvl="5" w:tplc="F4BEE0C8">
      <w:start w:val="1"/>
      <w:numFmt w:val="lowerRoman"/>
      <w:lvlText w:val="%6."/>
      <w:lvlJc w:val="right"/>
      <w:pPr>
        <w:ind w:left="4669" w:hanging="180"/>
      </w:pPr>
    </w:lvl>
    <w:lvl w:ilvl="6" w:tplc="07C8C4C4">
      <w:start w:val="1"/>
      <w:numFmt w:val="decimal"/>
      <w:lvlText w:val="%7."/>
      <w:lvlJc w:val="left"/>
      <w:pPr>
        <w:ind w:left="5389" w:hanging="360"/>
      </w:pPr>
    </w:lvl>
    <w:lvl w:ilvl="7" w:tplc="3A3A5106">
      <w:start w:val="1"/>
      <w:numFmt w:val="lowerLetter"/>
      <w:lvlText w:val="%8."/>
      <w:lvlJc w:val="left"/>
      <w:pPr>
        <w:ind w:left="6109" w:hanging="360"/>
      </w:pPr>
    </w:lvl>
    <w:lvl w:ilvl="8" w:tplc="C0EA6A6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5w7CsKDEGpuW/kXpGW31utv7Kc=" w:salt="JrEFwb8lXOPrvdxP5FgiS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980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04465"/>
    <w:rsid w:val="00512A47"/>
    <w:rsid w:val="00513C49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510D6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CF6D9B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3119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70E99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510D6"/>
    <w:pPr>
      <w:ind w:left="720"/>
      <w:contextualSpacing/>
    </w:pPr>
  </w:style>
  <w:style w:type="character" w:styleId="ad">
    <w:name w:val="Hyperlink"/>
    <w:basedOn w:val="a0"/>
    <w:rsid w:val="00C510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510D6"/>
    <w:pPr>
      <w:ind w:left="720"/>
      <w:contextualSpacing/>
    </w:pPr>
  </w:style>
  <w:style w:type="character" w:styleId="ad">
    <w:name w:val="Hyperlink"/>
    <w:basedOn w:val="a0"/>
    <w:rsid w:val="00C51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RLAW073&amp;n=173897&amp;dst=100087" TargetMode="External"/><Relationship Id="rId18" Type="http://schemas.openxmlformats.org/officeDocument/2006/relationships/hyperlink" Target="https://login.consultant.ru/link/?req=doc&amp;base=RLAW073&amp;n=173897&amp;dst=10011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173897&amp;dst=100086" TargetMode="External"/><Relationship Id="rId17" Type="http://schemas.openxmlformats.org/officeDocument/2006/relationships/hyperlink" Target="https://login.consultant.ru/link/?req=doc&amp;base=RLAW073&amp;n=173897&amp;dst=1001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173897&amp;dst=10011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173897&amp;dst=1000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173897&amp;dst=100086" TargetMode="Externa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173897&amp;dst=10008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Дягилева М.А.</cp:lastModifiedBy>
  <cp:revision>6</cp:revision>
  <cp:lastPrinted>2024-09-05T12:38:00Z</cp:lastPrinted>
  <dcterms:created xsi:type="dcterms:W3CDTF">2024-09-05T12:35:00Z</dcterms:created>
  <dcterms:modified xsi:type="dcterms:W3CDTF">2024-09-10T10:50:00Z</dcterms:modified>
</cp:coreProperties>
</file>