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677858">
        <w:tc>
          <w:tcPr>
            <w:tcW w:w="5428" w:type="dxa"/>
          </w:tcPr>
          <w:p w:rsidR="00190FF9" w:rsidRPr="00677858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677858" w:rsidRDefault="00190FF9" w:rsidP="00E54A3E">
            <w:pPr>
              <w:rPr>
                <w:rFonts w:ascii="Times New Roman" w:hAnsi="Times New Roman"/>
                <w:sz w:val="28"/>
                <w:szCs w:val="28"/>
              </w:rPr>
            </w:pPr>
            <w:r w:rsidRPr="00677858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54A3E" w:rsidRPr="006778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77858" w:rsidRPr="0067785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54A3E" w:rsidRPr="00677858" w:rsidRDefault="00E54A3E" w:rsidP="00E54A3E">
            <w:pPr>
              <w:rPr>
                <w:rFonts w:ascii="Times New Roman" w:hAnsi="Times New Roman"/>
                <w:sz w:val="28"/>
                <w:szCs w:val="28"/>
              </w:rPr>
            </w:pPr>
            <w:r w:rsidRPr="00677858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E54A3E" w:rsidRPr="00677858">
        <w:tc>
          <w:tcPr>
            <w:tcW w:w="5428" w:type="dxa"/>
          </w:tcPr>
          <w:p w:rsidR="00E54A3E" w:rsidRPr="00677858" w:rsidRDefault="00E54A3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54A3E" w:rsidRPr="00677858" w:rsidRDefault="000F54B4" w:rsidP="00E54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13.09.2024 № 567-р</w:t>
            </w:r>
            <w:bookmarkStart w:id="0" w:name="_GoBack"/>
            <w:bookmarkEnd w:id="0"/>
          </w:p>
        </w:tc>
      </w:tr>
      <w:tr w:rsidR="00E54A3E" w:rsidRPr="00677858">
        <w:tc>
          <w:tcPr>
            <w:tcW w:w="5428" w:type="dxa"/>
          </w:tcPr>
          <w:p w:rsidR="00E54A3E" w:rsidRPr="00677858" w:rsidRDefault="00E54A3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54A3E" w:rsidRPr="00677858" w:rsidRDefault="00E54A3E" w:rsidP="00E54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858" w:rsidRPr="00677858">
        <w:tc>
          <w:tcPr>
            <w:tcW w:w="5428" w:type="dxa"/>
          </w:tcPr>
          <w:p w:rsidR="00677858" w:rsidRPr="00677858" w:rsidRDefault="0067785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77858" w:rsidRPr="00677858" w:rsidRDefault="00677858" w:rsidP="00E54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858" w:rsidRPr="00677858">
        <w:tc>
          <w:tcPr>
            <w:tcW w:w="5428" w:type="dxa"/>
          </w:tcPr>
          <w:p w:rsidR="00677858" w:rsidRPr="00677858" w:rsidRDefault="0067785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77858" w:rsidRPr="006E1061" w:rsidRDefault="00677858" w:rsidP="00677858">
            <w:pPr>
              <w:rPr>
                <w:rFonts w:ascii="Times New Roman" w:hAnsi="Times New Roman"/>
                <w:sz w:val="28"/>
                <w:szCs w:val="28"/>
              </w:rPr>
            </w:pPr>
            <w:r w:rsidRPr="00677858">
              <w:rPr>
                <w:rFonts w:ascii="Times New Roman" w:hAnsi="Times New Roman"/>
                <w:sz w:val="28"/>
                <w:szCs w:val="28"/>
              </w:rPr>
              <w:t>«</w:t>
            </w:r>
            <w:r w:rsidRPr="006E1061">
              <w:rPr>
                <w:rFonts w:ascii="Times New Roman" w:hAnsi="Times New Roman"/>
                <w:sz w:val="28"/>
                <w:szCs w:val="28"/>
              </w:rPr>
              <w:t xml:space="preserve">Приложение №2 </w:t>
            </w:r>
          </w:p>
          <w:p w:rsidR="00677858" w:rsidRPr="006E1061" w:rsidRDefault="00677858" w:rsidP="0067785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</w:rPr>
            </w:pPr>
            <w:r w:rsidRPr="006E1061">
              <w:rPr>
                <w:rFonts w:ascii="Times New Roman" w:hAnsi="Times New Roman"/>
                <w:sz w:val="28"/>
              </w:rPr>
              <w:t>к распоряжению Правительства</w:t>
            </w:r>
          </w:p>
          <w:p w:rsidR="00677858" w:rsidRPr="00677858" w:rsidRDefault="00677858" w:rsidP="00677858">
            <w:pPr>
              <w:rPr>
                <w:rFonts w:ascii="Times New Roman" w:hAnsi="Times New Roman"/>
                <w:sz w:val="28"/>
              </w:rPr>
            </w:pPr>
            <w:r w:rsidRPr="006E1061">
              <w:rPr>
                <w:rFonts w:ascii="Times New Roman" w:hAnsi="Times New Roman"/>
                <w:sz w:val="28"/>
              </w:rPr>
              <w:t>Рязанской области</w:t>
            </w:r>
          </w:p>
          <w:p w:rsidR="00677858" w:rsidRPr="00677858" w:rsidRDefault="00677858" w:rsidP="00677858">
            <w:pPr>
              <w:rPr>
                <w:rFonts w:ascii="Times New Roman" w:hAnsi="Times New Roman"/>
                <w:sz w:val="28"/>
                <w:szCs w:val="28"/>
              </w:rPr>
            </w:pPr>
            <w:r w:rsidRPr="00677858">
              <w:rPr>
                <w:rFonts w:ascii="Times New Roman" w:hAnsi="Times New Roman"/>
                <w:sz w:val="28"/>
              </w:rPr>
              <w:t>от 28.12.2024 № 808-р</w:t>
            </w:r>
          </w:p>
        </w:tc>
      </w:tr>
    </w:tbl>
    <w:p w:rsidR="00624967" w:rsidRPr="00677858" w:rsidRDefault="00624967" w:rsidP="00677858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54A3E" w:rsidRPr="00E54A3E" w:rsidRDefault="00E54A3E" w:rsidP="0067785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</w:p>
    <w:p w:rsidR="006E1061" w:rsidRPr="006E1061" w:rsidRDefault="006E1061" w:rsidP="0067785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</w:p>
    <w:p w:rsidR="006E1061" w:rsidRPr="006E1061" w:rsidRDefault="006E1061" w:rsidP="006E1061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bCs/>
          <w:sz w:val="28"/>
          <w:szCs w:val="28"/>
          <w:lang w:eastAsia="en-US"/>
        </w:rPr>
        <w:t>4. Объемы финансовых ресурсов на реализацию</w:t>
      </w:r>
    </w:p>
    <w:p w:rsidR="006E1061" w:rsidRPr="006E1061" w:rsidRDefault="006E1061" w:rsidP="006E1061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региональной программы</w:t>
      </w:r>
    </w:p>
    <w:p w:rsidR="006E1061" w:rsidRPr="006E1061" w:rsidRDefault="006E1061" w:rsidP="006E106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Объемы финансирования региональной программы носят прогнозный характер и подлежат ежегодному уточнению.</w:t>
      </w:r>
    </w:p>
    <w:p w:rsid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Финансово-экономическое обоснование мероприятий региональной программы</w:t>
      </w:r>
      <w:r w:rsidR="00677858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77858" w:rsidRPr="006E1061" w:rsidRDefault="00677858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77858" w:rsidRDefault="006E1061" w:rsidP="006778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Профессиональное обучение и получение дополнительного профессионального образования (сроком обучения не более</w:t>
      </w:r>
      <w:proofErr w:type="gramEnd"/>
    </w:p>
    <w:p w:rsidR="00677858" w:rsidRDefault="006E1061" w:rsidP="006778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6 месяцев) участников региональной программы и членов</w:t>
      </w:r>
      <w:proofErr w:type="gramEnd"/>
    </w:p>
    <w:p w:rsidR="00677858" w:rsidRDefault="006E1061" w:rsidP="006778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их семей в образовательных организациях, расположенных</w:t>
      </w:r>
    </w:p>
    <w:p w:rsidR="006E1061" w:rsidRDefault="006E1061" w:rsidP="006778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на территории Рязанской области</w:t>
      </w:r>
    </w:p>
    <w:p w:rsidR="00677858" w:rsidRPr="006E1061" w:rsidRDefault="00677858" w:rsidP="0067785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Объем затрат на профессиональное обучение и получение дополнительного профессионального образования (сроком обучения не более 6 месяцев) участников региональной программы и членов их семей в образовательных организациях, расположенных на территории Рязанской области, (руб.):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Sprof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= </w:t>
      </w:r>
      <w:proofErr w:type="spellStart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Bprof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x </w:t>
      </w:r>
      <w:proofErr w:type="spellStart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Fprof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,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16"/>
          <w:szCs w:val="16"/>
          <w:lang w:val="en-US" w:eastAsia="en-US"/>
        </w:rPr>
      </w:pP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где</w:t>
      </w:r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: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Sprof</w:t>
      </w:r>
      <w:proofErr w:type="spellEnd"/>
      <w:r w:rsidR="006778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6778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>объем затрат на профессиональное обучение и получение дополнительного профессионального образования (сроком обучения не более 6 месяцев) участников региональной программы и членов их семей в образовательных организациях, расположенных на территории Рязанской области, руб.;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Bprof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- средняя стоимость профессионального обучения и получения дополнительного профессионального образования участника региональной программы, руб.;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Fprof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- количество участников региональной программы, нуждающихся в профессиональном обучении и получении дополнительного профессионального образования, чел.;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lastRenderedPageBreak/>
        <w:t>Sprof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в 2024 году - 337,5 тыс. руб. (33750,0 руб. x 10), чел., в том числе средства федерального бюджета - 132,0 тыс. руб.;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Sprof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в 2025 году - 337,49999 тыс. руб. (33749,99 руб. x 10), чел., в том числе средства федерального бюджета - 132,0 тыс. руб.;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Итого: 674,49999 тыс. руб., в том числе средства федерального бюджета - 264,0 тыс. руб.</w:t>
      </w:r>
    </w:p>
    <w:p w:rsid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Предполагается, что нуждаться в профессиональном обучении и получении дополнительного профессионального образования будут не менее 2% от участников региональной программы и членов их семей ежегодно.</w:t>
      </w:r>
    </w:p>
    <w:p w:rsidR="00677858" w:rsidRPr="006E1061" w:rsidRDefault="00677858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77858" w:rsidRDefault="006E1061" w:rsidP="006778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2. Информационное обеспечение реализации</w:t>
      </w:r>
    </w:p>
    <w:p w:rsidR="006E1061" w:rsidRDefault="006E1061" w:rsidP="006778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региональной программы</w:t>
      </w:r>
    </w:p>
    <w:p w:rsidR="00677858" w:rsidRPr="006E1061" w:rsidRDefault="00677858" w:rsidP="006778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Объем затрат на информационное обеспечение реализации региональной программы: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6E1061" w:rsidRPr="006E1061" w:rsidRDefault="006E1061" w:rsidP="006778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Sinf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= (</w:t>
      </w:r>
      <w:proofErr w:type="spellStart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Binf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x </w:t>
      </w:r>
      <w:proofErr w:type="spellStart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Finf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 xml:space="preserve">) + </w:t>
      </w:r>
      <w:proofErr w:type="spellStart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Rinf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+ (</w:t>
      </w:r>
      <w:proofErr w:type="spellStart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Pinf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x </w:t>
      </w:r>
      <w:proofErr w:type="spellStart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Kinf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),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16"/>
          <w:szCs w:val="16"/>
          <w:lang w:val="en-US" w:eastAsia="en-US"/>
        </w:rPr>
      </w:pP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Sinf</w:t>
      </w:r>
      <w:proofErr w:type="spellEnd"/>
      <w:r w:rsidR="006778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6778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>объем затрат на информационное обеспечение реализации подпрограммы, руб.;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Binf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- средняя стоимость одной единицы тиража, руб.;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Finf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- тираж, экземпляров;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pacing w:val="-4"/>
          <w:sz w:val="28"/>
          <w:szCs w:val="28"/>
          <w:lang w:eastAsia="en-US"/>
        </w:rPr>
        <w:t>Rinf</w:t>
      </w:r>
      <w:proofErr w:type="spellEnd"/>
      <w:r w:rsidR="00677858" w:rsidRPr="00677858">
        <w:rPr>
          <w:rFonts w:ascii="Times New Roman" w:eastAsia="Calibri" w:hAnsi="Times New Roman"/>
          <w:spacing w:val="-4"/>
          <w:sz w:val="28"/>
          <w:szCs w:val="28"/>
          <w:lang w:eastAsia="en-US"/>
        </w:rPr>
        <w:t> </w:t>
      </w:r>
      <w:r w:rsidRPr="006E1061">
        <w:rPr>
          <w:rFonts w:ascii="Times New Roman" w:eastAsia="Calibri" w:hAnsi="Times New Roman"/>
          <w:spacing w:val="-4"/>
          <w:sz w:val="28"/>
          <w:szCs w:val="28"/>
          <w:lang w:eastAsia="en-US"/>
        </w:rPr>
        <w:t>-</w:t>
      </w:r>
      <w:r w:rsidR="00677858" w:rsidRPr="00677858">
        <w:rPr>
          <w:rFonts w:ascii="Times New Roman" w:eastAsia="Calibri" w:hAnsi="Times New Roman"/>
          <w:spacing w:val="-4"/>
          <w:sz w:val="28"/>
          <w:szCs w:val="28"/>
          <w:lang w:eastAsia="en-US"/>
        </w:rPr>
        <w:t> </w:t>
      </w:r>
      <w:r w:rsidRPr="006E1061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стоимость изготовления </w:t>
      </w:r>
      <w:proofErr w:type="spellStart"/>
      <w:r w:rsidRPr="006E1061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презентационно</w:t>
      </w:r>
      <w:proofErr w:type="spellEnd"/>
      <w:r w:rsidRPr="006E1061">
        <w:rPr>
          <w:rFonts w:ascii="Times New Roman" w:eastAsia="Calibri" w:hAnsi="Times New Roman"/>
          <w:spacing w:val="-4"/>
          <w:sz w:val="28"/>
          <w:szCs w:val="28"/>
          <w:lang w:eastAsia="en-US"/>
        </w:rPr>
        <w:t>-рекламного</w:t>
      </w:r>
      <w:r w:rsidR="00677858" w:rsidRPr="00677858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видеоролика,</w:t>
      </w:r>
      <w:r w:rsidR="0067785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>руб.;</w:t>
      </w:r>
    </w:p>
    <w:p w:rsidR="006E1061" w:rsidRPr="006E1061" w:rsidRDefault="00677858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Pinf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6E1061" w:rsidRPr="006E1061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6E1061"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стоимость проведения презентаций региональной программы в странах проживания соотечественников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6E1061"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потенциальных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E1061" w:rsidRPr="006E1061">
        <w:rPr>
          <w:rFonts w:ascii="Times New Roman" w:eastAsia="Calibri" w:hAnsi="Times New Roman"/>
          <w:sz w:val="28"/>
          <w:szCs w:val="28"/>
          <w:lang w:eastAsia="en-US"/>
        </w:rPr>
        <w:t>участников подпрограммы, руб.;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Kinf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- планируемое количество проведения презентаций.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pacing w:val="-8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pacing w:val="-8"/>
          <w:sz w:val="28"/>
          <w:szCs w:val="28"/>
          <w:lang w:eastAsia="en-US"/>
        </w:rPr>
        <w:t>Sinf</w:t>
      </w:r>
      <w:proofErr w:type="spellEnd"/>
      <w:r w:rsidRPr="006E1061">
        <w:rPr>
          <w:rFonts w:ascii="Times New Roman" w:eastAsia="Calibri" w:hAnsi="Times New Roman"/>
          <w:spacing w:val="-8"/>
          <w:sz w:val="28"/>
          <w:szCs w:val="28"/>
          <w:lang w:eastAsia="en-US"/>
        </w:rPr>
        <w:t xml:space="preserve"> в 2024 году - 515,30175 тыс. руб. (12,5 руб. x 1000 + 502,80175 руб. x 1);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pacing w:val="-8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pacing w:val="-8"/>
          <w:sz w:val="28"/>
          <w:szCs w:val="28"/>
          <w:lang w:eastAsia="en-US"/>
        </w:rPr>
        <w:t>Sinf</w:t>
      </w:r>
      <w:proofErr w:type="spellEnd"/>
      <w:r w:rsidRPr="006E1061">
        <w:rPr>
          <w:rFonts w:ascii="Times New Roman" w:eastAsia="Calibri" w:hAnsi="Times New Roman"/>
          <w:spacing w:val="-8"/>
          <w:sz w:val="28"/>
          <w:szCs w:val="28"/>
          <w:lang w:eastAsia="en-US"/>
        </w:rPr>
        <w:t xml:space="preserve"> в 2025 году - 532,18838 тыс. руб. (12,5 руб. x 1000 + 519,68838 руб. x 1);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Итого: 1047,49013 тыс. руб.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Планируется подготовка и издание буклетов «Памятка переселенцу» и «Программа переселения соотечественников в Рязанскую область» общим тиражом 1000 единиц из расчета средней стоимости одной единицы тиража не менее 12,5 руб.</w:t>
      </w:r>
    </w:p>
    <w:p w:rsid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Ежегодно планируется проводить не менее 1 презентации региональной программы в странах проживания соотечественников </w:t>
      </w:r>
      <w:r w:rsidR="0067785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потенциальных</w:t>
      </w:r>
      <w:r w:rsidR="0067785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>участников подпрограммы.</w:t>
      </w:r>
    </w:p>
    <w:p w:rsidR="00677858" w:rsidRPr="006E1061" w:rsidRDefault="00677858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77858" w:rsidRDefault="006E1061" w:rsidP="006778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3. Предоставление единовременной финансовой поддержки</w:t>
      </w:r>
    </w:p>
    <w:p w:rsidR="006E1061" w:rsidRDefault="006E1061" w:rsidP="0067785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участникам региональной программы на обустройство</w:t>
      </w:r>
    </w:p>
    <w:p w:rsidR="00677858" w:rsidRPr="006E1061" w:rsidRDefault="00677858" w:rsidP="0067785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Объем затрат на предоставление единовременной финансовой поддержки переселенцев: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  <w:lang w:val="en-US"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lastRenderedPageBreak/>
        <w:t>Sfin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= </w:t>
      </w:r>
      <w:proofErr w:type="spellStart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Rfin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x </w:t>
      </w:r>
      <w:proofErr w:type="spellStart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Ffin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 xml:space="preserve"> + </w:t>
      </w:r>
      <w:proofErr w:type="spellStart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Rbanki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val="en-US" w:eastAsia="en-US"/>
        </w:rPr>
        <w:t>,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16"/>
          <w:szCs w:val="16"/>
          <w:lang w:val="en-US" w:eastAsia="en-US"/>
        </w:rPr>
      </w:pP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Sfin</w:t>
      </w:r>
      <w:proofErr w:type="spellEnd"/>
      <w:r w:rsidR="006778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6778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>объем затрат на предоставление единовременной финансовой поддержки (гарантий) участникам подпрограммы, руб.;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Rfin</w:t>
      </w:r>
      <w:proofErr w:type="spellEnd"/>
      <w:r w:rsidR="006778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6778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>размер единовременной финансовой поддержки участникам подпрограммы на обустройство, руб.;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Ffin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- численность переселенцев, чел.;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Rbanki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- оплата комиссионного вознаграждения кредитной организации (0,5% суммы произведенных выплат), руб.;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Sfin</w:t>
      </w:r>
      <w:proofErr w:type="spellEnd"/>
      <w:r w:rsidR="006778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677858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>объем затрат на предоставление единовременной финансовой поддержки (гарантий) участникам региональной программы, руб.;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Sfin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в 2024 году - 5386,5 тыс. руб., в том числе средства федерального бюджета - 3608,0 тыс. руб.;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6E1061">
        <w:rPr>
          <w:rFonts w:ascii="Times New Roman" w:eastAsia="Calibri" w:hAnsi="Times New Roman"/>
          <w:sz w:val="28"/>
          <w:szCs w:val="28"/>
          <w:lang w:eastAsia="en-US"/>
        </w:rPr>
        <w:t>Sfin</w:t>
      </w:r>
      <w:proofErr w:type="spellEnd"/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в 2025 году - 5536,125 тыс. руб., в том числе средства федерального бюджета - 3669,2 тыс. руб.;</w:t>
      </w:r>
    </w:p>
    <w:p w:rsidR="006E1061" w:rsidRPr="006E1061" w:rsidRDefault="006E1061" w:rsidP="006778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Итого: 10922,625 тыс. руб., в том числе средства федерального бюджета </w:t>
      </w:r>
      <w:r w:rsidR="00677858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 xml:space="preserve"> 7277,2</w:t>
      </w:r>
      <w:r w:rsidR="0067785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E1061">
        <w:rPr>
          <w:rFonts w:ascii="Times New Roman" w:eastAsia="Calibri" w:hAnsi="Times New Roman"/>
          <w:sz w:val="28"/>
          <w:szCs w:val="28"/>
          <w:lang w:eastAsia="en-US"/>
        </w:rPr>
        <w:t>тыс. руб.</w:t>
      </w:r>
      <w:r w:rsidR="00B12A7B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6E1061" w:rsidRPr="006E1061" w:rsidRDefault="006E1061" w:rsidP="0067785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</w:rPr>
      </w:pPr>
    </w:p>
    <w:p w:rsidR="00CA6B1E" w:rsidRPr="00677858" w:rsidRDefault="00CA6B1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CA6B1E" w:rsidRPr="00677858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66" w:rsidRDefault="00E25066">
      <w:r>
        <w:separator/>
      </w:r>
    </w:p>
  </w:endnote>
  <w:endnote w:type="continuationSeparator" w:id="0">
    <w:p w:rsidR="00E25066" w:rsidRDefault="00E2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66" w:rsidRDefault="00E25066">
      <w:r>
        <w:separator/>
      </w:r>
    </w:p>
  </w:footnote>
  <w:footnote w:type="continuationSeparator" w:id="0">
    <w:p w:rsidR="00E25066" w:rsidRDefault="00E25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F54B4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F54B4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858"/>
    <w:rsid w:val="00677EBD"/>
    <w:rsid w:val="00684A5B"/>
    <w:rsid w:val="006A1F71"/>
    <w:rsid w:val="006E106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12A7B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6B1E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5066"/>
    <w:rsid w:val="00E2726B"/>
    <w:rsid w:val="00E37801"/>
    <w:rsid w:val="00E46EAA"/>
    <w:rsid w:val="00E5038C"/>
    <w:rsid w:val="00E50B69"/>
    <w:rsid w:val="00E5298B"/>
    <w:rsid w:val="00E54A3E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677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677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>4. Объемы финансовых ресурсов на реализацию</vt:lpstr>
    </vt:vector>
  </TitlesOfParts>
  <Company>Microsoft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2024-09-11T13:44:00Z</cp:lastPrinted>
  <dcterms:created xsi:type="dcterms:W3CDTF">2024-09-11T13:34:00Z</dcterms:created>
  <dcterms:modified xsi:type="dcterms:W3CDTF">2024-09-13T12:23:00Z</dcterms:modified>
</cp:coreProperties>
</file>