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nil" w:color="FFFFFF" w:fill="FFFFFF"/>
        <w:jc w:val="center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>ОПОВЕЩЕНИЕ</w:t>
      </w:r>
    </w:p>
    <w:p>
      <w:pPr>
        <w:pStyle w:val="Normal"/>
        <w:spacing w:lineRule="auto" w:line="259"/>
        <w:ind w:left="-567" w:right="-285" w:firstLine="567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</w:p>
    <w:p>
      <w:pPr>
        <w:pStyle w:val="Normal"/>
        <w:spacing w:lineRule="auto" w:line="259" w:before="0" w:after="160"/>
        <w:ind w:left="-567" w:right="-285"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2" w:tgtFrame="consultantplus://offline/ref=1B091624708BD0A62622400DBE258133509EFB5ED3FA0865BA2CF8A2E22E48C6AD00D4D413A91163178350055BwA45O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25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.2024 №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345-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д</w:t>
      </w:r>
      <w:r>
        <w:rPr>
          <w:rFonts w:eastAsia="Times New Roman" w:cs="Times New Roman"/>
          <w:color w:val="000000" w:themeColor="text1"/>
          <w:sz w:val="26"/>
          <w:szCs w:val="26"/>
          <w:highlight w:val="yellow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«О проведении общественных обсуждений по проекту генеральн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ого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Ряжский муниципальный округ Рязанской области применительно к территориям города Ряжск с прилегающей территорией, Алешинского</w:t>
        <w:br/>
        <w:t>и Журавинского сельских округов Ряжского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», проводятся общественные обсуждения по проекту генеральн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ого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плана муниципального</w:t>
        <w:br/>
        <w:t xml:space="preserve">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Ряжский муниципальный округ Рязанской области применительно</w:t>
        <w:br/>
        <w:t>к территориям города Ряжск с прилегающей территорией, Алешинского и Журавинского сельских округов Ряжского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Информационные материалы к проекту: 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Приказ главного управления архитектуры и градостроительства Рязанской области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от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25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.2024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345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-д;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обсуждений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 участников общественных обсуждений.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г. Рязань,</w:t>
        <w:br/>
        <w:t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30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сентября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 по «1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октября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Проект и информационные материалы к нему размещены на официальном сайте </w:t>
      </w:r>
      <w:r>
        <w:rPr>
          <w:rFonts w:eastAsia="Calibri" w:cs="Times New Roman"/>
          <w:color w:val="000000"/>
          <w:sz w:val="26"/>
          <w:szCs w:val="26"/>
          <w:lang w:eastAsia="en-US"/>
        </w:rPr>
        <w:t xml:space="preserve">Главархитектуры Рязанской области: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https://uag.ryazan.gov.ru/announcements.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Период проведения экспозиции: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30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сентября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 по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09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октября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Экспозиция размещается по следующим адресам: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Ряжский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 </w:t>
      </w:r>
      <w:r>
        <w:rPr>
          <w:rFonts w:eastAsia="Times New Roman" w:cs="Times New Roman"/>
          <w:bCs/>
          <w:color w:val="000000" w:themeColor="text1"/>
          <w:sz w:val="26"/>
          <w:szCs w:val="26"/>
          <w:lang w:eastAsia="en-US"/>
        </w:rPr>
        <w:t>д. Кузьминка (при въезде в населенный пункт)</w:t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30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сентября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2024 г. по 11:20 час.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«04» октября 2024 г.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Ряжский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 </w:t>
      </w:r>
      <w:r>
        <w:rPr>
          <w:rFonts w:eastAsia="Times New Roman" w:cs="Times New Roman"/>
          <w:bCs/>
          <w:color w:val="000000" w:themeColor="text1"/>
          <w:sz w:val="26"/>
          <w:szCs w:val="26"/>
          <w:lang w:eastAsia="en-US"/>
        </w:rPr>
        <w:t>с. Салтыки, ул. Панки (ориентир остановка общественного транспорта около дома 22)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30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сентября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2024 г. по 11: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35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час.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«04»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с. Куровщино (ориентир остановка общественного транспорта около Никольской церкви)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с «30» сентября 2024 г. по 11:50 час. «04» октября 2024 г.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с. Александровка (ориентир дом 33)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br/>
        <w:t>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с «30» сентября 2024 г. по 12:20 час. «04» октября 2024 г.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п. Красный Октябрь (ориентир дом 54А)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с «30» сентября 2024 г. по 12:35 час. «04» октября 2024 г.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Нагорное (ориентир остановка общественного транспорта около дома 87)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с «30» сентября 2024 г. по 12:50 час. «04» октября 2024 г.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п. Лесничества Шувалова (при въезде</w:t>
        <w:br/>
        <w:t>в населенный пункт)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с «30» сентября 2024 г. по 13:10 час. «04» октября 2024 г.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п. Новый Мир (при въезде в населенный пункт)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с «30» сентября 2024 г. по 13:30 час. «04» октября 2024 г.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Набережное (при въезде в населенный пункт)</w:t>
        <w:br/>
        <w:t>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eastAsia="en-US"/>
        </w:rPr>
        <w:t>с «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30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»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сентября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2024 г. по 1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1:3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0 час.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«07»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д. Волково (при въезде в населенный пункт)</w:t>
        <w:br/>
        <w:t>(с «30» сентября 2024 г. по 11:40 час. «07»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с. Марчуки 2, д. 75 (ориентир Дом Культуры)</w:t>
        <w:br/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(с «30» сентября 2024 г. по 11:55 час. «07»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Зезюлино (ориентир остановка общественного транспорта около Спасской церкви) (с «30» сентября 2024 г. по 12:10 час. «07» октября</w:t>
        <w:br/>
        <w:t>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Лыково (ориентир остановка общественного транспорта напротив дома 44) (с «30» сентября 2024 г. по 12:30 час. «07»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Журавинка, ул. Центральная, д. 61 (здание администрации) (с «30» сентября 2024 г. по 13:00 час. «07» октября 2024 г. в часы работы администрации);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Полотебное (при въезде в населенный пункт)</w:t>
        <w:br/>
        <w:t>(с «30» сентября 2024 г. по 13:25 час. «07»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Хмелевое (при въезде в населенный пункт)</w:t>
        <w:br/>
        <w:t>(с «30» сентября 2024 г. по 13:45 час. «07»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i w:val="false"/>
          <w:i w:val="false"/>
          <w:iCs w:val="false"/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Березово (при въезде в населенный пункт)</w:t>
        <w:br/>
        <w:t>(с «30» сентября 2024 г. по 14:10 час. «07»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д. Есаково (при въезде в населенный пункт)</w:t>
        <w:br/>
        <w:t>(с «30» сентября 2024 г. по 14:30 час. «07»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с. Гремячка (ориентир остановка общественного транспорта около дома 29)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(с «30» сентября 2024 г. по 11:30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д. Борщевое (ориентир дом 16)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br/>
        <w:t>(с «30» сентября 2024 г. по 11:50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с. Турово, ул. Совхозная, д. 13 (ориентир Дом Культуры)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(с «30» сентября 2024 г. по 12:10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 xml:space="preserve">д. Совка (ориентир остановка общественного транспорта около дома 43)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(с «30» сентября 2024 г. по 12:25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с. Марчуки 1 (ориентир остановка общественного транспорта около Скорбященской церкви)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(с «30» сентября 2024 г.</w:t>
        <w:br/>
        <w:t>по 12:40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д. Алексеевка (при въезде в населенный пункт)</w:t>
        <w:br/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(с «30» сентября 2024 г. по 13:00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 xml:space="preserve">с. Ратманово (ориентир остановка общественного транспорта около дома 67)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(с «30» сентября 2024 г. по 13:20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д. Киселевка (ориентир дом 22)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(с «30» сентября 2024 г. по 13:40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с. Шереметьево (ориентир остановка общественного транспорта около дома 113)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(с «30» сентября 2024 г. по 14:00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 xml:space="preserve">с. Большое Самарино, ул. Дачная (ориентир остановка общественного транспорта около дома 1)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(с «30» сентября 2024 г. по 14:15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д. Михайловка (при въезде в населенный пункт)</w:t>
        <w:br/>
        <w:t>(с «30» сентября 2024 г. по 14:45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д. Телешовка (при въезде в населенный пункт)</w:t>
        <w:br/>
        <w:t>(с «30» сентября 2024 г. по 15:15 час. «08»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п. Утро (ориентир дом 43)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eastAsia="en-US"/>
        </w:rPr>
        <w:t>с «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30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»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сентября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2024 г. по 11:20 час.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п. Марчуковские Выселки (при въезде</w:t>
        <w:br/>
        <w:t>в населенный пункт)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(с «30» сентября 2024 г. по 11:40 час. 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Введеновка, ул. Солнечная (ориентир остановка общественного транспорта около дома 47) (с «30» сентября 2024 г. по 12:15 час. 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д. Марьино, ул. Центральная (ориентир остановка общественного транспорта около дома 54) (с «30» сентября 2024 г. по 12:30 час. 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- Рязанская область, Ряжский район, </w:t>
      </w:r>
      <w:r>
        <w:rPr>
          <w:rFonts w:eastAsia="Times New Roman" w:cs="Times New Roman"/>
          <w:b w:val="false"/>
          <w:bCs/>
          <w:color w:val="000000" w:themeColor="text1"/>
          <w:sz w:val="26"/>
          <w:szCs w:val="26"/>
          <w:lang w:val="ru-RU" w:eastAsia="en-US" w:bidi="ar-SA"/>
        </w:rPr>
        <w:t>п. Свет, ул. Дорожная (ориентир остановка общественного транспорта напротив дома 9)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 xml:space="preserve"> (с «30» сентября 2024 г. по 12:55 час. 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д. Погореловка (ориентир дом 7)</w:t>
        <w:br/>
        <w:t>(с «30» сентября 2024 г. по 13:10 час. 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п. Колесницкий (ориентир дом 10) (с «30» сентября 2024 г. по 13:30 час. 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д. Малая Алешня (при въезде в населенный пункт) (с «30» сентября 2024 г. по 13:45 час. 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п. станции Шереметьево (при въезде</w:t>
        <w:br/>
        <w:t>в населенный пункт) (с «30» сентября 2024 г. по 14:10 час. 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с. Большая Алешня, ул. Гагарина, д. 21 (здание администрации) (с «30» сентября 2024 г. по 14:30 час. «09» октября 2024 г. в часы работы администрации);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color w:themeColor="text1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г. Ряжск, ул. Советская, д. 8 (здание администрации) (с «30» сентября 2024 г. по 14:55 час. «09» октября 2024 г. в часы работы администрации);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п. Зорька (при въезде в населенный пункт)</w:t>
        <w:br/>
        <w:t>(с «30» сентября 2024 г. по 15:15 час. «09» октября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sz w:val="26"/>
          <w:szCs w:val="26"/>
          <w:lang w:val="ru-RU" w:eastAsia="en-US" w:bidi="ar-SA"/>
        </w:rPr>
        <w:t>- Рязанская область, Ряжский район, п. Коминтерн (при въезде в населенный пункт)</w:t>
        <w:br/>
        <w:t>(с «30» сентября 2024 г. по 15:45 час. «09» октября 2024 г.).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6"/>
          <w:szCs w:val="26"/>
          <w:lang w:val="ru-RU" w:eastAsia="en-US" w:bidi="ar-SA"/>
        </w:rPr>
      </w:pP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en-US" w:bidi="ar-SA"/>
        </w:rPr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Консультирование посетителей экспозиции проекта будет проводиться</w:t>
        <w:br/>
        <w:t>в следующем порядке: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0</w:t>
      </w: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val="ru-RU" w:eastAsia="en-US" w:bidi="ar-SA"/>
        </w:rPr>
        <w:t>4</w:t>
      </w: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.10.2024: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 xml:space="preserve">- с 11:10 час. по 11:20 час. по адресу: Рязанская область, Ряжский район,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</w:rPr>
        <w:t>д. Кузьминка (при въезде в населенный пункт)</w:t>
      </w:r>
      <w:r>
        <w:rPr>
          <w:b w:val="false"/>
          <w:bCs w:val="false"/>
          <w:i w:val="false"/>
          <w:iCs w:val="false"/>
          <w:sz w:val="26"/>
          <w:szCs w:val="26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11:2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5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 час. по 11:3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5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 час. по адресу: Рязанская область, Ряжский район,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</w:rPr>
        <w:t>с. Салтыки,</w:t>
        <w:br/>
        <w:t>ул. Панки (ориентир остановка общественного транспорта около дома 22)</w:t>
      </w:r>
      <w:r>
        <w:rPr>
          <w:b w:val="false"/>
          <w:bCs w:val="false"/>
          <w:i w:val="false"/>
          <w:iCs w:val="false"/>
          <w:sz w:val="26"/>
          <w:szCs w:val="26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11:40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1:5</w:t>
      </w:r>
      <w:r>
        <w:rPr>
          <w:b w:val="false"/>
          <w:bCs w:val="false"/>
          <w:i w:val="false"/>
          <w:iCs w:val="false"/>
          <w:sz w:val="26"/>
          <w:szCs w:val="26"/>
        </w:rPr>
        <w:t>0 час. по адресу: Рязанская область, Ряжский район,</w:t>
        <w:br/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</w:rPr>
        <w:t xml:space="preserve">с. Куровщино (ориентир остановка общественного транспорта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около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</w:rPr>
        <w:t xml:space="preserve"> Никольской церкви)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; 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12:10 час. по 12:20 час. по адресу: Рязанская область, Ряжский район,</w:t>
        <w:br/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</w:rPr>
        <w:t>с. Александровка (ориентир дом 33)</w:t>
      </w:r>
      <w:r>
        <w:rPr>
          <w:b w:val="false"/>
          <w:bCs w:val="false"/>
          <w:i w:val="false"/>
          <w:iCs w:val="false"/>
          <w:sz w:val="26"/>
          <w:szCs w:val="26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- 12: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2</w:t>
      </w:r>
      <w:r>
        <w:rPr>
          <w:b w:val="false"/>
          <w:bCs w:val="false"/>
          <w:i w:val="false"/>
          <w:iCs w:val="false"/>
          <w:sz w:val="26"/>
          <w:szCs w:val="26"/>
        </w:rPr>
        <w:t>5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2:35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 час. по адресу: Рязанская область, Ряжский район,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</w:rPr>
        <w:t>п. Красный Октябрь (ориентир дом 54А)</w:t>
      </w:r>
      <w:r>
        <w:rPr>
          <w:b w:val="false"/>
          <w:bCs w:val="false"/>
          <w:i w:val="false"/>
          <w:iCs w:val="false"/>
          <w:sz w:val="26"/>
          <w:szCs w:val="26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2:40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2:5</w:t>
      </w:r>
      <w:r>
        <w:rPr>
          <w:b w:val="false"/>
          <w:bCs w:val="false"/>
          <w:i w:val="false"/>
          <w:iCs w:val="false"/>
          <w:sz w:val="26"/>
          <w:szCs w:val="26"/>
        </w:rPr>
        <w:t>0 час. по адресу: Рязанская область, Ряжский район,</w:t>
        <w:br/>
        <w:t xml:space="preserve">с. Нагорное (ориентир остановка общественного транспорта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около дома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 87);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13:00 час. по 13:10 час. по адресу: Рязанская область, Ряжский район,</w:t>
        <w:br/>
        <w:t>п. Лесничества Шувалова 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13:20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3:3</w:t>
      </w:r>
      <w:r>
        <w:rPr>
          <w:b w:val="false"/>
          <w:bCs w:val="false"/>
          <w:i w:val="false"/>
          <w:iCs w:val="false"/>
          <w:sz w:val="26"/>
          <w:szCs w:val="26"/>
        </w:rPr>
        <w:t>0 час. по адресу: Рязанская область, Ряжский район, п. Новый Мир (при въезде в населенный пункт).</w:t>
      </w:r>
    </w:p>
    <w:p>
      <w:pPr>
        <w:pStyle w:val="Normal"/>
        <w:spacing w:lineRule="auto" w:line="235" w:before="0" w:afterAutospacing="0" w:after="0"/>
        <w:ind w:left="-425" w:right="1" w:firstLine="425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6"/>
          <w:szCs w:val="26"/>
          <w:u w:val="single"/>
        </w:rPr>
      </w:pPr>
      <w:r>
        <w:rPr>
          <w:b/>
          <w:bCs/>
          <w:i w:val="false"/>
          <w:iCs w:val="false"/>
          <w:sz w:val="26"/>
          <w:szCs w:val="26"/>
          <w:u w:val="single"/>
        </w:rPr>
      </w:r>
    </w:p>
    <w:p>
      <w:pPr>
        <w:pStyle w:val="Normal"/>
        <w:spacing w:lineRule="auto" w:line="235" w:before="0" w:afterAutospacing="0" w:after="0"/>
        <w:ind w:left="-425" w:right="1" w:firstLine="425"/>
        <w:jc w:val="both"/>
        <w:rPr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  <w:u w:val="single"/>
        </w:rPr>
        <w:t>07.10.2024: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11:20 час. по 11:30 час. по адресу: Рязанская область, Ряжский район,</w:t>
        <w:br/>
        <w:t>с. Набережное 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11:35 час. по 11:40 час. по адресу: Рязанская область, Ряжский район, д. Волково</w:t>
        <w:br/>
        <w:t>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1:45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1:55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 час. по адресу: Рязанская область, Ряжский район, с. Марчуки 2, д. 75 (ориентир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Дом Культуры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); 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12:00 час. по 12:10 час. по адресу: Рязанская область, Ряжский район, с. Зезюлино (ориентир остановка общественного транспорта около Спасской церкви);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- 12:20 час. по 12:30 час. по адресу: Рязанская область, Ряжский район, с. Лыково (ориентир остановка общественного транспорта напротив дома 44);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2:45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3:0</w:t>
      </w:r>
      <w:r>
        <w:rPr>
          <w:b w:val="false"/>
          <w:bCs w:val="false"/>
          <w:i w:val="false"/>
          <w:iCs w:val="false"/>
          <w:sz w:val="26"/>
          <w:szCs w:val="26"/>
        </w:rPr>
        <w:t>0 час. по адресу: Рязанская область, Ряжский район,</w:t>
        <w:br/>
        <w:t>с. Журавинка, ул. Центральная, д. 61 (здание администрации);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13:15 час. по 13:25 час. по адресу: Рязанская область, Ряжский район,</w:t>
        <w:br/>
        <w:t>с. Полотебное 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13:35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zh-CN" w:bidi="ar-SA"/>
        </w:rPr>
        <w:t>3:45</w:t>
      </w:r>
      <w:r>
        <w:rPr>
          <w:b w:val="false"/>
          <w:bCs w:val="false"/>
          <w:i w:val="false"/>
          <w:iCs w:val="false"/>
          <w:sz w:val="26"/>
          <w:szCs w:val="26"/>
        </w:rPr>
        <w:t xml:space="preserve"> час. по адресу: Рязанская область, Ряжский район, с. Хмелевое</w:t>
        <w:br/>
        <w:t>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- с 14:00 час. по 14:10 час. по адресу: Рязанская область, Ряжский район, с. Березово</w:t>
        <w:br/>
        <w:t>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14:20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4:3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0 час. по адресу: Рязанская область, Ряжский район, д. Есаково</w:t>
        <w:br/>
        <w:t>(при въезде в населенный пункт).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6"/>
          <w:szCs w:val="26"/>
          <w:u w:val="single"/>
        </w:rPr>
      </w:pPr>
      <w:r>
        <w:rPr>
          <w:b/>
          <w:bCs/>
          <w:i w:val="false"/>
          <w:iCs w:val="false"/>
          <w:sz w:val="26"/>
          <w:szCs w:val="26"/>
          <w:u w:val="single"/>
        </w:rPr>
      </w:r>
    </w:p>
    <w:p>
      <w:pPr>
        <w:pStyle w:val="Normal"/>
        <w:spacing w:lineRule="auto" w:line="235" w:before="0" w:afterAutospacing="0" w:after="0"/>
        <w:ind w:left="-425" w:right="1" w:firstLine="425"/>
        <w:jc w:val="both"/>
        <w:rPr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  <w:u w:val="single"/>
        </w:rPr>
        <w:t>08.10.2024: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11:20 час. по 11:30 час. по адресу: Рязанская область, Ряжский район,</w:t>
        <w:br/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с. Гремячка (ориентир остановка общественного транспорта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 xml:space="preserve">около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дом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 29)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- с 11:40 час. по 11:50 час. по адресу: Рязанская область, Ряжский район,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д. Борщевое (ориентир дом 16)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- с 12:00 час. по 12:10 час. по адресу: Рязанская область, Ряжский район,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с. Турово,</w:t>
        <w:br/>
        <w:t>ул. Совхозная, д. 13 (ориентир Дом Культуры)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; 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12:15 час. по 12:25 час. по адресу: Рязанская область, Ряжский район,</w:t>
        <w:br/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д. Совка (ориентир остановка общественного транспорта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около дома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 43)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- 12:30 час. по 12:40 час. по адресу: Рязанская область, Ряжский район,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с. Марчуки 1 (ориентир остановка общественного транспорта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около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 Скорбященской церк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ви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2:55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 час. по 13:00 час. по адресу: Рязанская область, Ряжский район,</w:t>
        <w:br/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д. Алексеевка (при въезде в населенный пункт)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13: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10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 час. по 13:20 час. по адресу: Рязанская область, Ряжский район,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с. Ратманово (ориентир остановка общественного транспорта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 xml:space="preserve">около дома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67)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13:30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3:4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0 час. по адресу: Рязанская область, Ряжский район,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д. Киселевка (ориентир дом 22)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3:5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0 час. по 14:00 час. по адресу: Рязанская область, Ряжский район,</w:t>
        <w:br/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с. Шереметьево (ориентир остановка общественного транспорта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 xml:space="preserve">около дома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113)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- с 14:05 час. по 14:15 час. по адресу: Рязанская область, Ряжский район,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с. Большое Самарино, ул. Дачная (ориентир остановка общественного транспорта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около дома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 1);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14:35 час. по 14:45 час. по адресу: Рязанская область, Ряжский район,</w:t>
        <w:br/>
        <w:t>д. Михайловка 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  <w:lang w:val="ru-RU" w:eastAsia="zh-CN" w:bidi="ar-SA"/>
        </w:rPr>
        <w:t>5:05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 час. по 15:15 час. по адресу: Рязанская область, Ряжский район, д. Телешовка (при въезде в населенный пункт).</w:t>
      </w:r>
    </w:p>
    <w:p>
      <w:pPr>
        <w:pStyle w:val="Normal"/>
        <w:spacing w:lineRule="auto" w:line="235" w:before="0" w:afterAutospacing="0" w:after="0"/>
        <w:ind w:left="-425" w:right="1" w:firstLine="425"/>
        <w:jc w:val="both"/>
        <w:rPr>
          <w:rFonts w:ascii="Times New Roman" w:hAnsi="Times New Roman"/>
          <w:b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spacing w:lineRule="auto" w:line="235" w:before="0" w:afterAutospacing="0" w:after="0"/>
        <w:ind w:left="-425" w:right="1" w:firstLine="425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09.10.2024: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11:10 час. по 11:20 час. по адресу: Рязанская область, Ряжский район, п. Утро (ориентир дом 43);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11:30 час. по 11:40 час. по адресу: Рязанская область, Ряжский район,</w:t>
        <w:br/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п. Марчуковские Выселки (при въезде в населенный пункт)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12:05 час. по 12:15 час. по адресу: Рязанская область, Ряжский район,</w:t>
        <w:br/>
        <w:t>с. Введеновка, ул. Солнечная (ориентир остановка общественного транспорта около дома 47);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12:20 час. по 12:30 час. по адресу: Рязанская область, Ряжский район, д. Марьино,</w:t>
        <w:br/>
        <w:t>ул. Центральная (ориентир остановка общественного транспорта около дома 54);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- 12:45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ru-RU" w:eastAsia="zh-CN" w:bidi="ar-SA"/>
        </w:rPr>
        <w:t>2:5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5 час. по адресу: Рязанская область, Ряжский район, п. Свет,</w:t>
        <w:br/>
        <w:t>ул. Дорожная (ориентир остановка общественного транспорта напротив дома 9);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13:00 час. по 13:10 час. по адресу: Рязанская область, Ряжский район,</w:t>
        <w:br/>
        <w:t>д. Погореловка (ориентир дом 7);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13:20 час. по 13:30 час. по адресу: Рязанская область, Ряжский район,</w:t>
        <w:br/>
        <w:t>п. Колесницкий (ориентир дом 10);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13:40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ru-RU" w:eastAsia="zh-CN" w:bidi="ar-SA"/>
        </w:rPr>
        <w:t>3:45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 час. по адресу: Рязанская область, Ряжский район, д. Малая Алешня 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14: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ru-RU" w:eastAsia="zh-CN" w:bidi="ar-SA"/>
        </w:rPr>
        <w:t>00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 час. по 14: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ru-RU" w:eastAsia="zh-CN" w:bidi="ar-SA"/>
        </w:rPr>
        <w:t>10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 час. по адресу: Рязанская область, Ряжский район, п. станции Шереметьево 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14:15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ru-RU" w:eastAsia="zh-CN" w:bidi="ar-SA"/>
        </w:rPr>
        <w:t>4:30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 час. по адресу: Рязанская область, Ряжский район, с. Большая Алешня, ул. Гагарина, д. 21 (здание администрации);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ru-RU" w:eastAsia="zh-CN" w:bidi="ar-SA"/>
        </w:rPr>
        <w:t>4:4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0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ru-RU" w:eastAsia="zh-CN" w:bidi="ar-SA"/>
        </w:rPr>
        <w:t>4:55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 час. по адресу: Рязанская область, Ряжский район, г. Ряжск,</w:t>
        <w:br/>
        <w:t>ул. Советская, д. 8 (здание администрации);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  <w:t>- с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ru-RU" w:eastAsia="zh-CN" w:bidi="ar-SA"/>
        </w:rPr>
        <w:t>5: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>05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ru-RU" w:eastAsia="zh-CN" w:bidi="ar-SA"/>
        </w:rPr>
        <w:t>5:15</w:t>
      </w:r>
      <w:r>
        <w:rPr>
          <w:b w:val="false"/>
          <w:bCs w:val="false"/>
          <w:i w:val="false"/>
          <w:iCs w:val="false"/>
          <w:sz w:val="26"/>
          <w:szCs w:val="26"/>
          <w:u w:val="none"/>
        </w:rPr>
        <w:t xml:space="preserve"> час. по адресу: Рязанская область, Ряжский район, п. Зорька</w:t>
        <w:br/>
        <w:t>(при въезде в населенный пункт);</w:t>
      </w:r>
    </w:p>
    <w:p>
      <w:pPr>
        <w:pStyle w:val="Normal"/>
        <w:widowControl/>
        <w:bidi w:val="0"/>
        <w:spacing w:lineRule="auto" w:line="235" w:before="0" w:afterAutospacing="0" w:after="0"/>
        <w:ind w:left="-454" w:right="-283" w:firstLine="454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 w:eastAsia="en-US" w:bidi="ar-SA"/>
        </w:rPr>
        <w:t>- с 1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ru-RU" w:eastAsia="zh-CN" w:bidi="ar-SA"/>
        </w:rPr>
        <w:t>5:35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 w:eastAsia="en-US" w:bidi="ar-SA"/>
        </w:rPr>
        <w:t xml:space="preserve"> час. по 1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ru-RU" w:eastAsia="zh-CN" w:bidi="ar-SA"/>
        </w:rPr>
        <w:t>5:45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 w:eastAsia="en-US" w:bidi="ar-SA"/>
        </w:rPr>
        <w:t xml:space="preserve"> час. по адресу: Рязанская область, Ряжский район,</w:t>
        <w:br/>
        <w:t>п. Коминтерн (при въезде в населенный пункт).</w:t>
      </w:r>
    </w:p>
    <w:p>
      <w:pPr>
        <w:pStyle w:val="Normal"/>
        <w:shd w:val="clear" w:color="FFFFFF" w:fill="FFFFFF" w:themeFill="background1"/>
        <w:spacing w:lineRule="exact" w:line="283"/>
        <w:ind w:left="-567" w:right="-285" w:firstLine="567"/>
        <w:jc w:val="both"/>
        <w:rPr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3" w:tgtFrame="https://uag.ryazan.gov.ru/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 и замечаний: 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30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сентября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</w:t>
        <w:br/>
        <w:t>по дату окончания консультирования);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4" w:tgtFrame="mailto:uag@ryazan.gov.ru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 и замечаний: 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30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сентября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</w:t>
        <w:br/>
        <w:t xml:space="preserve">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дату окончания консультирования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)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white"/>
          <w:lang w:eastAsia="en-US"/>
        </w:rPr>
        <w:t>;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</w:t>
        <w:br/>
        <w:t>и замечаний:</w:t>
      </w: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с «</w:t>
      </w:r>
      <w:r>
        <w:rPr>
          <w:rFonts w:eastAsia="Times New Roman" w:cs="Times New Roman"/>
          <w:b/>
          <w:color w:val="000000" w:themeColor="text1"/>
          <w:sz w:val="26"/>
          <w:szCs w:val="26"/>
          <w:lang w:val="ru-RU" w:eastAsia="en-US" w:bidi="ar-SA"/>
        </w:rPr>
        <w:t>30</w:t>
      </w: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lang w:val="ru-RU" w:eastAsia="en-US" w:bidi="ar-SA"/>
        </w:rPr>
        <w:t>сентября</w:t>
      </w: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2024 г. по время и дату окончания консультирования).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/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5" w:tgtFrame="consultantplus://offline/ref=1B091624708BD0A62622400DBE258133509EFB5ED3FA0865BA2CF8A2E22E48C6BF008CDB10A2086846CC165054A365B2AA1927A4EB70w54FO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>с приложением следующих подтверждающих такие сведения документов: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1. Для граждан, постоянно проживающих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копия паспорта (развороты с фотографией и с пропиской);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иной документ, подтверждающий право на постоянное проживание на территории,</w:t>
        <w:br/>
        <w:t>в отношении которой подготовлен проект;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а) Сведения об участнике общественных обсуждений: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физического лица - копия паспорта (развороты с фотографией и пропиской); согласие на обработку персональных данных;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юридического лица - копия выписки из ЕГРЮЛ, копия документа, подтверждающего полномочия руководителя организации;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6" w:tgtFrame="consultantplus://offline/ref=6EDCD45373559757120812EE89D46866DF34B0F5DBB9A04464D866CC93A44333B1A6BD74F119F9A05014B500D8p704M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от 27.07.2006 года № 152-ФЗ «О персональных данных».</w:t>
      </w:r>
    </w:p>
    <w:p>
      <w:pPr>
        <w:pStyle w:val="Normal"/>
        <w:ind w:right="-284" w:hanging="0"/>
        <w:jc w:val="both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default" r:id="rId7"/>
      <w:type w:val="nextPage"/>
      <w:pgSz w:w="11906" w:h="16838"/>
      <w:pgMar w:left="1701" w:right="850" w:header="0" w:top="1134" w:footer="0" w:bottom="682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Symbol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Normal"/>
      <w:rPr>
        <w:vanish/>
        <w:sz w:val="0"/>
      </w:rPr>
    </w:pPr>
    <w:r>
      <w:rPr>
        <w:vanish/>
        <w:sz w:val="0"/>
      </w:rPr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3z0" w:customStyle="1">
    <w:name w:val="WW8Num3z0"/>
    <w:qFormat/>
    <w:rPr>
      <w:rFonts w:eastAsia="Courier New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Times New Roman" w:hAnsi="Times New Roman" w:eastAsia="Times New Roman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St12z0" w:customStyle="1">
    <w:name w:val="WW8NumSt12z0"/>
    <w:qFormat/>
    <w:rPr>
      <w:rFonts w:ascii="Courier New" w:hAnsi="Courier New"/>
    </w:rPr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Style8" w:customStyle="1">
    <w:name w:val="Посещённая гиперссылка"/>
    <w:rPr>
      <w:color w:val="800080"/>
      <w:u w:val="single"/>
    </w:rPr>
  </w:style>
  <w:style w:type="character" w:styleId="Style9" w:customStyle="1">
    <w:name w:val="Основной текст Знак"/>
    <w:qFormat/>
    <w:rPr>
      <w:sz w:val="28"/>
      <w:lang w:val="en-US"/>
    </w:rPr>
  </w:style>
  <w:style w:type="character" w:styleId="FontStyle23" w:customStyle="1">
    <w:name w:val="Font Style23"/>
    <w:qFormat/>
    <w:rPr>
      <w:rFonts w:ascii="Courier New" w:hAnsi="Courier New"/>
      <w:sz w:val="18"/>
      <w:szCs w:val="18"/>
    </w:rPr>
  </w:style>
  <w:style w:type="character" w:styleId="FontStyle2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Style10" w:customStyle="1">
    <w:name w:val="Основной текст_"/>
    <w:qFormat/>
    <w:rPr>
      <w:rFonts w:ascii="Calibri" w:hAnsi="Calibri" w:eastAsia="Calibri"/>
      <w:sz w:val="21"/>
      <w:szCs w:val="21"/>
      <w:shd w:fill="FFFFFF" w:val="clear"/>
    </w:rPr>
  </w:style>
  <w:style w:type="character" w:styleId="Style11" w:customStyle="1">
    <w:name w:val="Верхний колонтитул Знак"/>
    <w:uiPriority w:val="99"/>
    <w:qFormat/>
    <w:rPr>
      <w:sz w:val="26"/>
    </w:rPr>
  </w:style>
  <w:style w:type="character" w:styleId="12" w:customStyle="1">
    <w:name w:val="Заголовок 1 Знак"/>
    <w:qFormat/>
    <w:rPr>
      <w:b/>
      <w:bCs/>
      <w:spacing w:val="-20"/>
      <w:sz w:val="32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7z1" w:customStyle="1">
    <w:name w:val="WW8Num17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9z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1z1" w:customStyle="1">
    <w:name w:val="WW8Num21z1"/>
    <w:qFormat/>
    <w:rPr>
      <w:rFonts w:ascii="Times New Roman" w:hAnsi="Times New Roman" w:eastAsia="Times New Roman"/>
    </w:rPr>
  </w:style>
  <w:style w:type="character" w:styleId="WW8Num21z2" w:customStyle="1">
    <w:name w:val="WW8Num21z2"/>
    <w:qFormat/>
    <w:rPr>
      <w:rFonts w:eastAsia="Times New Roman"/>
    </w:rPr>
  </w:style>
  <w:style w:type="character" w:styleId="Style1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Style1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21" w:customStyle="1">
    <w:name w:val="Основной текст 2 Знак1"/>
    <w:qFormat/>
    <w:rPr>
      <w:rFonts w:eastAsia="Times New Roman"/>
      <w:lang w:eastAsia="ru-RU"/>
    </w:rPr>
  </w:style>
  <w:style w:type="character" w:styleId="Style1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WW8Num2z3" w:customStyle="1">
    <w:name w:val="WW8Num2z3"/>
    <w:qFormat/>
    <w:rPr>
      <w:rFonts w:ascii="Symbol" w:hAnsi="Symbol" w:eastAsia="Symbol"/>
    </w:rPr>
  </w:style>
  <w:style w:type="character" w:styleId="13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Style1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51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sz w:val="21"/>
      <w:szCs w:val="21"/>
      <w:u w:val="single"/>
      <w:lang w:val="ru-RU"/>
    </w:rPr>
  </w:style>
  <w:style w:type="character" w:styleId="31" w:customStyle="1">
    <w:name w:val="Основной шрифт абзаца3"/>
    <w:qFormat/>
    <w:rPr/>
  </w:style>
  <w:style w:type="character" w:styleId="22" w:customStyle="1">
    <w:name w:val="Основной шрифт абзаца2"/>
    <w:qFormat/>
    <w:rPr/>
  </w:style>
  <w:style w:type="character" w:styleId="WW8Num2z2" w:customStyle="1">
    <w:name w:val="WW8Num2z2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EndnoteTextChar" w:customStyle="1">
    <w:name w:val="Endnote Text Char"/>
    <w:qFormat/>
    <w:rPr>
      <w:sz w:val="20"/>
    </w:rPr>
  </w:style>
  <w:style w:type="character" w:styleId="FootnoteTextChar" w:customStyle="1">
    <w:name w:val="Footnote Text Char"/>
    <w:qFormat/>
    <w:rPr>
      <w:sz w:val="18"/>
    </w:rPr>
  </w:style>
  <w:style w:type="character" w:styleId="CaptionChar" w:customStyle="1">
    <w:name w:val="Caption Char"/>
    <w:qFormat/>
    <w:rPr/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/>
  </w:style>
  <w:style w:type="character" w:styleId="TitleChar" w:customStyle="1">
    <w:name w:val="Title Char"/>
    <w:qFormat/>
    <w:rPr>
      <w:sz w:val="48"/>
    </w:rPr>
  </w:style>
  <w:style w:type="character" w:styleId="Heading9Char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/>
      <w:b/>
      <w:bCs/>
    </w:rPr>
  </w:style>
  <w:style w:type="character" w:styleId="Heading4Char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/>
      <w:sz w:val="34"/>
    </w:rPr>
  </w:style>
  <w:style w:type="character" w:styleId="Heading1Char" w:customStyle="1">
    <w:name w:val="Heading 1 Char"/>
    <w:qFormat/>
    <w:rPr>
      <w:rFonts w:ascii="Arial" w:hAnsi="Arial" w:eastAsia="Arial"/>
      <w:sz w:val="40"/>
      <w:szCs w:val="40"/>
    </w:rPr>
  </w:style>
  <w:style w:type="character" w:styleId="14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ascii="PT Sans" w:hAnsi="PT Sans"/>
    </w:rPr>
  </w:style>
  <w:style w:type="paragraph" w:styleId="Style19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1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Title"/>
    <w:basedOn w:val="Normal"/>
    <w:next w:val="Style17"/>
    <w:qFormat/>
    <w:pPr>
      <w:spacing w:lineRule="auto" w:line="288"/>
      <w:jc w:val="center"/>
    </w:pPr>
    <w:rPr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/>
    </w:rPr>
  </w:style>
  <w:style w:type="paragraph" w:styleId="16" w:customStyle="1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7" w:customStyle="1">
    <w:name w:val="Название объекта1"/>
    <w:basedOn w:val="Normal"/>
    <w:next w:val="Normal"/>
    <w:qFormat/>
    <w:pPr>
      <w:spacing w:lineRule="auto" w:line="288"/>
      <w:jc w:val="center"/>
    </w:pPr>
    <w:rPr>
      <w:b/>
      <w:sz w:val="36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21" w:customStyle="1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Style27">
    <w:name w:val="Body Text Indent"/>
    <w:basedOn w:val="Normal"/>
    <w:pPr>
      <w:ind w:firstLine="708"/>
      <w:jc w:val="both"/>
    </w:pPr>
    <w:rPr>
      <w:sz w:val="28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16"/>
      <w:szCs w:val="16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26"/>
      <w:szCs w:val="20"/>
      <w:lang w:val="ru-RU" w:eastAsia="zh-CN" w:bidi="ar-SA"/>
    </w:rPr>
  </w:style>
  <w:style w:type="paragraph" w:styleId="Style31" w:customStyle="1">
    <w:name w:val="Style3"/>
    <w:basedOn w:val="Normal"/>
    <w:qFormat/>
    <w:pPr>
      <w:widowControl w:val="false"/>
      <w:jc w:val="center"/>
    </w:pPr>
    <w:rPr>
      <w:rFonts w:ascii="Arial" w:hAnsi="Arial"/>
      <w:sz w:val="24"/>
      <w:szCs w:val="24"/>
    </w:rPr>
  </w:style>
  <w:style w:type="paragraph" w:styleId="Style41" w:customStyle="1">
    <w:name w:val="Style4"/>
    <w:basedOn w:val="Normal"/>
    <w:qFormat/>
    <w:pPr>
      <w:widowControl w:val="false"/>
      <w:spacing w:lineRule="exact" w:line="451"/>
      <w:ind w:firstLine="1210"/>
    </w:pPr>
    <w:rPr>
      <w:rFonts w:ascii="Arial" w:hAnsi="Arial"/>
      <w:sz w:val="24"/>
      <w:szCs w:val="24"/>
    </w:rPr>
  </w:style>
  <w:style w:type="paragraph" w:styleId="Style51" w:customStyle="1">
    <w:name w:val="Style5"/>
    <w:basedOn w:val="Normal"/>
    <w:qFormat/>
    <w:pPr>
      <w:widowControl w:val="false"/>
      <w:spacing w:lineRule="exact" w:line="451"/>
      <w:ind w:firstLine="720"/>
    </w:pPr>
    <w:rPr>
      <w:rFonts w:ascii="Arial" w:hAnsi="Arial"/>
      <w:sz w:val="24"/>
      <w:szCs w:val="24"/>
    </w:rPr>
  </w:style>
  <w:style w:type="paragraph" w:styleId="Style61" w:customStyle="1">
    <w:name w:val="Style6"/>
    <w:basedOn w:val="Normal"/>
    <w:qFormat/>
    <w:pPr>
      <w:widowControl w:val="false"/>
    </w:pPr>
    <w:rPr>
      <w:rFonts w:ascii="Arial" w:hAnsi="Arial"/>
      <w:sz w:val="24"/>
      <w:szCs w:val="24"/>
    </w:rPr>
  </w:style>
  <w:style w:type="paragraph" w:styleId="Style101" w:customStyle="1">
    <w:name w:val="Style10"/>
    <w:basedOn w:val="Normal"/>
    <w:qFormat/>
    <w:pPr>
      <w:widowControl w:val="false"/>
      <w:spacing w:lineRule="exact" w:line="226"/>
      <w:ind w:firstLine="595"/>
    </w:pPr>
    <w:rPr>
      <w:rFonts w:ascii="Arial" w:hAnsi="Arial"/>
      <w:sz w:val="24"/>
      <w:szCs w:val="24"/>
    </w:rPr>
  </w:style>
  <w:style w:type="paragraph" w:styleId="Style111" w:customStyle="1">
    <w:name w:val="Style11"/>
    <w:basedOn w:val="Normal"/>
    <w:qFormat/>
    <w:pPr>
      <w:widowControl w:val="false"/>
      <w:spacing w:lineRule="exact" w:line="226"/>
      <w:ind w:firstLine="398"/>
    </w:pPr>
    <w:rPr>
      <w:rFonts w:ascii="Arial" w:hAnsi="Arial"/>
      <w:sz w:val="24"/>
      <w:szCs w:val="24"/>
    </w:rPr>
  </w:style>
  <w:style w:type="paragraph" w:styleId="Style121" w:customStyle="1">
    <w:name w:val="Style12"/>
    <w:basedOn w:val="Normal"/>
    <w:qFormat/>
    <w:pPr>
      <w:widowControl w:val="false"/>
      <w:spacing w:lineRule="exact" w:line="235"/>
      <w:ind w:firstLine="485"/>
    </w:pPr>
    <w:rPr>
      <w:rFonts w:ascii="Arial" w:hAnsi="Arial"/>
      <w:sz w:val="24"/>
      <w:szCs w:val="24"/>
    </w:rPr>
  </w:style>
  <w:style w:type="paragraph" w:styleId="Style151" w:customStyle="1">
    <w:name w:val="Style15"/>
    <w:basedOn w:val="Normal"/>
    <w:qFormat/>
    <w:pPr>
      <w:widowControl w:val="false"/>
      <w:spacing w:lineRule="exact" w:line="226"/>
      <w:ind w:firstLine="514"/>
      <w:jc w:val="both"/>
    </w:pPr>
    <w:rPr>
      <w:rFonts w:ascii="Arial" w:hAnsi="Arial"/>
      <w:sz w:val="24"/>
      <w:szCs w:val="24"/>
    </w:rPr>
  </w:style>
  <w:style w:type="paragraph" w:styleId="Style161" w:customStyle="1">
    <w:name w:val="Style16"/>
    <w:basedOn w:val="Normal"/>
    <w:qFormat/>
    <w:pPr>
      <w:widowControl w:val="false"/>
      <w:spacing w:lineRule="exact" w:line="226"/>
      <w:ind w:firstLine="2333"/>
    </w:pPr>
    <w:rPr>
      <w:rFonts w:ascii="Arial" w:hAnsi="Arial"/>
      <w:sz w:val="24"/>
      <w:szCs w:val="24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24" w:customStyle="1">
    <w:name w:val="Основной текст2"/>
    <w:basedOn w:val="Normal"/>
    <w:qFormat/>
    <w:pPr>
      <w:widowControl w:val="false"/>
      <w:shd w:val="clear" w:color="FFFFFF" w:fill="FFFFFF"/>
      <w:spacing w:lineRule="exact" w:line="264" w:before="240" w:after="240"/>
      <w:jc w:val="center"/>
    </w:pPr>
    <w:rPr>
      <w:rFonts w:ascii="Calibri" w:hAnsi="Calibri" w:eastAsia="Calibri"/>
      <w:sz w:val="21"/>
      <w:szCs w:val="21"/>
      <w:lang w:val="en-US"/>
    </w:rPr>
  </w:style>
  <w:style w:type="paragraph" w:styleId="18" w:customStyle="1">
    <w:name w:val="Абзац списка1"/>
    <w:basedOn w:val="Normal"/>
    <w:qFormat/>
    <w:pPr>
      <w:widowControl w:val="false"/>
      <w:spacing w:lineRule="auto" w:line="276" w:before="0" w:after="200"/>
      <w:ind w:left="720" w:hanging="0"/>
    </w:pPr>
    <w:rPr>
      <w:rFonts w:ascii="Calibri" w:hAnsi="Calibri" w:eastAsia="Calibri"/>
      <w:sz w:val="22"/>
      <w:szCs w:val="24"/>
      <w:lang w:bidi="hi-IN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8" w:customStyle="1">
    <w:name w:val="Содержимое таблицы"/>
    <w:basedOn w:val="Normal"/>
    <w:qFormat/>
    <w:pPr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Endnote Text"/>
    <w:basedOn w:val="Normal"/>
    <w:pPr/>
    <w:rPr>
      <w:sz w:val="20"/>
    </w:rPr>
  </w:style>
  <w:style w:type="paragraph" w:styleId="NormalWeb">
    <w:name w:val="Normal (Web)"/>
    <w:basedOn w:val="Normal"/>
    <w:qFormat/>
    <w:pPr>
      <w:spacing w:before="280" w:after="280"/>
    </w:pPr>
    <w:rPr>
      <w:lang w:eastAsia="ar-SA"/>
    </w:rPr>
  </w:style>
  <w:style w:type="paragraph" w:styleId="Style32" w:customStyle="1">
    <w:name w:val="Исполнитель документа"/>
    <w:basedOn w:val="Normal"/>
    <w:qFormat/>
    <w:pPr/>
    <w:rPr/>
  </w:style>
  <w:style w:type="paragraph" w:styleId="Style33" w:customStyle="1">
    <w:name w:val="Гриф_Экземпляр"/>
    <w:basedOn w:val="Normal"/>
    <w:qFormat/>
    <w:pPr/>
    <w:rPr/>
  </w:style>
  <w:style w:type="paragraph" w:styleId="IllustrationIndex1" w:customStyle="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Times New Roman" w:hAnsi="Times New Roman" w:eastAsia="Noto Sans Devanagari" w:cs="Noto Sans Devanagari"/>
      <w:color w:val="auto"/>
      <w:kern w:val="0"/>
      <w:sz w:val="26"/>
      <w:szCs w:val="20"/>
      <w:lang w:val="en-US" w:eastAsia="zh-CN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Style34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19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Style35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0"/>
      <w:sz w:val="22"/>
      <w:szCs w:val="22"/>
      <w:lang w:val="ru-RU" w:eastAsia="hi-IN" w:bidi="hi-IN"/>
    </w:rPr>
  </w:style>
  <w:style w:type="paragraph" w:styleId="Style36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26"/>
      <w:szCs w:val="20"/>
      <w:lang w:val="ru-RU" w:eastAsia="hi-IN" w:bidi="hi-IN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0"/>
      <w:sz w:val="26"/>
      <w:szCs w:val="20"/>
      <w:u w:val="single"/>
      <w:lang w:val="ru-RU" w:eastAsia="hi-IN" w:bidi="hi-IN"/>
    </w:rPr>
  </w:style>
  <w:style w:type="paragraph" w:styleId="110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42" w:customStyle="1">
    <w:name w:val="Указатель4"/>
    <w:basedOn w:val="Normal"/>
    <w:qFormat/>
    <w:pPr/>
    <w:rPr>
      <w:lang w:eastAsia="ar-SA"/>
    </w:rPr>
  </w:style>
  <w:style w:type="paragraph" w:styleId="33" w:customStyle="1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34" w:customStyle="1">
    <w:name w:val="Указатель3"/>
    <w:basedOn w:val="Normal"/>
    <w:qFormat/>
    <w:pPr/>
    <w:rPr>
      <w:lang w:eastAsia="ar-SA"/>
    </w:rPr>
  </w:style>
  <w:style w:type="paragraph" w:styleId="25" w:customStyle="1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26" w:customStyle="1">
    <w:name w:val="Указатель2"/>
    <w:basedOn w:val="Normal"/>
    <w:qFormat/>
    <w:pPr/>
    <w:rPr>
      <w:lang w:eastAsia="ar-SA"/>
    </w:rPr>
  </w:style>
  <w:style w:type="paragraph" w:styleId="231" w:customStyle="1">
    <w:name w:val="Основной текст 23"/>
    <w:basedOn w:val="Normal"/>
    <w:qFormat/>
    <w:pPr>
      <w:jc w:val="both"/>
    </w:pPr>
    <w:rPr>
      <w:sz w:val="28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Liberation Serif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 w:hanging="0"/>
    </w:pPr>
    <w:rPr>
      <w:i/>
      <w:color w:val="000000"/>
      <w:highlight w:val="white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numbering" w:styleId="NoList" w:default="1">
    <w:name w:val="No List"/>
    <w:uiPriority w:val="99"/>
    <w:semiHidden/>
    <w:unhideWhenUsed/>
    <w:qFormat/>
  </w:style>
  <w:style w:type="table" w:styleId="745">
    <w:name w:val="Table Grid Light"/>
    <w:basedOn w:val="870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70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7">
    <w:name w:val="Plain Table 2"/>
    <w:basedOn w:val="870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4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75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7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7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7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7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7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7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7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78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78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78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78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78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78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78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8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8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8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9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9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80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80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80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81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81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81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81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81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4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4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4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4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4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4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4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4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4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4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85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85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85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85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85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85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85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85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85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85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86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86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86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86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7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Table Grid"/>
    <w:basedOn w:val="870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B091624708BD0A62622400DBE258133509EFB5ED3FA0865BA2CF8A2E22E48C6AD00D4D413A91163178350055BwA45O" TargetMode="External"/><Relationship Id="rId3" Type="http://schemas.openxmlformats.org/officeDocument/2006/relationships/hyperlink" Target="https://uag.ryazan.gov.ru/" TargetMode="External"/><Relationship Id="rId4" Type="http://schemas.openxmlformats.org/officeDocument/2006/relationships/hyperlink" Target="mailto:uag@ryazan.gov.ru" TargetMode="External"/><Relationship Id="rId5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6" Type="http://schemas.openxmlformats.org/officeDocument/2006/relationships/hyperlink" Target="consultantplus://offline/ref=6EDCD45373559757120812EE89D46866DF34B0F5DBB9A04464D866CC93A44333B1A6BD74F119F9A05014B500D8p704M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LibreOffice/6.4.4.2$Linux_X86_64 LibreOffice_project/40$Build-2</Application>
  <Pages>6</Pages>
  <Words>2512</Words>
  <Characters>14395</Characters>
  <CharactersWithSpaces>16798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2024-05-31T06:53:00Z</dcterms:created>
  <dc:creator>Ирина Г. Торчкова</dc:creator>
  <dc:description/>
  <dc:language>ru-RU</dc:language>
  <cp:lastModifiedBy/>
  <cp:lastPrinted>2024-09-26T10:14:16Z</cp:lastPrinted>
  <dcterms:modified xsi:type="dcterms:W3CDTF">2024-09-26T10:27:26Z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