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DF" w:rsidRDefault="00FA75F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DF" w:rsidRDefault="00FA75F4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351DF" w:rsidRDefault="00FA75F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351DF" w:rsidRDefault="00D351D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351DF" w:rsidRDefault="00D351D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351DF" w:rsidRDefault="00FA75F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351DF" w:rsidRDefault="00D351DF">
      <w:pPr>
        <w:tabs>
          <w:tab w:val="left" w:pos="709"/>
        </w:tabs>
        <w:jc w:val="center"/>
        <w:rPr>
          <w:sz w:val="28"/>
        </w:rPr>
      </w:pPr>
    </w:p>
    <w:p w:rsidR="00D351DF" w:rsidRDefault="00D351DF">
      <w:pPr>
        <w:tabs>
          <w:tab w:val="left" w:pos="709"/>
        </w:tabs>
        <w:jc w:val="center"/>
        <w:rPr>
          <w:sz w:val="28"/>
        </w:rPr>
      </w:pPr>
    </w:p>
    <w:p w:rsidR="00D351DF" w:rsidRDefault="00FA75F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60A7A">
        <w:rPr>
          <w:sz w:val="28"/>
        </w:rPr>
        <w:t>17</w:t>
      </w:r>
      <w:r>
        <w:rPr>
          <w:sz w:val="28"/>
        </w:rPr>
        <w:t>»</w:t>
      </w:r>
      <w:r w:rsidR="00560A7A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 </w:t>
      </w:r>
      <w:r w:rsidR="00560A7A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№ </w:t>
      </w:r>
      <w:r w:rsidR="00560A7A">
        <w:rPr>
          <w:sz w:val="28"/>
        </w:rPr>
        <w:t>484-п</w:t>
      </w:r>
    </w:p>
    <w:p w:rsidR="00D351DF" w:rsidRDefault="00D351DF">
      <w:pPr>
        <w:tabs>
          <w:tab w:val="left" w:pos="709"/>
        </w:tabs>
        <w:jc w:val="both"/>
        <w:rPr>
          <w:sz w:val="28"/>
        </w:rPr>
      </w:pPr>
    </w:p>
    <w:p w:rsidR="00D351DF" w:rsidRDefault="00D351DF">
      <w:pPr>
        <w:tabs>
          <w:tab w:val="left" w:pos="709"/>
        </w:tabs>
        <w:jc w:val="both"/>
        <w:rPr>
          <w:color w:val="auto"/>
          <w:sz w:val="28"/>
        </w:rPr>
      </w:pPr>
    </w:p>
    <w:p w:rsidR="00D351DF" w:rsidRDefault="00FA75F4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proofErr w:type="spellStart"/>
      <w:r>
        <w:rPr>
          <w:sz w:val="28"/>
        </w:rPr>
        <w:t>Турлатовское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D351DF" w:rsidRDefault="00D351DF">
      <w:pPr>
        <w:tabs>
          <w:tab w:val="left" w:pos="709"/>
        </w:tabs>
        <w:jc w:val="center"/>
        <w:rPr>
          <w:color w:val="auto"/>
          <w:sz w:val="28"/>
        </w:rPr>
      </w:pPr>
    </w:p>
    <w:p w:rsidR="00D351DF" w:rsidRDefault="00FA75F4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 xml:space="preserve">» по Рязанской области от </w:t>
      </w:r>
      <w:hyperlink r:id="rId9" w:tooltip="http://02.09.2024" w:history="1">
        <w:r>
          <w:rPr>
            <w:sz w:val="28"/>
          </w:rPr>
          <w:t>02.09.2024</w:t>
        </w:r>
      </w:hyperlink>
      <w:r>
        <w:rPr>
          <w:sz w:val="28"/>
        </w:rPr>
        <w:t xml:space="preserve"> № 01-14/3217/24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D351DF" w:rsidRDefault="00FA75F4" w:rsidP="00FA75F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>Утвердить изменен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</w:rPr>
        <w:t>Турлатовское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</w:t>
      </w:r>
      <w:r>
        <w:rPr>
          <w:rFonts w:ascii="Times New Roman" w:hAnsi="Times New Roman"/>
          <w:color w:val="auto"/>
          <w:sz w:val="28"/>
        </w:rPr>
        <w:t>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29.07.2020 № </w:t>
      </w:r>
      <w:r>
        <w:rPr>
          <w:rFonts w:ascii="Times New Roman" w:hAnsi="Times New Roman"/>
          <w:color w:val="auto"/>
          <w:sz w:val="28"/>
        </w:rPr>
        <w:t xml:space="preserve">403-п </w:t>
      </w:r>
      <w:r>
        <w:rPr>
          <w:rFonts w:ascii="Times New Roman" w:hAnsi="Times New Roman"/>
          <w:color w:val="auto"/>
          <w:sz w:val="28"/>
        </w:rPr>
        <w:br/>
        <w:t xml:space="preserve">«Об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Турлатовское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rFonts w:ascii="Times New Roman" w:hAnsi="Times New Roman"/>
          <w:color w:val="auto"/>
          <w:sz w:val="28"/>
        </w:rPr>
        <w:t>Главархитектуры</w:t>
      </w:r>
      <w:proofErr w:type="spellEnd"/>
      <w:r>
        <w:rPr>
          <w:rFonts w:ascii="Times New Roman" w:hAnsi="Times New Roman"/>
          <w:color w:val="auto"/>
          <w:sz w:val="28"/>
        </w:rPr>
        <w:t xml:space="preserve"> Рязанской области </w:t>
      </w:r>
      <w:r>
        <w:rPr>
          <w:rFonts w:ascii="Times New Roman" w:hAnsi="Times New Roman"/>
          <w:color w:val="auto"/>
          <w:sz w:val="28"/>
        </w:rPr>
        <w:br/>
        <w:t xml:space="preserve">от 07.07.2022 № 366-п, от 02.05.2023 № 192-п, </w:t>
      </w:r>
      <w:r>
        <w:rPr>
          <w:rFonts w:ascii="Times New Roman" w:hAnsi="Times New Roman"/>
          <w:color w:val="auto"/>
          <w:sz w:val="28"/>
        </w:rPr>
        <w:t xml:space="preserve">от </w:t>
      </w:r>
      <w:hyperlink r:id="rId10" w:tooltip="http://17.01.2024" w:history="1">
        <w:r>
          <w:rPr>
            <w:rFonts w:ascii="Times New Roman" w:hAnsi="Times New Roman"/>
            <w:color w:val="auto"/>
            <w:sz w:val="28"/>
          </w:rPr>
          <w:t>14.07.2023</w:t>
        </w:r>
      </w:hyperlink>
      <w:r>
        <w:rPr>
          <w:rFonts w:ascii="Times New Roman" w:hAnsi="Times New Roman"/>
          <w:color w:val="auto"/>
          <w:sz w:val="28"/>
        </w:rPr>
        <w:t xml:space="preserve"> № 308-п, </w:t>
      </w:r>
      <w:r>
        <w:rPr>
          <w:rFonts w:ascii="Times New Roman" w:hAnsi="Times New Roman"/>
          <w:color w:val="auto"/>
          <w:sz w:val="28"/>
        </w:rPr>
        <w:br/>
        <w:t xml:space="preserve">от </w:t>
      </w:r>
      <w:hyperlink r:id="rId11" w:tooltip="http://17.01.2024" w:history="1">
        <w:r>
          <w:rPr>
            <w:rFonts w:ascii="Times New Roman" w:hAnsi="Times New Roman"/>
            <w:color w:val="auto"/>
            <w:sz w:val="28"/>
          </w:rPr>
          <w:t>17.01.2024</w:t>
        </w:r>
      </w:hyperlink>
      <w:r>
        <w:rPr>
          <w:rFonts w:ascii="Times New Roman" w:hAnsi="Times New Roman"/>
          <w:color w:val="auto"/>
          <w:sz w:val="28"/>
        </w:rPr>
        <w:t xml:space="preserve"> № 13-п, от </w:t>
      </w:r>
      <w:hyperlink r:id="rId12" w:tooltip="http://22.03.2024" w:history="1">
        <w:r>
          <w:rPr>
            <w:rFonts w:ascii="Times New Roman" w:hAnsi="Times New Roman"/>
            <w:color w:val="auto"/>
            <w:sz w:val="28"/>
          </w:rPr>
          <w:t>22.03.2024</w:t>
        </w:r>
      </w:hyperlink>
      <w:r>
        <w:rPr>
          <w:rFonts w:ascii="Times New Roman" w:hAnsi="Times New Roman"/>
          <w:color w:val="auto"/>
          <w:sz w:val="28"/>
        </w:rPr>
        <w:t xml:space="preserve"> № 97-п, от </w:t>
      </w:r>
      <w:hyperlink r:id="rId13" w:tooltip="http://10.04.2024" w:history="1">
        <w:r>
          <w:rPr>
            <w:rFonts w:ascii="Times New Roman" w:hAnsi="Times New Roman"/>
            <w:color w:val="auto"/>
            <w:sz w:val="28"/>
          </w:rPr>
          <w:t>10.04.2024</w:t>
        </w:r>
      </w:hyperlink>
      <w:r>
        <w:rPr>
          <w:rFonts w:ascii="Times New Roman" w:hAnsi="Times New Roman"/>
          <w:color w:val="auto"/>
          <w:sz w:val="28"/>
        </w:rPr>
        <w:t xml:space="preserve"> № 125-п, </w:t>
      </w:r>
      <w:r>
        <w:rPr>
          <w:rFonts w:ascii="Times New Roman" w:hAnsi="Times New Roman"/>
          <w:color w:val="auto"/>
          <w:sz w:val="28"/>
        </w:rPr>
        <w:br/>
        <w:t xml:space="preserve">с изменениями, внесенными Решением Рязанского областного суда от </w:t>
      </w:r>
      <w:hyperlink r:id="rId14" w:tooltip="http://03.03.2022" w:history="1">
        <w:r>
          <w:rPr>
            <w:rFonts w:ascii="Times New Roman" w:hAnsi="Times New Roman"/>
            <w:color w:val="auto"/>
            <w:sz w:val="28"/>
          </w:rPr>
          <w:t>03.03.2022</w:t>
        </w:r>
      </w:hyperlink>
      <w:r>
        <w:rPr>
          <w:rFonts w:ascii="Times New Roman" w:hAnsi="Times New Roman"/>
          <w:color w:val="auto"/>
          <w:sz w:val="28"/>
        </w:rPr>
        <w:t xml:space="preserve"> № 3а-28/2022, постановлением </w:t>
      </w:r>
      <w:proofErr w:type="spellStart"/>
      <w:r>
        <w:rPr>
          <w:rFonts w:ascii="Times New Roman" w:hAnsi="Times New Roman"/>
          <w:color w:val="auto"/>
          <w:sz w:val="28"/>
        </w:rPr>
        <w:t>Главархитектуры</w:t>
      </w:r>
      <w:proofErr w:type="spellEnd"/>
      <w:r>
        <w:rPr>
          <w:rFonts w:ascii="Times New Roman" w:hAnsi="Times New Roman"/>
          <w:color w:val="auto"/>
          <w:sz w:val="28"/>
        </w:rPr>
        <w:t xml:space="preserve"> Рязанской обла</w:t>
      </w:r>
      <w:r>
        <w:rPr>
          <w:rFonts w:ascii="Times New Roman" w:hAnsi="Times New Roman"/>
          <w:color w:val="auto"/>
          <w:sz w:val="28"/>
        </w:rPr>
        <w:t xml:space="preserve">сти от </w:t>
      </w:r>
      <w:hyperlink r:id="rId15" w:tooltip="http://02.05.2023" w:history="1">
        <w:r>
          <w:rPr>
            <w:rFonts w:ascii="Times New Roman" w:hAnsi="Times New Roman"/>
            <w:color w:val="auto"/>
            <w:sz w:val="28"/>
          </w:rPr>
          <w:t>28.12.2022</w:t>
        </w:r>
      </w:hyperlink>
      <w:r>
        <w:rPr>
          <w:rFonts w:ascii="Times New Roman" w:hAnsi="Times New Roman"/>
          <w:color w:val="auto"/>
          <w:sz w:val="28"/>
        </w:rPr>
        <w:t xml:space="preserve"> № 807-п):</w:t>
      </w:r>
    </w:p>
    <w:p w:rsidR="00D351DF" w:rsidRDefault="00FA75F4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графическое описание местоположения границ </w:t>
      </w:r>
      <w:r>
        <w:rPr>
          <w:rFonts w:ascii="Times New Roman" w:hAnsi="Times New Roman"/>
          <w:color w:val="000000" w:themeColor="text1"/>
          <w:sz w:val="28"/>
        </w:rPr>
        <w:t xml:space="preserve">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auto"/>
          <w:sz w:val="28"/>
        </w:rPr>
        <w:t>с. Затишье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>изложить 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D351DF" w:rsidRDefault="00FA75F4" w:rsidP="00FA75F4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7"/>
        </w:rPr>
        <w:t xml:space="preserve"> силу со дня его официального опубликования.</w:t>
      </w:r>
    </w:p>
    <w:p w:rsidR="00D351DF" w:rsidRDefault="00FA75F4" w:rsidP="00FA75F4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</w:rPr>
        <w:t>Турлатовское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</w:t>
      </w:r>
      <w:r>
        <w:rPr>
          <w:rFonts w:ascii="Times New Roman" w:hAnsi="Times New Roman"/>
          <w:color w:val="auto"/>
          <w:sz w:val="28"/>
          <w:szCs w:val="28"/>
        </w:rPr>
        <w:t>ответствии с требованиями Градостроительного кодекса Российской Федерации.</w:t>
      </w:r>
    </w:p>
    <w:p w:rsidR="00D351DF" w:rsidRDefault="00FA75F4" w:rsidP="00FA75F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D351DF" w:rsidRDefault="00FA75F4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</w:t>
      </w:r>
      <w:r>
        <w:rPr>
          <w:rFonts w:ascii="Times New Roman" w:hAnsi="Times New Roman"/>
          <w:color w:val="auto"/>
          <w:sz w:val="28"/>
          <w:szCs w:val="28"/>
        </w:rPr>
        <w:t>ой области;</w:t>
      </w:r>
    </w:p>
    <w:p w:rsidR="00D351DF" w:rsidRDefault="00FA75F4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16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</w:t>
      </w:r>
      <w:r>
        <w:rPr>
          <w:rFonts w:ascii="Times New Roman" w:hAnsi="Times New Roman"/>
          <w:color w:val="auto"/>
          <w:sz w:val="28"/>
        </w:rPr>
        <w:t>.</w:t>
      </w:r>
    </w:p>
    <w:p w:rsidR="00D351DF" w:rsidRDefault="00FA75F4" w:rsidP="00FA75F4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D351DF" w:rsidRDefault="00FA75F4" w:rsidP="00FA75F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</w:t>
      </w:r>
      <w:r>
        <w:rPr>
          <w:rFonts w:ascii="Times New Roman" w:hAnsi="Times New Roman"/>
          <w:color w:val="auto"/>
          <w:sz w:val="28"/>
          <w:szCs w:val="28"/>
        </w:rPr>
        <w:t xml:space="preserve">льного образования – Рязанский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sz w:val="28"/>
        </w:rPr>
        <w:t>Турлатовское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</w:t>
      </w:r>
      <w:r>
        <w:rPr>
          <w:rFonts w:ascii="Times New Roman" w:hAnsi="Times New Roman"/>
          <w:color w:val="auto"/>
          <w:sz w:val="28"/>
        </w:rPr>
        <w:t>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D351DF" w:rsidRDefault="00FA75F4" w:rsidP="00FA75F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градостроительства Рязанской области Т.С. Попкову.</w:t>
      </w:r>
    </w:p>
    <w:p w:rsidR="00D351DF" w:rsidRDefault="00D351DF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D351DF" w:rsidRDefault="00D351DF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D351DF" w:rsidRDefault="00FA75F4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D351DF" w:rsidRDefault="00D351DF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D351DF" w:rsidRDefault="00D351DF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D351DF">
      <w:headerReference w:type="default" r:id="rId17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5F4" w:rsidRDefault="00FA75F4">
      <w:pPr>
        <w:pStyle w:val="30"/>
      </w:pPr>
      <w:r>
        <w:separator/>
      </w:r>
    </w:p>
  </w:endnote>
  <w:endnote w:type="continuationSeparator" w:id="0">
    <w:p w:rsidR="00FA75F4" w:rsidRDefault="00FA75F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5F4" w:rsidRDefault="00FA75F4">
      <w:pPr>
        <w:pStyle w:val="30"/>
      </w:pPr>
      <w:r>
        <w:separator/>
      </w:r>
    </w:p>
  </w:footnote>
  <w:footnote w:type="continuationSeparator" w:id="0">
    <w:p w:rsidR="00FA75F4" w:rsidRDefault="00FA75F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1DF" w:rsidRDefault="00FA75F4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351DF" w:rsidRDefault="00D351DF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C3F66"/>
    <w:multiLevelType w:val="multilevel"/>
    <w:tmpl w:val="639CB8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DF"/>
    <w:rsid w:val="00560A7A"/>
    <w:rsid w:val="00D351DF"/>
    <w:rsid w:val="00FA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F945"/>
  <w15:docId w15:val="{B56DA744-843D-47D1-8640-CC241F62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10.04.20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2.03.202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ravo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7.01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02.05.2023" TargetMode="External"/><Relationship Id="rId10" Type="http://schemas.openxmlformats.org/officeDocument/2006/relationships/hyperlink" Target="http://17.01.20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02.09.2024" TargetMode="External"/><Relationship Id="rId14" Type="http://schemas.openxmlformats.org/officeDocument/2006/relationships/hyperlink" Target="http://03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185</cp:revision>
  <dcterms:created xsi:type="dcterms:W3CDTF">2024-09-17T07:03:00Z</dcterms:created>
  <dcterms:modified xsi:type="dcterms:W3CDTF">2024-09-17T07:04:00Z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