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E6" w:rsidRDefault="003E22B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7F7FE6" w:rsidRDefault="003E22B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F7FE6" w:rsidRDefault="003E22B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F7FE6" w:rsidRDefault="007F7FE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F7FE6" w:rsidRDefault="007F7FE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F7FE6" w:rsidRDefault="003E22B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F7FE6" w:rsidRDefault="007F7FE6">
      <w:pPr>
        <w:tabs>
          <w:tab w:val="left" w:pos="709"/>
        </w:tabs>
        <w:jc w:val="center"/>
        <w:rPr>
          <w:sz w:val="28"/>
        </w:rPr>
      </w:pPr>
    </w:p>
    <w:p w:rsidR="007F7FE6" w:rsidRDefault="007F7FE6">
      <w:pPr>
        <w:tabs>
          <w:tab w:val="left" w:pos="709"/>
        </w:tabs>
        <w:jc w:val="center"/>
        <w:rPr>
          <w:sz w:val="28"/>
        </w:rPr>
      </w:pPr>
    </w:p>
    <w:p w:rsidR="007F7FE6" w:rsidRDefault="003E22B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15FDE">
        <w:rPr>
          <w:sz w:val="28"/>
        </w:rPr>
        <w:t>19</w:t>
      </w:r>
      <w:r>
        <w:rPr>
          <w:sz w:val="28"/>
        </w:rPr>
        <w:t>»</w:t>
      </w:r>
      <w:r w:rsidR="00215FDE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215FDE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215FDE">
        <w:rPr>
          <w:sz w:val="28"/>
        </w:rPr>
        <w:t>488-п</w:t>
      </w:r>
    </w:p>
    <w:p w:rsidR="007F7FE6" w:rsidRDefault="007F7FE6">
      <w:pPr>
        <w:tabs>
          <w:tab w:val="left" w:pos="709"/>
        </w:tabs>
        <w:jc w:val="both"/>
        <w:rPr>
          <w:sz w:val="28"/>
        </w:rPr>
      </w:pPr>
    </w:p>
    <w:p w:rsidR="007F7FE6" w:rsidRDefault="007F7FE6">
      <w:pPr>
        <w:widowControl w:val="0"/>
        <w:tabs>
          <w:tab w:val="left" w:pos="709"/>
        </w:tabs>
        <w:jc w:val="center"/>
        <w:rPr>
          <w:color w:val="auto"/>
          <w:sz w:val="28"/>
          <w:highlight w:val="yellow"/>
        </w:rPr>
      </w:pPr>
    </w:p>
    <w:p w:rsidR="007F7FE6" w:rsidRDefault="003E22B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генерального плана муниципального образования –</w:t>
      </w:r>
    </w:p>
    <w:p w:rsidR="007F7FE6" w:rsidRDefault="003E22BD">
      <w:pPr>
        <w:pStyle w:val="ConsPlusNormal1"/>
        <w:widowControl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Сасовский муниципальный округ Рязанской области применительно к территории </w:t>
      </w:r>
      <w:r>
        <w:rPr>
          <w:rFonts w:ascii="Times New Roman" w:hAnsi="Times New Roman"/>
          <w:color w:val="auto"/>
          <w:sz w:val="28"/>
        </w:rPr>
        <w:t>Нижнемальцевского с</w:t>
      </w:r>
      <w:r>
        <w:rPr>
          <w:rFonts w:ascii="Times New Roman" w:eastAsia="Times New Roman" w:hAnsi="Times New Roman" w:cs="Times New Roman"/>
          <w:color w:val="auto"/>
          <w:sz w:val="28"/>
        </w:rPr>
        <w:t>ельского округа Сасовского района Рязанской области</w:t>
      </w:r>
      <w:r>
        <w:rPr>
          <w:color w:val="auto"/>
          <w:sz w:val="28"/>
        </w:rPr>
        <w:t xml:space="preserve"> </w:t>
      </w:r>
    </w:p>
    <w:p w:rsidR="007F7FE6" w:rsidRDefault="007F7FE6">
      <w:pPr>
        <w:tabs>
          <w:tab w:val="left" w:pos="709"/>
        </w:tabs>
        <w:jc w:val="center"/>
        <w:rPr>
          <w:color w:val="auto"/>
          <w:sz w:val="28"/>
        </w:rPr>
      </w:pPr>
    </w:p>
    <w:p w:rsidR="007F7FE6" w:rsidRDefault="003E22B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</w:t>
      </w:r>
      <w:r>
        <w:rPr>
          <w:color w:val="auto"/>
          <w:sz w:val="28"/>
          <w:szCs w:val="28"/>
          <w:highlight w:val="white"/>
        </w:rPr>
        <w:t>от 19.08.2024 по проекту генера</w:t>
      </w:r>
      <w:r>
        <w:rPr>
          <w:color w:val="auto"/>
          <w:sz w:val="28"/>
          <w:szCs w:val="28"/>
        </w:rPr>
        <w:t xml:space="preserve">льного плана муниципального образования – </w:t>
      </w:r>
      <w:r>
        <w:rPr>
          <w:rFonts w:eastAsia="Times New Roman" w:cs="Times New Roman"/>
          <w:color w:val="auto"/>
          <w:sz w:val="28"/>
        </w:rPr>
        <w:t xml:space="preserve">Сасовский муниципальный округ Рязанской области применительно к территории </w:t>
      </w:r>
      <w:r>
        <w:rPr>
          <w:color w:val="auto"/>
          <w:sz w:val="28"/>
        </w:rPr>
        <w:t>Нижнемальцевского</w:t>
      </w:r>
      <w:r>
        <w:rPr>
          <w:rFonts w:eastAsia="Times New Roman" w:cs="Times New Roman"/>
          <w:color w:val="auto"/>
          <w:sz w:val="28"/>
        </w:rPr>
        <w:t xml:space="preserve"> сельского округа Сасовского района Рязанской области</w:t>
      </w:r>
      <w:r>
        <w:rPr>
          <w:color w:val="auto"/>
          <w:sz w:val="28"/>
          <w:szCs w:val="28"/>
        </w:rPr>
        <w:t xml:space="preserve">, руководствуясь постановлением Правительства Рязанской области от 06.08.2008 </w:t>
      </w:r>
      <w:r w:rsidR="00222C5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 153 «Об утверждении Положения о главном управлении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7F7FE6" w:rsidRDefault="003E22BD" w:rsidP="003E22B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>Сасовский муниципальный округ Рязанской области применительно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 xml:space="preserve">к территории </w:t>
      </w:r>
      <w:r>
        <w:rPr>
          <w:rFonts w:ascii="Times New Roman" w:hAnsi="Times New Roman"/>
          <w:color w:val="auto"/>
          <w:sz w:val="28"/>
        </w:rPr>
        <w:t>Нижнемальцевского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округа Сасовского района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Рязанской 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F7FE6" w:rsidRDefault="003E22BD" w:rsidP="003E22BD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F7FE6" w:rsidRDefault="003E22BD" w:rsidP="003E22B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7F7FE6" w:rsidRDefault="003E22B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обеспечить доступ к генеральному плану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>Сасовский муниципальный округ Рязанской области применительно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 xml:space="preserve">к территории </w:t>
      </w:r>
      <w:r>
        <w:rPr>
          <w:rFonts w:ascii="Times New Roman" w:hAnsi="Times New Roman"/>
          <w:color w:val="auto"/>
          <w:sz w:val="28"/>
        </w:rPr>
        <w:t>Нижнемальцевского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округа Сасовского района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 xml:space="preserve">Рязанской области </w:t>
      </w:r>
      <w:r>
        <w:rPr>
          <w:rFonts w:ascii="Times New Roman" w:hAnsi="Times New Roman"/>
          <w:color w:val="auto"/>
          <w:sz w:val="28"/>
          <w:szCs w:val="28"/>
        </w:rPr>
        <w:t xml:space="preserve">в федеральной государственной информационной системе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7F7FE6" w:rsidRDefault="003E22B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7F7FE6" w:rsidRDefault="003E22BD" w:rsidP="003E22B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7F7FE6" w:rsidRDefault="003E22B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F7FE6" w:rsidRDefault="003E22B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7F7FE6" w:rsidRDefault="003E22BD" w:rsidP="003E22B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7F7FE6" w:rsidRDefault="003E22BD" w:rsidP="003E22B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Сасовский муниципальный округ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икацию в средствах массовой информации.</w:t>
      </w:r>
    </w:p>
    <w:p w:rsidR="007F7FE6" w:rsidRDefault="003E22BD" w:rsidP="003E22B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не подлежащим применению решение Сасовской районной Думы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Рязанской области от 19.08.2016 № 111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Нижнемальцевское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сельское поселение Сасовского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7F7FE6" w:rsidRDefault="003E22B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br/>
      </w:r>
      <w:r>
        <w:rPr>
          <w:rFonts w:ascii="Times New Roman" w:hAnsi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  <w:highlight w:val="white"/>
        </w:rPr>
        <w:t xml:space="preserve"> 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7F7FE6" w:rsidRDefault="007F7FE6">
      <w:pPr>
        <w:tabs>
          <w:tab w:val="left" w:pos="709"/>
        </w:tabs>
        <w:jc w:val="both"/>
        <w:rPr>
          <w:color w:val="auto"/>
          <w:sz w:val="28"/>
        </w:rPr>
      </w:pPr>
    </w:p>
    <w:p w:rsidR="007F7FE6" w:rsidRDefault="007F7FE6">
      <w:pPr>
        <w:tabs>
          <w:tab w:val="left" w:pos="709"/>
        </w:tabs>
        <w:jc w:val="both"/>
        <w:rPr>
          <w:color w:val="auto"/>
          <w:sz w:val="28"/>
        </w:rPr>
      </w:pPr>
    </w:p>
    <w:p w:rsidR="007F7FE6" w:rsidRDefault="003E22BD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F7FE6" w:rsidRDefault="007F7FE6">
      <w:pPr>
        <w:tabs>
          <w:tab w:val="left" w:pos="709"/>
        </w:tabs>
        <w:jc w:val="both"/>
        <w:rPr>
          <w:color w:val="auto"/>
          <w:sz w:val="28"/>
        </w:rPr>
      </w:pPr>
    </w:p>
    <w:sectPr w:rsidR="007F7FE6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FC" w:rsidRDefault="000D45FC">
      <w:pPr>
        <w:pStyle w:val="30"/>
      </w:pPr>
      <w:r>
        <w:separator/>
      </w:r>
    </w:p>
  </w:endnote>
  <w:endnote w:type="continuationSeparator" w:id="0">
    <w:p w:rsidR="000D45FC" w:rsidRDefault="000D45F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FC" w:rsidRDefault="000D45FC">
      <w:pPr>
        <w:pStyle w:val="30"/>
      </w:pPr>
      <w:r>
        <w:separator/>
      </w:r>
    </w:p>
  </w:footnote>
  <w:footnote w:type="continuationSeparator" w:id="0">
    <w:p w:rsidR="000D45FC" w:rsidRDefault="000D45F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E6" w:rsidRDefault="003E22BD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215FDE" w:rsidRPr="00215FD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7F7FE6" w:rsidRDefault="007F7FE6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3E3F"/>
    <w:multiLevelType w:val="multilevel"/>
    <w:tmpl w:val="9FB8E08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E6"/>
    <w:rsid w:val="000D45FC"/>
    <w:rsid w:val="00215FDE"/>
    <w:rsid w:val="00222C53"/>
    <w:rsid w:val="003E22BD"/>
    <w:rsid w:val="007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BCDD"/>
  <w15:docId w15:val="{D6095CF5-B9C6-4ACF-B3F2-0CD4F584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248</cp:revision>
  <dcterms:created xsi:type="dcterms:W3CDTF">2024-09-19T07:21:00Z</dcterms:created>
  <dcterms:modified xsi:type="dcterms:W3CDTF">2024-09-19T07:33:00Z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