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570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7"/>
        <w:gridCol w:w="2795"/>
        <w:gridCol w:w="2693"/>
        <w:gridCol w:w="4536"/>
        <w:gridCol w:w="4537"/>
      </w:tblGrid>
      <w:tr w:rsidR="00CB38AF" w:rsidRPr="000F3DDD" w:rsidTr="007B5634">
        <w:trPr>
          <w:trHeight w:val="2450"/>
        </w:trPr>
        <w:tc>
          <w:tcPr>
            <w:tcW w:w="151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B5634" w:rsidRPr="00BE6CDE" w:rsidRDefault="007B5634" w:rsidP="00032DB2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szCs w:val="22"/>
              </w:rPr>
            </w:pPr>
          </w:p>
          <w:tbl>
            <w:tblPr>
              <w:tblStyle w:val="aa"/>
              <w:tblW w:w="156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9"/>
              <w:gridCol w:w="5967"/>
            </w:tblGrid>
            <w:tr w:rsidR="007B5634" w:rsidTr="00985EED">
              <w:tc>
                <w:tcPr>
                  <w:tcW w:w="9639" w:type="dxa"/>
                </w:tcPr>
                <w:p w:rsidR="007B5634" w:rsidRDefault="007B5634" w:rsidP="00A1259B">
                  <w:pPr>
                    <w:pStyle w:val="ConsPlusNormal"/>
                    <w:keepNext/>
                    <w:framePr w:hSpace="180" w:wrap="around" w:hAnchor="margin" w:y="-570"/>
                    <w:jc w:val="right"/>
                    <w:rPr>
                      <w:rFonts w:ascii="Times New Roman" w:hAnsi="Times New Roman" w:cs="Times New Roman"/>
                      <w:szCs w:val="22"/>
                    </w:rPr>
                  </w:pPr>
                </w:p>
              </w:tc>
              <w:tc>
                <w:tcPr>
                  <w:tcW w:w="5967" w:type="dxa"/>
                </w:tcPr>
                <w:p w:rsidR="007B5634" w:rsidRPr="00C0748E" w:rsidRDefault="007B5634" w:rsidP="00A1259B">
                  <w:pPr>
                    <w:pStyle w:val="ConsPlusNormal"/>
                    <w:keepNext/>
                    <w:framePr w:hSpace="180" w:wrap="around" w:hAnchor="margin" w:y="-570"/>
                    <w:outlineLvl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Приложение № 1</w:t>
                  </w:r>
                </w:p>
                <w:p w:rsidR="00985EED" w:rsidRDefault="007B5634" w:rsidP="00A1259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Порядку определения объема и условий предоставления из областного бюджета государственным бюджетным и автономным учреждениям, в отношении которых функции </w:t>
                  </w:r>
                </w:p>
                <w:p w:rsidR="007B5634" w:rsidRPr="00C0748E" w:rsidRDefault="007B5634" w:rsidP="00A1259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полномочия учредителя осуществляет </w:t>
                  </w:r>
                </w:p>
                <w:p w:rsidR="007B5634" w:rsidRPr="00C0748E" w:rsidRDefault="007B5634" w:rsidP="00A1259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министерство культуры Рязанской области,</w:t>
                  </w:r>
                </w:p>
                <w:p w:rsidR="007B5634" w:rsidRDefault="007B5634" w:rsidP="00A1259B">
                  <w:pPr>
                    <w:pStyle w:val="ConsPlusNormal"/>
                    <w:keepNext/>
                    <w:framePr w:hSpace="180" w:wrap="around" w:hAnchor="margin" w:y="-570"/>
                    <w:rPr>
                      <w:rFonts w:ascii="Times New Roman" w:hAnsi="Times New Roman" w:cs="Times New Roman"/>
                      <w:szCs w:val="22"/>
                    </w:rPr>
                  </w:pPr>
                  <w:r w:rsidRPr="00C0748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субсидий на иные цели</w:t>
                  </w:r>
                </w:p>
              </w:tc>
            </w:tr>
          </w:tbl>
          <w:p w:rsidR="00CB38AF" w:rsidRPr="006B0FBC" w:rsidRDefault="00CB38AF" w:rsidP="007378AD">
            <w:pPr>
              <w:pStyle w:val="ConsPlusNormal"/>
              <w:keepNext/>
              <w:jc w:val="right"/>
              <w:rPr>
                <w:rFonts w:ascii="Times New Roman" w:hAnsi="Times New Roman" w:cs="Times New Roman"/>
                <w:b/>
                <w:szCs w:val="22"/>
              </w:rPr>
            </w:pPr>
          </w:p>
        </w:tc>
      </w:tr>
      <w:tr w:rsidR="007C150F" w:rsidRPr="000F3DDD" w:rsidTr="00DA3B67">
        <w:trPr>
          <w:trHeight w:val="448"/>
        </w:trPr>
        <w:tc>
          <w:tcPr>
            <w:tcW w:w="151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EED" w:rsidRDefault="00985EED" w:rsidP="00032DB2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C150F" w:rsidRDefault="007C150F" w:rsidP="00032DB2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ПЕРЕЧЕНЬ</w:t>
            </w:r>
          </w:p>
          <w:p w:rsidR="007C150F" w:rsidRDefault="007C150F" w:rsidP="00032DB2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СУБСИДИЙ НА ИНЫЕ ЦЕЛИ, ПРЕДОСТАВЛЯЕМЫХ ГОСУДАРСТВЕННЫМ</w:t>
            </w:r>
          </w:p>
          <w:p w:rsidR="007C150F" w:rsidRDefault="007C150F" w:rsidP="00032DB2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БЮДЖЕТНЫМ И АВТОНОМНЫМ УЧРЕЖДЕНИЯМ, В ОТНОШЕНИИ КОТОРЫХ</w:t>
            </w:r>
          </w:p>
          <w:p w:rsidR="007C150F" w:rsidRDefault="007C150F" w:rsidP="00032DB2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ФУНКЦИИ И ПОЛНОМОЧИЯ УЧРЕДИТЕЛЯ ОСУЩЕСТВЛЯЕТ МИНИСТЕРСТВО</w:t>
            </w:r>
          </w:p>
          <w:p w:rsidR="007C150F" w:rsidRDefault="007C150F" w:rsidP="00032DB2">
            <w:pPr>
              <w:pStyle w:val="ConsPlusTitle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КУЛЬТУРЫ РЯЗАНСКОЙ ОБЛАСТИ</w:t>
            </w:r>
          </w:p>
        </w:tc>
      </w:tr>
      <w:tr w:rsidR="00743666" w:rsidRPr="000F3DDD" w:rsidTr="00DA3B67">
        <w:trPr>
          <w:trHeight w:val="448"/>
        </w:trPr>
        <w:tc>
          <w:tcPr>
            <w:tcW w:w="607" w:type="dxa"/>
            <w:tcBorders>
              <w:top w:val="single" w:sz="4" w:space="0" w:color="auto"/>
            </w:tcBorders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№№</w:t>
            </w:r>
          </w:p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0F3DDD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2795" w:type="dxa"/>
            <w:tcBorders>
              <w:top w:val="single" w:sz="4" w:space="0" w:color="auto"/>
            </w:tcBorders>
          </w:tcPr>
          <w:p w:rsidR="00032DB2" w:rsidRPr="000F3DDD" w:rsidRDefault="00CB38AF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Цели предоставления субсидии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032DB2" w:rsidRPr="000F3DDD" w:rsidRDefault="006B52DF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Мероприятие (результат)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032DB2" w:rsidRPr="000F3DDD" w:rsidRDefault="00032DB2" w:rsidP="006B52D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Перечень документов к заявке на предоставление субсидий на иные цели</w:t>
            </w:r>
          </w:p>
        </w:tc>
        <w:tc>
          <w:tcPr>
            <w:tcW w:w="4537" w:type="dxa"/>
            <w:tcBorders>
              <w:top w:val="single" w:sz="4" w:space="0" w:color="auto"/>
            </w:tcBorders>
          </w:tcPr>
          <w:p w:rsidR="00032DB2" w:rsidRPr="000F3DDD" w:rsidRDefault="00CB38AF" w:rsidP="006B52D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Справочно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: н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>ормативный правовой акт, предусматривающий субсидии на иные цели</w:t>
            </w:r>
          </w:p>
        </w:tc>
      </w:tr>
      <w:tr w:rsidR="00743666" w:rsidRPr="000F3DDD" w:rsidTr="00DA3B67">
        <w:trPr>
          <w:trHeight w:val="239"/>
        </w:trPr>
        <w:tc>
          <w:tcPr>
            <w:tcW w:w="607" w:type="dxa"/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95" w:type="dxa"/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693" w:type="dxa"/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536" w:type="dxa"/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537" w:type="dxa"/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743666" w:rsidRPr="000F3DDD" w:rsidTr="00DA3B67">
        <w:trPr>
          <w:trHeight w:val="455"/>
        </w:trPr>
        <w:tc>
          <w:tcPr>
            <w:tcW w:w="607" w:type="dxa"/>
          </w:tcPr>
          <w:p w:rsidR="00032DB2" w:rsidRPr="000F3DDD" w:rsidRDefault="00032DB2" w:rsidP="00032DB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95" w:type="dxa"/>
          </w:tcPr>
          <w:p w:rsidR="00032DB2" w:rsidRPr="000F3DDD" w:rsidRDefault="00714C04" w:rsidP="00032DB2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14C04">
              <w:rPr>
                <w:rFonts w:ascii="Times New Roman" w:hAnsi="Times New Roman" w:cs="Times New Roman"/>
                <w:szCs w:val="22"/>
              </w:rPr>
              <w:t>Техническое оснащение региональных музеев</w:t>
            </w:r>
          </w:p>
        </w:tc>
        <w:tc>
          <w:tcPr>
            <w:tcW w:w="2693" w:type="dxa"/>
          </w:tcPr>
          <w:p w:rsidR="00032DB2" w:rsidRPr="000F3DDD" w:rsidRDefault="00714C04" w:rsidP="00032DB2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14C04">
              <w:rPr>
                <w:rFonts w:ascii="Times New Roman" w:hAnsi="Times New Roman"/>
                <w:szCs w:val="22"/>
              </w:rPr>
              <w:t>Технически оснащены региональные музеи</w:t>
            </w:r>
          </w:p>
        </w:tc>
        <w:tc>
          <w:tcPr>
            <w:tcW w:w="4536" w:type="dxa"/>
          </w:tcPr>
          <w:p w:rsidR="00032DB2" w:rsidRPr="000F3DDD" w:rsidRDefault="00032DB2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1. </w:t>
            </w:r>
            <w:r w:rsidR="00C10BC4">
              <w:t xml:space="preserve"> </w:t>
            </w:r>
            <w:r w:rsidR="00C10BC4" w:rsidRPr="00C10BC4">
              <w:rPr>
                <w:rFonts w:ascii="Times New Roman" w:hAnsi="Times New Roman" w:cs="Times New Roman"/>
                <w:szCs w:val="22"/>
              </w:rPr>
              <w:t>Пояснительная записка, содержащая обоснование необходимости предоставления субсидии на иные цели (далее - Целевая субсидия): цель мероприятия, срок и место проведения мероприятия, краткое содержание, актуальность и социальная значимость мероприятия, прогноз эффективности, конкретные измеримые ожидаемые результаты (далее - Пояснительная записка)</w:t>
            </w:r>
            <w:r w:rsidRPr="000F3DDD">
              <w:rPr>
                <w:rFonts w:ascii="Times New Roman" w:hAnsi="Times New Roman" w:cs="Times New Roman"/>
                <w:szCs w:val="22"/>
              </w:rPr>
              <w:t>.</w:t>
            </w:r>
          </w:p>
          <w:p w:rsidR="00032DB2" w:rsidRPr="000F3DDD" w:rsidRDefault="00032DB2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032DB2" w:rsidRPr="000F3DDD" w:rsidRDefault="00032DB2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714C04" w:rsidRPr="00714C04" w:rsidRDefault="00714C04" w:rsidP="00714C04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Распоряжение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 xml:space="preserve"> Правительства Рязанской области от 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Cs w:val="22"/>
              </w:rPr>
              <w:t>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4C04">
              <w:rPr>
                <w:rFonts w:ascii="Times New Roman" w:hAnsi="Times New Roman" w:cs="Times New Roman"/>
                <w:szCs w:val="22"/>
              </w:rPr>
              <w:t xml:space="preserve">об утверждении паспорта и направлений (подпрограмм) государственной программы Рязанской области </w:t>
            </w:r>
          </w:p>
          <w:p w:rsidR="00032DB2" w:rsidRPr="000F3DDD" w:rsidRDefault="00714C04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14C04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</w:t>
            </w:r>
            <w:r>
              <w:rPr>
                <w:rFonts w:ascii="Times New Roman" w:hAnsi="Times New Roman" w:cs="Times New Roman"/>
                <w:szCs w:val="22"/>
              </w:rPr>
              <w:t xml:space="preserve">. № 316 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>(</w:t>
            </w:r>
            <w:r w:rsidR="00271740">
              <w:rPr>
                <w:rFonts w:ascii="Times New Roman" w:hAnsi="Times New Roman" w:cs="Times New Roman"/>
                <w:szCs w:val="22"/>
              </w:rPr>
              <w:t>направление (</w:t>
            </w:r>
            <w:r w:rsidR="00032DB2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271740">
              <w:rPr>
                <w:rFonts w:ascii="Times New Roman" w:hAnsi="Times New Roman" w:cs="Times New Roman"/>
                <w:szCs w:val="22"/>
              </w:rPr>
              <w:t>)</w:t>
            </w:r>
            <w:r w:rsidR="00032DB2">
              <w:rPr>
                <w:rFonts w:ascii="Times New Roman" w:hAnsi="Times New Roman" w:cs="Times New Roman"/>
                <w:szCs w:val="22"/>
              </w:rPr>
              <w:t xml:space="preserve"> 1 «Развитие </w:t>
            </w:r>
            <w:r w:rsidR="00032DB2" w:rsidRPr="000F3DDD">
              <w:rPr>
                <w:rFonts w:ascii="Times New Roman" w:hAnsi="Times New Roman" w:cs="Times New Roman"/>
                <w:szCs w:val="22"/>
              </w:rPr>
              <w:t xml:space="preserve">музеев», </w:t>
            </w:r>
            <w:r w:rsidR="00032DB2">
              <w:rPr>
                <w:rFonts w:ascii="Times New Roman" w:hAnsi="Times New Roman" w:cs="Times New Roman"/>
                <w:szCs w:val="22"/>
              </w:rPr>
              <w:t>региональный проект «</w:t>
            </w:r>
            <w:r w:rsidR="00032DB2" w:rsidRPr="00EB28F5">
              <w:rPr>
                <w:rFonts w:ascii="Times New Roman" w:hAnsi="Times New Roman" w:cs="Times New Roman"/>
                <w:szCs w:val="22"/>
              </w:rPr>
              <w:t>Культурная сре</w:t>
            </w:r>
            <w:r w:rsidR="00FC6932">
              <w:rPr>
                <w:rFonts w:ascii="Times New Roman" w:hAnsi="Times New Roman" w:cs="Times New Roman"/>
                <w:szCs w:val="22"/>
              </w:rPr>
              <w:t>да в Рязанской области»)</w:t>
            </w:r>
          </w:p>
        </w:tc>
      </w:tr>
      <w:tr w:rsidR="000B305A" w:rsidRPr="000F3DDD" w:rsidTr="00DA3B67">
        <w:trPr>
          <w:trHeight w:val="2863"/>
        </w:trPr>
        <w:tc>
          <w:tcPr>
            <w:tcW w:w="607" w:type="dxa"/>
          </w:tcPr>
          <w:p w:rsidR="000B305A" w:rsidRDefault="000B305A" w:rsidP="000B305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2795" w:type="dxa"/>
          </w:tcPr>
          <w:p w:rsidR="000B305A" w:rsidRDefault="000B305A" w:rsidP="000B305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Пополнение, реставрация</w:t>
            </w:r>
            <w:r>
              <w:t xml:space="preserve"> </w:t>
            </w:r>
            <w:r w:rsidRPr="00016EF2">
              <w:rPr>
                <w:rFonts w:ascii="Times New Roman" w:hAnsi="Times New Roman" w:cs="Times New Roman"/>
                <w:szCs w:val="22"/>
              </w:rPr>
              <w:t>государственных музеев Рязанской области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, оцифровка, создание музейных экспозиций </w:t>
            </w:r>
          </w:p>
          <w:p w:rsidR="000B305A" w:rsidRPr="000F3DDD" w:rsidRDefault="000B305A" w:rsidP="000B305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(в том числе разработка</w:t>
            </w:r>
            <w:r>
              <w:rPr>
                <w:rFonts w:ascii="Times New Roman" w:hAnsi="Times New Roman" w:cs="Times New Roman"/>
                <w:szCs w:val="22"/>
              </w:rPr>
              <w:t xml:space="preserve"> (доработка)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проектов), популяризация музейных предметов и коллекций на областном, межрегиональном и международном уровнях</w:t>
            </w:r>
          </w:p>
        </w:tc>
        <w:tc>
          <w:tcPr>
            <w:tcW w:w="2693" w:type="dxa"/>
          </w:tcPr>
          <w:p w:rsidR="000B305A" w:rsidRPr="000F3DDD" w:rsidRDefault="000B305A" w:rsidP="000B305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37695">
              <w:rPr>
                <w:rFonts w:ascii="Times New Roman" w:hAnsi="Times New Roman" w:cs="Times New Roman"/>
                <w:szCs w:val="22"/>
              </w:rPr>
              <w:t>Пополнены, отреставрированы музейные фонды государственных музеев Рязанской области, оцифрованы, созданы музейные экспозиции (в том числе разработаны (доработаны) проекты), проведена работа по популяризации музейных предметов и коллекций на областном, межрегиональном и международном уровнях</w:t>
            </w:r>
          </w:p>
        </w:tc>
        <w:tc>
          <w:tcPr>
            <w:tcW w:w="4536" w:type="dxa"/>
          </w:tcPr>
          <w:p w:rsidR="000B305A" w:rsidRPr="000F3DDD" w:rsidRDefault="000B305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0B305A" w:rsidRPr="000F3DDD" w:rsidRDefault="000B305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0B305A" w:rsidRPr="000F3DDD" w:rsidRDefault="000B305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D41223" w:rsidRPr="00D41223" w:rsidRDefault="00D41223" w:rsidP="00D41223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D41223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D41223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D41223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D41223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0B305A" w:rsidRPr="000F3DDD" w:rsidRDefault="00D41223" w:rsidP="005E011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D41223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D41223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региональный проект «</w:t>
            </w:r>
            <w:r w:rsidR="007F41BC" w:rsidRPr="007F41BC">
              <w:rPr>
                <w:rFonts w:ascii="Times New Roman" w:hAnsi="Times New Roman" w:cs="Times New Roman"/>
                <w:szCs w:val="22"/>
              </w:rPr>
              <w:t>Музейное дело в Рязанской области</w:t>
            </w:r>
            <w:r w:rsidR="00FC6932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D41223" w:rsidRPr="000F3DDD" w:rsidTr="00DA3B67">
        <w:trPr>
          <w:trHeight w:val="172"/>
        </w:trPr>
        <w:tc>
          <w:tcPr>
            <w:tcW w:w="607" w:type="dxa"/>
          </w:tcPr>
          <w:p w:rsidR="00D41223" w:rsidRDefault="00D41223" w:rsidP="00D4122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95" w:type="dxa"/>
          </w:tcPr>
          <w:p w:rsidR="00D41223" w:rsidRDefault="004F2527" w:rsidP="00D41223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Приобретение автотранспорта, для осуществления уставной деятельности государственных музеев</w:t>
            </w:r>
          </w:p>
        </w:tc>
        <w:tc>
          <w:tcPr>
            <w:tcW w:w="2693" w:type="dxa"/>
          </w:tcPr>
          <w:p w:rsidR="00D41223" w:rsidRPr="000F3DDD" w:rsidRDefault="004F2527" w:rsidP="00D41223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2527">
              <w:rPr>
                <w:rFonts w:ascii="Times New Roman" w:hAnsi="Times New Roman" w:cs="Times New Roman"/>
                <w:szCs w:val="22"/>
              </w:rPr>
              <w:t>Приобретен автотранспорт для осуществления уставной деятельности государственных музеев Рязанской области</w:t>
            </w:r>
          </w:p>
        </w:tc>
        <w:tc>
          <w:tcPr>
            <w:tcW w:w="4536" w:type="dxa"/>
          </w:tcPr>
          <w:p w:rsidR="00D41223" w:rsidRPr="000F3DDD" w:rsidRDefault="00D4122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D41223" w:rsidRPr="000F3DDD" w:rsidRDefault="00D4122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D41223" w:rsidRPr="000F3DDD" w:rsidRDefault="00D4122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F2527" w:rsidRPr="00714C04" w:rsidRDefault="004F2527" w:rsidP="004F252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Распоряжение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Правительства Рязанской области от 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0F3DDD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Cs w:val="22"/>
              </w:rPr>
              <w:t>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4C04">
              <w:rPr>
                <w:rFonts w:ascii="Times New Roman" w:hAnsi="Times New Roman" w:cs="Times New Roman"/>
                <w:szCs w:val="22"/>
              </w:rPr>
              <w:t xml:space="preserve">об утверждении паспорта и направлений (подпрограмм) государственной программы Рязанской области </w:t>
            </w:r>
          </w:p>
          <w:p w:rsidR="00D41223" w:rsidRPr="000F3DDD" w:rsidRDefault="004F2527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14C04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</w:t>
            </w:r>
            <w:r>
              <w:rPr>
                <w:rFonts w:ascii="Times New Roman" w:hAnsi="Times New Roman" w:cs="Times New Roman"/>
                <w:szCs w:val="22"/>
              </w:rPr>
              <w:t>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 xml:space="preserve">направление (подпрограмма) 1 «Развитие 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музеев», </w:t>
            </w:r>
            <w:r>
              <w:rPr>
                <w:rFonts w:ascii="Times New Roman" w:hAnsi="Times New Roman" w:cs="Times New Roman"/>
                <w:szCs w:val="22"/>
              </w:rPr>
              <w:t>региональный проект «</w:t>
            </w:r>
            <w:r w:rsidR="007F41BC" w:rsidRPr="007F41BC">
              <w:rPr>
                <w:rFonts w:ascii="Times New Roman" w:hAnsi="Times New Roman" w:cs="Times New Roman"/>
                <w:szCs w:val="22"/>
              </w:rPr>
              <w:t>Музейное дело в Рязанской области</w:t>
            </w:r>
            <w:r w:rsidRPr="00EB28F5">
              <w:rPr>
                <w:rFonts w:ascii="Times New Roman" w:hAnsi="Times New Roman" w:cs="Times New Roman"/>
                <w:szCs w:val="22"/>
              </w:rPr>
              <w:t>»</w:t>
            </w:r>
            <w:r w:rsidR="00FC693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985FCC" w:rsidRPr="000F3DDD" w:rsidTr="00DA3B67">
        <w:trPr>
          <w:trHeight w:val="454"/>
        </w:trPr>
        <w:tc>
          <w:tcPr>
            <w:tcW w:w="607" w:type="dxa"/>
          </w:tcPr>
          <w:p w:rsidR="00985FCC" w:rsidRDefault="007F41BC" w:rsidP="00985FC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95" w:type="dxa"/>
          </w:tcPr>
          <w:p w:rsidR="00985FCC" w:rsidRPr="000F3DDD" w:rsidRDefault="009D5351" w:rsidP="00EE300B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D5351">
              <w:rPr>
                <w:rFonts w:ascii="Times New Roman" w:hAnsi="Times New Roman" w:cs="Times New Roman"/>
                <w:szCs w:val="22"/>
              </w:rPr>
              <w:t xml:space="preserve">Приобретение и монтаж инженерно-технических средств, систем охраны в целях соблюдения требований антитеррористической защищенности и пожарной безопасности объектов (территорий) государственных музеев </w:t>
            </w:r>
            <w:r w:rsidRPr="009D5351">
              <w:rPr>
                <w:rFonts w:ascii="Times New Roman" w:hAnsi="Times New Roman" w:cs="Times New Roman"/>
                <w:szCs w:val="22"/>
              </w:rPr>
              <w:lastRenderedPageBreak/>
              <w:t>Рязанской области</w:t>
            </w:r>
          </w:p>
        </w:tc>
        <w:tc>
          <w:tcPr>
            <w:tcW w:w="2693" w:type="dxa"/>
          </w:tcPr>
          <w:p w:rsidR="00985FCC" w:rsidRPr="000F3DDD" w:rsidRDefault="009D5351" w:rsidP="00985FCC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D5351">
              <w:rPr>
                <w:rFonts w:ascii="Times New Roman" w:hAnsi="Times New Roman" w:cs="Times New Roman"/>
                <w:szCs w:val="22"/>
              </w:rPr>
              <w:lastRenderedPageBreak/>
              <w:t xml:space="preserve">Приобретены и смонтированы инженерно-технические средства, системы охраны в целях соблюдения требований антитеррористической защищенности и пожарной безопасности объектов (территорий) государственных музеев </w:t>
            </w:r>
            <w:r w:rsidRPr="009D5351">
              <w:rPr>
                <w:rFonts w:ascii="Times New Roman" w:hAnsi="Times New Roman" w:cs="Times New Roman"/>
                <w:szCs w:val="22"/>
              </w:rPr>
              <w:lastRenderedPageBreak/>
              <w:t>Рязанской области</w:t>
            </w:r>
          </w:p>
        </w:tc>
        <w:tc>
          <w:tcPr>
            <w:tcW w:w="4536" w:type="dxa"/>
          </w:tcPr>
          <w:p w:rsidR="00985FCC" w:rsidRPr="000F3DDD" w:rsidRDefault="00985FC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1. Пояснительная записка.</w:t>
            </w:r>
          </w:p>
          <w:p w:rsidR="00985FCC" w:rsidRPr="000F3DDD" w:rsidRDefault="00985FC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985FCC" w:rsidRPr="000F3DDD" w:rsidRDefault="00985FC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3. Сметная документация на проведение работ по текущему ремонту зданий и сооружений, согласованная органом государственной власти, уполномоченным на проведение </w:t>
            </w: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проверки сметной стоимости или подведомственным этому органу государственным учреждением.</w:t>
            </w:r>
          </w:p>
          <w:p w:rsidR="00985FCC" w:rsidRPr="000F3DDD" w:rsidRDefault="00985FC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4.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985FCC" w:rsidRPr="00714C04" w:rsidRDefault="00985FCC" w:rsidP="00985FCC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Распоряжение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Правительства Рязанской области от </w:t>
            </w:r>
            <w:r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0F3DDD">
              <w:rPr>
                <w:rFonts w:ascii="Times New Roman" w:hAnsi="Times New Roman" w:cs="Times New Roman"/>
                <w:szCs w:val="22"/>
              </w:rPr>
              <w:t>20</w:t>
            </w:r>
            <w:r>
              <w:rPr>
                <w:rFonts w:ascii="Times New Roman" w:hAnsi="Times New Roman" w:cs="Times New Roman"/>
                <w:szCs w:val="22"/>
              </w:rPr>
              <w:t>23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Cs w:val="22"/>
              </w:rPr>
              <w:t>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>
              <w:rPr>
                <w:rFonts w:ascii="Times New Roman" w:hAnsi="Times New Roman" w:cs="Times New Roman"/>
                <w:szCs w:val="22"/>
              </w:rPr>
              <w:t>р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714C04">
              <w:rPr>
                <w:rFonts w:ascii="Times New Roman" w:hAnsi="Times New Roman" w:cs="Times New Roman"/>
                <w:szCs w:val="22"/>
              </w:rPr>
              <w:t xml:space="preserve">об утверждении паспорта и направлений (подпрограмм) государственной программы Рязанской области </w:t>
            </w:r>
          </w:p>
          <w:p w:rsidR="00985FCC" w:rsidRPr="000F3DDD" w:rsidRDefault="00985FCC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14C04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</w:t>
            </w:r>
            <w:r>
              <w:rPr>
                <w:rFonts w:ascii="Times New Roman" w:hAnsi="Times New Roman" w:cs="Times New Roman"/>
                <w:szCs w:val="22"/>
              </w:rPr>
              <w:t>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 xml:space="preserve">направление (подпрограмма) 1 «Развитие 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музеев», </w:t>
            </w:r>
            <w:r>
              <w:rPr>
                <w:rFonts w:ascii="Times New Roman" w:hAnsi="Times New Roman" w:cs="Times New Roman"/>
                <w:szCs w:val="22"/>
              </w:rPr>
              <w:t>региональный проект «</w:t>
            </w:r>
            <w:r w:rsidR="00713F00" w:rsidRPr="00713F00">
              <w:rPr>
                <w:rFonts w:ascii="Times New Roman" w:hAnsi="Times New Roman" w:cs="Times New Roman"/>
                <w:szCs w:val="22"/>
              </w:rPr>
              <w:t xml:space="preserve">Музейное </w:t>
            </w:r>
            <w:r w:rsidR="00713F00" w:rsidRPr="00713F00">
              <w:rPr>
                <w:rFonts w:ascii="Times New Roman" w:hAnsi="Times New Roman" w:cs="Times New Roman"/>
                <w:szCs w:val="22"/>
              </w:rPr>
              <w:lastRenderedPageBreak/>
              <w:t>дело в Рязанской области</w:t>
            </w:r>
            <w:r w:rsidR="00FC6932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7F41BC" w:rsidRPr="000F3DDD" w:rsidTr="00DA3B67">
        <w:trPr>
          <w:trHeight w:val="454"/>
        </w:trPr>
        <w:tc>
          <w:tcPr>
            <w:tcW w:w="607" w:type="dxa"/>
          </w:tcPr>
          <w:p w:rsidR="007F41BC" w:rsidRDefault="007F41BC" w:rsidP="007F41BC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</w:t>
            </w:r>
          </w:p>
        </w:tc>
        <w:tc>
          <w:tcPr>
            <w:tcW w:w="2795" w:type="dxa"/>
          </w:tcPr>
          <w:p w:rsidR="007F41BC" w:rsidRPr="000F3DDD" w:rsidRDefault="00682E41" w:rsidP="007F41BC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682E41">
              <w:rPr>
                <w:rFonts w:ascii="Times New Roman" w:hAnsi="Times New Roman" w:cs="Times New Roman"/>
                <w:szCs w:val="22"/>
              </w:rPr>
              <w:t>Приобретение оборудования, мебели (включая доставку, монтаж (демонтаж), погрузочно-разгрузочные работы и обслуживание) в государственные музеи</w:t>
            </w:r>
          </w:p>
        </w:tc>
        <w:tc>
          <w:tcPr>
            <w:tcW w:w="2693" w:type="dxa"/>
          </w:tcPr>
          <w:p w:rsidR="007F41BC" w:rsidRPr="000F3DDD" w:rsidRDefault="00682E41" w:rsidP="007F41BC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682E41">
              <w:rPr>
                <w:rFonts w:ascii="Times New Roman" w:hAnsi="Times New Roman" w:cs="Times New Roman"/>
                <w:szCs w:val="22"/>
              </w:rPr>
              <w:t>Приобретено оборудование, мебель (включая доставку, монтаж (демонтаж), погрузочно-разгрузочные работы и обслуживание) в государственные музеи</w:t>
            </w:r>
          </w:p>
        </w:tc>
        <w:tc>
          <w:tcPr>
            <w:tcW w:w="4536" w:type="dxa"/>
          </w:tcPr>
          <w:p w:rsidR="007F41BC" w:rsidRPr="000F3DDD" w:rsidRDefault="007F41B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7F41BC" w:rsidRPr="000F3DDD" w:rsidRDefault="007F41B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7F41BC" w:rsidRPr="000F3DDD" w:rsidRDefault="007F41B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3E1FCD" w:rsidRPr="003E1FCD" w:rsidRDefault="003E1FCD" w:rsidP="003E1FCD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E1FCD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3E1FCD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3E1FCD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3E1FCD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7F41BC" w:rsidRPr="000F3DDD" w:rsidRDefault="003E1FCD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E1FCD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3E1FCD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региональный проект «Муз</w:t>
            </w:r>
            <w:r w:rsidR="00FC6932">
              <w:rPr>
                <w:rFonts w:ascii="Times New Roman" w:hAnsi="Times New Roman" w:cs="Times New Roman"/>
                <w:szCs w:val="22"/>
              </w:rPr>
              <w:t>ейное дело в Рязанской области»)</w:t>
            </w:r>
          </w:p>
        </w:tc>
      </w:tr>
      <w:tr w:rsidR="00A77E6E" w:rsidRPr="000F3DDD" w:rsidTr="00DA3B67">
        <w:trPr>
          <w:trHeight w:val="737"/>
        </w:trPr>
        <w:tc>
          <w:tcPr>
            <w:tcW w:w="607" w:type="dxa"/>
          </w:tcPr>
          <w:p w:rsidR="00A77E6E" w:rsidRDefault="00A77E6E" w:rsidP="00A77E6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95" w:type="dxa"/>
          </w:tcPr>
          <w:p w:rsidR="00A77E6E" w:rsidRPr="006330B8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C2C0A">
              <w:rPr>
                <w:rFonts w:ascii="Times New Roman" w:hAnsi="Times New Roman" w:cs="Times New Roman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Cs w:val="22"/>
              </w:rPr>
              <w:t>ие</w:t>
            </w:r>
            <w:r w:rsidRPr="00AC2C0A">
              <w:rPr>
                <w:rFonts w:ascii="Times New Roman" w:hAnsi="Times New Roman" w:cs="Times New Roman"/>
                <w:szCs w:val="22"/>
              </w:rPr>
              <w:t xml:space="preserve"> научны</w:t>
            </w:r>
            <w:r>
              <w:rPr>
                <w:rFonts w:ascii="Times New Roman" w:hAnsi="Times New Roman" w:cs="Times New Roman"/>
                <w:szCs w:val="22"/>
              </w:rPr>
              <w:t>х</w:t>
            </w:r>
            <w:r w:rsidRPr="00AC2C0A">
              <w:rPr>
                <w:rFonts w:ascii="Times New Roman" w:hAnsi="Times New Roman" w:cs="Times New Roman"/>
                <w:szCs w:val="22"/>
              </w:rPr>
              <w:t xml:space="preserve"> и научно-практ</w:t>
            </w:r>
            <w:r>
              <w:rPr>
                <w:rFonts w:ascii="Times New Roman" w:hAnsi="Times New Roman" w:cs="Times New Roman"/>
                <w:szCs w:val="22"/>
              </w:rPr>
              <w:t>ических конференций, симпозиумов, форумов</w:t>
            </w:r>
          </w:p>
        </w:tc>
        <w:tc>
          <w:tcPr>
            <w:tcW w:w="2693" w:type="dxa"/>
          </w:tcPr>
          <w:p w:rsidR="00A77E6E" w:rsidRPr="006330B8" w:rsidRDefault="00A77E6E" w:rsidP="003B1750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C2C0A">
              <w:rPr>
                <w:rFonts w:ascii="Times New Roman" w:hAnsi="Times New Roman" w:cs="Times New Roman"/>
                <w:szCs w:val="22"/>
              </w:rPr>
              <w:t>Проведены научные и научно-практические конференции, симпозиумы, форумы</w:t>
            </w:r>
          </w:p>
        </w:tc>
        <w:tc>
          <w:tcPr>
            <w:tcW w:w="4536" w:type="dxa"/>
          </w:tcPr>
          <w:p w:rsidR="00A77E6E" w:rsidRPr="00A77E6E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A77E6E" w:rsidRPr="00A77E6E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A77E6E" w:rsidRPr="00A77E6E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</w:t>
            </w:r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537" w:type="dxa"/>
          </w:tcPr>
          <w:p w:rsidR="00A77E6E" w:rsidRPr="00A77E6E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A77E6E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A77E6E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A77E6E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A77E6E" w:rsidRPr="00FB7830" w:rsidRDefault="00A77E6E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A77E6E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региональный проект «Муз</w:t>
            </w:r>
            <w:r w:rsidR="00FC6932">
              <w:rPr>
                <w:rFonts w:ascii="Times New Roman" w:hAnsi="Times New Roman" w:cs="Times New Roman"/>
                <w:szCs w:val="22"/>
              </w:rPr>
              <w:t>ейное дело в Рязанской области»)</w:t>
            </w:r>
          </w:p>
        </w:tc>
      </w:tr>
      <w:tr w:rsidR="00A77E6E" w:rsidRPr="000F3DDD" w:rsidTr="00DA3B67">
        <w:trPr>
          <w:trHeight w:val="886"/>
        </w:trPr>
        <w:tc>
          <w:tcPr>
            <w:tcW w:w="607" w:type="dxa"/>
          </w:tcPr>
          <w:p w:rsidR="00A77E6E" w:rsidRDefault="00A77E6E" w:rsidP="00A77E6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95" w:type="dxa"/>
          </w:tcPr>
          <w:p w:rsidR="00A77E6E" w:rsidRPr="006330B8" w:rsidRDefault="003B1750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B1750">
              <w:rPr>
                <w:rFonts w:ascii="Times New Roman" w:hAnsi="Times New Roman" w:cs="Times New Roman"/>
                <w:szCs w:val="22"/>
              </w:rPr>
              <w:t>Издание книг, путеводителей, научных статей, сборников, альбомов, каталогов, энциклопедий, карт</w:t>
            </w:r>
          </w:p>
        </w:tc>
        <w:tc>
          <w:tcPr>
            <w:tcW w:w="2693" w:type="dxa"/>
          </w:tcPr>
          <w:p w:rsidR="00A77E6E" w:rsidRPr="006330B8" w:rsidRDefault="003B1750" w:rsidP="007A4454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B1750">
              <w:rPr>
                <w:rFonts w:ascii="Times New Roman" w:hAnsi="Times New Roman" w:cs="Times New Roman"/>
                <w:szCs w:val="22"/>
              </w:rPr>
              <w:t>Изданы книги, путеводители, научные статьи, сборники, альбомы, каталоги, энциклопедии, карты</w:t>
            </w:r>
          </w:p>
        </w:tc>
        <w:tc>
          <w:tcPr>
            <w:tcW w:w="4536" w:type="dxa"/>
          </w:tcPr>
          <w:p w:rsidR="003B1750" w:rsidRPr="003B1750" w:rsidRDefault="003B1750" w:rsidP="0028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750">
              <w:rPr>
                <w:rFonts w:ascii="Times New Roman" w:eastAsia="Times New Roman" w:hAnsi="Times New Roman" w:cs="Times New Roman"/>
                <w:lang w:eastAsia="ru-RU"/>
              </w:rPr>
              <w:t>1. Пояснительная записка.</w:t>
            </w:r>
          </w:p>
          <w:p w:rsidR="003B1750" w:rsidRPr="003B1750" w:rsidRDefault="003B1750" w:rsidP="002819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1750">
              <w:rPr>
                <w:rFonts w:ascii="Times New Roman" w:eastAsia="Times New Roman" w:hAnsi="Times New Roman" w:cs="Times New Roman"/>
                <w:lang w:eastAsia="ru-RU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A77E6E" w:rsidRPr="000F3DDD" w:rsidRDefault="003B1750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B1750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</w:t>
            </w:r>
          </w:p>
        </w:tc>
        <w:tc>
          <w:tcPr>
            <w:tcW w:w="4537" w:type="dxa"/>
          </w:tcPr>
          <w:p w:rsidR="00BD278D" w:rsidRDefault="003B1750" w:rsidP="00BD278D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A77E6E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A77E6E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A77E6E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A77E6E" w:rsidRPr="00FB7830" w:rsidRDefault="003B1750" w:rsidP="00BD278D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7E6E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A77E6E">
              <w:rPr>
                <w:rFonts w:ascii="Times New Roman" w:hAnsi="Times New Roman" w:cs="Times New Roman"/>
                <w:szCs w:val="22"/>
              </w:rPr>
              <w:t xml:space="preserve"> (направление </w:t>
            </w:r>
            <w:r w:rsidRPr="00A77E6E">
              <w:rPr>
                <w:rFonts w:ascii="Times New Roman" w:hAnsi="Times New Roman" w:cs="Times New Roman"/>
                <w:szCs w:val="22"/>
              </w:rPr>
              <w:lastRenderedPageBreak/>
              <w:t>(подпрограмма) 1 «Развитие музеев», региональный проект «Муз</w:t>
            </w:r>
            <w:r w:rsidR="00FC6932">
              <w:rPr>
                <w:rFonts w:ascii="Times New Roman" w:hAnsi="Times New Roman" w:cs="Times New Roman"/>
                <w:szCs w:val="22"/>
              </w:rPr>
              <w:t>ейное дело в Рязанской области»)</w:t>
            </w:r>
          </w:p>
        </w:tc>
      </w:tr>
      <w:tr w:rsidR="00A77E6E" w:rsidRPr="000F3DDD" w:rsidTr="00DA3B67">
        <w:trPr>
          <w:trHeight w:val="1987"/>
        </w:trPr>
        <w:tc>
          <w:tcPr>
            <w:tcW w:w="607" w:type="dxa"/>
          </w:tcPr>
          <w:p w:rsidR="00A77E6E" w:rsidRDefault="00A77E6E" w:rsidP="00A77E6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</w:p>
        </w:tc>
        <w:tc>
          <w:tcPr>
            <w:tcW w:w="2795" w:type="dxa"/>
          </w:tcPr>
          <w:p w:rsidR="00A77E6E" w:rsidRPr="006330B8" w:rsidRDefault="005B71CE" w:rsidP="00383E7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 xml:space="preserve">Оснащение </w:t>
            </w:r>
            <w:r>
              <w:rPr>
                <w:rFonts w:ascii="Times New Roman" w:hAnsi="Times New Roman" w:cs="Times New Roman"/>
                <w:szCs w:val="22"/>
              </w:rPr>
              <w:t xml:space="preserve">государственных музеев Рязанской области </w:t>
            </w:r>
            <w:r w:rsidRPr="005B71CE">
              <w:rPr>
                <w:rFonts w:ascii="Times New Roman" w:hAnsi="Times New Roman" w:cs="Times New Roman"/>
                <w:szCs w:val="22"/>
              </w:rPr>
              <w:t>современным компьютерным оборудованием</w:t>
            </w:r>
          </w:p>
        </w:tc>
        <w:tc>
          <w:tcPr>
            <w:tcW w:w="2693" w:type="dxa"/>
          </w:tcPr>
          <w:p w:rsidR="00A77E6E" w:rsidRPr="006330B8" w:rsidRDefault="005B71C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>Государственные музеи Рязанской области оснащены современным компьютерным оборудованием</w:t>
            </w:r>
          </w:p>
        </w:tc>
        <w:tc>
          <w:tcPr>
            <w:tcW w:w="4536" w:type="dxa"/>
          </w:tcPr>
          <w:p w:rsidR="005B71CE" w:rsidRPr="005B71CE" w:rsidRDefault="005B71C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5B71CE" w:rsidRPr="005B71CE" w:rsidRDefault="005B71C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A77E6E" w:rsidRPr="000F3DDD" w:rsidRDefault="005B71C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</w:t>
            </w:r>
          </w:p>
        </w:tc>
        <w:tc>
          <w:tcPr>
            <w:tcW w:w="4537" w:type="dxa"/>
          </w:tcPr>
          <w:p w:rsidR="005B71CE" w:rsidRPr="005B71CE" w:rsidRDefault="005B71CE" w:rsidP="005B71C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5B71CE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5B71CE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5B71CE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A77E6E" w:rsidRPr="00FB7830" w:rsidRDefault="005B71CE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B71CE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5B71CE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региональный проект «Муз</w:t>
            </w:r>
            <w:r w:rsidR="00FC6932">
              <w:rPr>
                <w:rFonts w:ascii="Times New Roman" w:hAnsi="Times New Roman" w:cs="Times New Roman"/>
                <w:szCs w:val="22"/>
              </w:rPr>
              <w:t>ейное дело в Рязанской области»)</w:t>
            </w:r>
          </w:p>
        </w:tc>
      </w:tr>
      <w:tr w:rsidR="0044555C" w:rsidRPr="000F3DDD" w:rsidTr="00DA3B67">
        <w:trPr>
          <w:trHeight w:val="312"/>
        </w:trPr>
        <w:tc>
          <w:tcPr>
            <w:tcW w:w="607" w:type="dxa"/>
          </w:tcPr>
          <w:p w:rsidR="0044555C" w:rsidRDefault="0044555C" w:rsidP="00A77E6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2795" w:type="dxa"/>
          </w:tcPr>
          <w:p w:rsidR="0044555C" w:rsidRPr="006330B8" w:rsidRDefault="00A1351C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Реализация творческих музейных проектов областного, межрегионального, всероссийского и международного уровня</w:t>
            </w:r>
          </w:p>
        </w:tc>
        <w:tc>
          <w:tcPr>
            <w:tcW w:w="2693" w:type="dxa"/>
          </w:tcPr>
          <w:p w:rsidR="0044555C" w:rsidRPr="006330B8" w:rsidRDefault="00A1351C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Реализованы творческие музейные проекты областного, межрегионального, всероссийского и международного уровня</w:t>
            </w:r>
          </w:p>
        </w:tc>
        <w:tc>
          <w:tcPr>
            <w:tcW w:w="4536" w:type="dxa"/>
          </w:tcPr>
          <w:p w:rsidR="00A1351C" w:rsidRPr="00A1351C" w:rsidRDefault="00A1351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A1351C" w:rsidRPr="00A1351C" w:rsidRDefault="00A1351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44555C" w:rsidRPr="000F3DDD" w:rsidRDefault="00A1351C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</w:t>
            </w:r>
          </w:p>
        </w:tc>
        <w:tc>
          <w:tcPr>
            <w:tcW w:w="4537" w:type="dxa"/>
          </w:tcPr>
          <w:p w:rsidR="00A1351C" w:rsidRPr="00A1351C" w:rsidRDefault="00A1351C" w:rsidP="00A1351C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A1351C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A1351C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A1351C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44555C" w:rsidRPr="00FB7830" w:rsidRDefault="00A1351C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1351C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A1351C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региональный проект «Музейное дело в Рязанской области»</w:t>
            </w:r>
            <w:r w:rsidR="00FC693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A77E6E" w:rsidRPr="000F3DDD" w:rsidTr="00DA3B67">
        <w:trPr>
          <w:trHeight w:val="19"/>
        </w:trPr>
        <w:tc>
          <w:tcPr>
            <w:tcW w:w="607" w:type="dxa"/>
          </w:tcPr>
          <w:p w:rsidR="00A77E6E" w:rsidRDefault="000C1CDF" w:rsidP="00A77E6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795" w:type="dxa"/>
          </w:tcPr>
          <w:p w:rsidR="00A77E6E" w:rsidRPr="000F3DDD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6330B8">
              <w:rPr>
                <w:rFonts w:ascii="Times New Roman" w:hAnsi="Times New Roman" w:cs="Times New Roman"/>
                <w:szCs w:val="22"/>
              </w:rPr>
              <w:t>Разработ</w:t>
            </w:r>
            <w:r>
              <w:rPr>
                <w:rFonts w:ascii="Times New Roman" w:hAnsi="Times New Roman" w:cs="Times New Roman"/>
                <w:szCs w:val="22"/>
              </w:rPr>
              <w:t>ка программ</w:t>
            </w:r>
            <w:r w:rsidRPr="006330B8">
              <w:rPr>
                <w:rFonts w:ascii="Times New Roman" w:hAnsi="Times New Roman" w:cs="Times New Roman"/>
                <w:szCs w:val="22"/>
              </w:rPr>
              <w:t xml:space="preserve"> развития государственных музеев, воссоздания исторической и природной среды на территории усадебных комплексов музеев</w:t>
            </w:r>
          </w:p>
        </w:tc>
        <w:tc>
          <w:tcPr>
            <w:tcW w:w="2693" w:type="dxa"/>
          </w:tcPr>
          <w:p w:rsidR="00A77E6E" w:rsidRPr="000F3DDD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6330B8">
              <w:rPr>
                <w:rFonts w:ascii="Times New Roman" w:hAnsi="Times New Roman" w:cs="Times New Roman"/>
                <w:szCs w:val="22"/>
              </w:rPr>
              <w:t>Разработаны программы развития государственных музеев, воссоздания исторической и природной среды на территории усадебных комплексов музеев</w:t>
            </w:r>
          </w:p>
        </w:tc>
        <w:tc>
          <w:tcPr>
            <w:tcW w:w="4536" w:type="dxa"/>
          </w:tcPr>
          <w:p w:rsidR="00A77E6E" w:rsidRPr="000F3DDD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A77E6E" w:rsidRPr="000F3DDD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A77E6E" w:rsidRPr="000F3DDD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A77E6E" w:rsidRPr="00FB7830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B7830">
              <w:rPr>
                <w:rFonts w:ascii="Times New Roman" w:hAnsi="Times New Roman" w:cs="Times New Roman"/>
                <w:szCs w:val="22"/>
              </w:rPr>
              <w:t>Распоряжение Правительства Рязанской области от 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г. </w:t>
            </w:r>
            <w:r w:rsidRPr="00FB7830">
              <w:rPr>
                <w:rFonts w:ascii="Times New Roman" w:hAnsi="Times New Roman" w:cs="Times New Roman"/>
                <w:szCs w:val="22"/>
              </w:rPr>
              <w:t>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5F4D58" w:rsidRDefault="00A77E6E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B7830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комплекса процессных мероприятий </w:t>
            </w:r>
            <w:r w:rsidRPr="00FB7830">
              <w:rPr>
                <w:rFonts w:ascii="Times New Roman" w:hAnsi="Times New Roman" w:cs="Times New Roman"/>
                <w:szCs w:val="22"/>
              </w:rPr>
              <w:lastRenderedPageBreak/>
              <w:t>«Создание условий для развития музейного дела»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7" w:history="1">
              <w:r w:rsidRPr="000F3DDD">
                <w:rPr>
                  <w:rFonts w:ascii="Times New Roman" w:hAnsi="Times New Roman" w:cs="Times New Roman"/>
                  <w:szCs w:val="22"/>
                </w:rPr>
                <w:t>задача 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.1 </w:t>
            </w:r>
          </w:p>
          <w:p w:rsidR="00A77E6E" w:rsidRPr="000F3DDD" w:rsidRDefault="00A77E6E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«</w:t>
            </w:r>
            <w:r w:rsidRPr="00FB7830">
              <w:rPr>
                <w:rFonts w:ascii="Times New Roman" w:hAnsi="Times New Roman" w:cs="Times New Roman"/>
                <w:szCs w:val="22"/>
              </w:rPr>
              <w:t>Обеспечение развития музеев для сохранения культурных ценностей и исторического наследия</w:t>
            </w:r>
            <w:r w:rsidR="00FC6932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A77E6E" w:rsidRPr="000F3DDD" w:rsidTr="00DA3B67">
        <w:trPr>
          <w:trHeight w:val="2438"/>
        </w:trPr>
        <w:tc>
          <w:tcPr>
            <w:tcW w:w="607" w:type="dxa"/>
          </w:tcPr>
          <w:p w:rsidR="00A77E6E" w:rsidRDefault="00280893" w:rsidP="00A77E6E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11</w:t>
            </w:r>
          </w:p>
        </w:tc>
        <w:tc>
          <w:tcPr>
            <w:tcW w:w="2795" w:type="dxa"/>
          </w:tcPr>
          <w:p w:rsidR="00A77E6E" w:rsidRPr="000F3DDD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E2A87">
              <w:rPr>
                <w:rFonts w:ascii="Times New Roman" w:hAnsi="Times New Roman" w:cs="Times New Roman"/>
                <w:szCs w:val="22"/>
              </w:rPr>
              <w:t>Разработ</w:t>
            </w:r>
            <w:r>
              <w:rPr>
                <w:rFonts w:ascii="Times New Roman" w:hAnsi="Times New Roman" w:cs="Times New Roman"/>
                <w:szCs w:val="22"/>
              </w:rPr>
              <w:t>ка</w:t>
            </w:r>
            <w:r w:rsidRPr="001E2A87">
              <w:rPr>
                <w:rFonts w:ascii="Times New Roman" w:hAnsi="Times New Roman" w:cs="Times New Roman"/>
                <w:szCs w:val="22"/>
              </w:rPr>
              <w:t xml:space="preserve"> проект</w:t>
            </w:r>
            <w:r>
              <w:rPr>
                <w:rFonts w:ascii="Times New Roman" w:hAnsi="Times New Roman" w:cs="Times New Roman"/>
                <w:szCs w:val="22"/>
              </w:rPr>
              <w:t>ов</w:t>
            </w:r>
            <w:r w:rsidRPr="001E2A87">
              <w:rPr>
                <w:rFonts w:ascii="Times New Roman" w:hAnsi="Times New Roman" w:cs="Times New Roman"/>
                <w:szCs w:val="22"/>
              </w:rPr>
              <w:t xml:space="preserve"> новых музейных экспозиций региональных музеев</w:t>
            </w:r>
          </w:p>
        </w:tc>
        <w:tc>
          <w:tcPr>
            <w:tcW w:w="2693" w:type="dxa"/>
          </w:tcPr>
          <w:p w:rsidR="00A77E6E" w:rsidRPr="000F3DDD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E2A87">
              <w:rPr>
                <w:rFonts w:ascii="Times New Roman" w:hAnsi="Times New Roman" w:cs="Times New Roman"/>
                <w:szCs w:val="22"/>
              </w:rPr>
              <w:t>Разработаны проекты новых музейных экспозиций региональных музеев</w:t>
            </w:r>
          </w:p>
        </w:tc>
        <w:tc>
          <w:tcPr>
            <w:tcW w:w="4536" w:type="dxa"/>
          </w:tcPr>
          <w:p w:rsidR="00A77E6E" w:rsidRPr="000F3DDD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A77E6E" w:rsidRPr="000F3DDD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A77E6E" w:rsidRPr="000F3DDD" w:rsidRDefault="00A77E6E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A77E6E" w:rsidRPr="00FB7830" w:rsidRDefault="00A77E6E" w:rsidP="00A77E6E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B7830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</w:t>
            </w:r>
          </w:p>
          <w:p w:rsidR="005F4D58" w:rsidRDefault="00A77E6E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B7830">
              <w:rPr>
                <w:rFonts w:ascii="Times New Roman" w:hAnsi="Times New Roman" w:cs="Times New Roman"/>
                <w:szCs w:val="22"/>
              </w:rPr>
              <w:t>«Развитие культуры», утвержденной постановлением Правительства Рязанской области 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1 «Развитие музеев», комплекса процессных мероприятий «Создание условий для развития музейного дела»</w:t>
            </w:r>
            <w:r w:rsidRPr="000F3DDD">
              <w:rPr>
                <w:rFonts w:ascii="Times New Roman" w:hAnsi="Times New Roman" w:cs="Times New Roman"/>
                <w:szCs w:val="22"/>
              </w:rPr>
              <w:t xml:space="preserve">, </w:t>
            </w:r>
            <w:hyperlink r:id="rId8" w:history="1">
              <w:r w:rsidRPr="000F3DDD">
                <w:rPr>
                  <w:rFonts w:ascii="Times New Roman" w:hAnsi="Times New Roman" w:cs="Times New Roman"/>
                  <w:szCs w:val="22"/>
                </w:rPr>
                <w:t>задача 1</w:t>
              </w:r>
            </w:hyperlink>
            <w:r>
              <w:rPr>
                <w:rFonts w:ascii="Times New Roman" w:hAnsi="Times New Roman" w:cs="Times New Roman"/>
                <w:szCs w:val="22"/>
              </w:rPr>
              <w:t xml:space="preserve">.1 </w:t>
            </w:r>
          </w:p>
          <w:p w:rsidR="00A77E6E" w:rsidRPr="000F3DDD" w:rsidRDefault="00A77E6E" w:rsidP="005F4D5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«</w:t>
            </w:r>
            <w:r w:rsidRPr="00FB7830">
              <w:rPr>
                <w:rFonts w:ascii="Times New Roman" w:hAnsi="Times New Roman" w:cs="Times New Roman"/>
                <w:szCs w:val="22"/>
              </w:rPr>
              <w:t>Обеспечение развития музеев для сохранения культурных ценностей и исторического наследия</w:t>
            </w:r>
            <w:r w:rsidRPr="000F3DDD">
              <w:rPr>
                <w:rFonts w:ascii="Times New Roman" w:hAnsi="Times New Roman" w:cs="Times New Roman"/>
                <w:szCs w:val="22"/>
              </w:rPr>
              <w:t>»</w:t>
            </w:r>
            <w:r w:rsidR="00FC693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280893" w:rsidRPr="000F3DDD" w:rsidTr="00DA3B67">
        <w:trPr>
          <w:trHeight w:val="2015"/>
        </w:trPr>
        <w:tc>
          <w:tcPr>
            <w:tcW w:w="607" w:type="dxa"/>
          </w:tcPr>
          <w:p w:rsidR="00280893" w:rsidRDefault="002700E6" w:rsidP="0028089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2795" w:type="dxa"/>
          </w:tcPr>
          <w:p w:rsidR="00280893" w:rsidRPr="000F3DDD" w:rsidRDefault="00533A5B" w:rsidP="00290BF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33A5B">
              <w:rPr>
                <w:rFonts w:ascii="Times New Roman" w:hAnsi="Times New Roman" w:cs="Times New Roman"/>
                <w:szCs w:val="22"/>
              </w:rPr>
              <w:t xml:space="preserve">Проведение </w:t>
            </w:r>
            <w:r w:rsidR="00290BF7" w:rsidRPr="00290BF7">
              <w:rPr>
                <w:rFonts w:ascii="Times New Roman" w:hAnsi="Times New Roman" w:cs="Times New Roman"/>
                <w:szCs w:val="22"/>
              </w:rPr>
              <w:t>реноваци</w:t>
            </w:r>
            <w:r w:rsidR="00290BF7">
              <w:rPr>
                <w:rFonts w:ascii="Times New Roman" w:hAnsi="Times New Roman" w:cs="Times New Roman"/>
                <w:szCs w:val="22"/>
              </w:rPr>
              <w:t>и</w:t>
            </w:r>
            <w:r w:rsidR="00290BF7" w:rsidRPr="00290BF7">
              <w:rPr>
                <w:rFonts w:ascii="Times New Roman" w:hAnsi="Times New Roman" w:cs="Times New Roman"/>
                <w:szCs w:val="22"/>
              </w:rPr>
              <w:t xml:space="preserve"> региональных и (или) муниципальных организаци</w:t>
            </w:r>
            <w:r w:rsidR="00290BF7">
              <w:rPr>
                <w:rFonts w:ascii="Times New Roman" w:hAnsi="Times New Roman" w:cs="Times New Roman"/>
                <w:szCs w:val="22"/>
              </w:rPr>
              <w:t>й отрасли культуры, направленной</w:t>
            </w:r>
            <w:r w:rsidR="00290BF7" w:rsidRPr="00290BF7">
              <w:rPr>
                <w:rFonts w:ascii="Times New Roman" w:hAnsi="Times New Roman" w:cs="Times New Roman"/>
                <w:szCs w:val="22"/>
              </w:rPr>
              <w:t xml:space="preserve"> на улучшение качества культурной среды (проведен</w:t>
            </w:r>
            <w:r w:rsidR="00290BF7">
              <w:rPr>
                <w:rFonts w:ascii="Times New Roman" w:hAnsi="Times New Roman" w:cs="Times New Roman"/>
                <w:szCs w:val="22"/>
              </w:rPr>
              <w:t>ие работ</w:t>
            </w:r>
            <w:r w:rsidR="00290BF7" w:rsidRPr="00290BF7">
              <w:rPr>
                <w:rFonts w:ascii="Times New Roman" w:hAnsi="Times New Roman" w:cs="Times New Roman"/>
                <w:szCs w:val="22"/>
              </w:rPr>
              <w:t xml:space="preserve"> по сохранению объектов культурного наследия, проведен</w:t>
            </w:r>
            <w:r w:rsidR="00290BF7">
              <w:rPr>
                <w:rFonts w:ascii="Times New Roman" w:hAnsi="Times New Roman" w:cs="Times New Roman"/>
                <w:szCs w:val="22"/>
              </w:rPr>
              <w:t>ие капитального</w:t>
            </w:r>
            <w:r w:rsidR="00290BF7" w:rsidRPr="00290BF7">
              <w:rPr>
                <w:rFonts w:ascii="Times New Roman" w:hAnsi="Times New Roman" w:cs="Times New Roman"/>
                <w:szCs w:val="22"/>
              </w:rPr>
              <w:t xml:space="preserve"> ремонт</w:t>
            </w:r>
            <w:r w:rsidR="00290BF7">
              <w:rPr>
                <w:rFonts w:ascii="Times New Roman" w:hAnsi="Times New Roman" w:cs="Times New Roman"/>
                <w:szCs w:val="22"/>
              </w:rPr>
              <w:t>а</w:t>
            </w:r>
            <w:r w:rsidR="00290BF7" w:rsidRPr="00290BF7">
              <w:rPr>
                <w:rFonts w:ascii="Times New Roman" w:hAnsi="Times New Roman" w:cs="Times New Roman"/>
                <w:szCs w:val="22"/>
              </w:rPr>
              <w:t xml:space="preserve"> зданий региональных учреждений культуры)</w:t>
            </w:r>
          </w:p>
        </w:tc>
        <w:tc>
          <w:tcPr>
            <w:tcW w:w="2693" w:type="dxa"/>
          </w:tcPr>
          <w:p w:rsidR="00280893" w:rsidRPr="000F3DDD" w:rsidRDefault="00290BF7" w:rsidP="00280893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290BF7">
              <w:rPr>
                <w:rFonts w:ascii="Times New Roman" w:hAnsi="Times New Roman" w:cs="Times New Roman"/>
                <w:szCs w:val="22"/>
              </w:rPr>
              <w:t>Проведена реновация региональных и (или) муниципальных организаций отрасли культуры, направленная на улучшение качества культурной среды (проведены работы по сохранению объектов культурного наследия, проведен капитальный ремонт зданий региональных учреждений культуры)</w:t>
            </w:r>
          </w:p>
        </w:tc>
        <w:tc>
          <w:tcPr>
            <w:tcW w:w="4536" w:type="dxa"/>
          </w:tcPr>
          <w:p w:rsidR="00280893" w:rsidRPr="000F3DDD" w:rsidRDefault="0028089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280893" w:rsidRPr="000F3DDD" w:rsidRDefault="0028089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Акты обследования объектов культурного наследия, находящихся в оперативном управлении Учреждения.</w:t>
            </w:r>
          </w:p>
          <w:p w:rsidR="00280893" w:rsidRPr="000F3DDD" w:rsidRDefault="0028089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Дефектная ведомость на объекты культурного наследия, находящиеся в оперативном управлении Учреждения.</w:t>
            </w:r>
          </w:p>
          <w:p w:rsidR="00280893" w:rsidRPr="000F3DDD" w:rsidRDefault="0028089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4. Проектная документация на проведение работ по сохранению объектов культурного наследия, находящихся в оперативном управлении Учреждения, согласованная органом исполнительной власти субъекта Российской Федерации, уполномоченным в области охраны объектов культурного наследия, имеющая положительное заключение экспертизы проектной </w:t>
            </w: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документации, включая проведение достоверности определения сметной стоимости работ по сохранению объектов культурного наследия и результатов инженерных изысканий, выданное органом государственной власти, уполномоченным на проведение государственной экспертизы или подведомственным этому органу государственным учреждением, в случаях, предусмотренных законодательством Российской Федерации о градостроительной деятельности;</w:t>
            </w:r>
          </w:p>
          <w:p w:rsidR="00280893" w:rsidRPr="000F3DDD" w:rsidRDefault="00690087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</w:t>
            </w:r>
            <w:r w:rsidR="00280893" w:rsidRPr="000F3DDD">
              <w:rPr>
                <w:rFonts w:ascii="Times New Roman" w:hAnsi="Times New Roman" w:cs="Times New Roman"/>
                <w:szCs w:val="22"/>
              </w:rPr>
              <w:t>ли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80893" w:rsidRPr="000F3DDD">
              <w:rPr>
                <w:rFonts w:ascii="Times New Roman" w:hAnsi="Times New Roman" w:cs="Times New Roman"/>
                <w:szCs w:val="22"/>
              </w:rPr>
              <w:t>проектная документация (рабочая) либо рабочие чертежи на проведение локальных ремонтных работ с ведомостью объемов таких работ на проведение работ по сохранению объектов культурного наследия, находящихся в оперативном управлении Учреждения, согласованная с заказчиком. При этом проектная документация (проектная документация (рабочая)) на проведение работ по сохранению объектов культурного наследия не должна предусматривать работы, требующие в соответствии с действующим законодательством принятия в установленном порядке решения об осуществлении бюджетных инвестиций в форме капитальных вложений.</w:t>
            </w:r>
          </w:p>
          <w:p w:rsidR="00280893" w:rsidRPr="000F3DDD" w:rsidRDefault="00280893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5.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4F5A0F" w:rsidP="00BD278D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5A0F">
              <w:rPr>
                <w:rFonts w:ascii="Times New Roman" w:hAnsi="Times New Roman" w:cs="Times New Roman"/>
                <w:szCs w:val="22"/>
              </w:rPr>
              <w:lastRenderedPageBreak/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4F5A0F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BD278D">
              <w:rPr>
                <w:rFonts w:ascii="Times New Roman" w:hAnsi="Times New Roman" w:cs="Times New Roman"/>
                <w:szCs w:val="22"/>
              </w:rPr>
              <w:t>-</w:t>
            </w:r>
            <w:r w:rsidRPr="004F5A0F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280893" w:rsidRPr="000F3DDD" w:rsidRDefault="004F5A0F" w:rsidP="00BD278D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5A0F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67777">
              <w:rPr>
                <w:rFonts w:ascii="Times New Roman" w:hAnsi="Times New Roman" w:cs="Times New Roman"/>
                <w:szCs w:val="22"/>
              </w:rPr>
              <w:t>(направление (подпрограмма) 2</w:t>
            </w:r>
            <w:r w:rsidRPr="004F5A0F">
              <w:rPr>
                <w:rFonts w:ascii="Times New Roman" w:hAnsi="Times New Roman" w:cs="Times New Roman"/>
                <w:szCs w:val="22"/>
              </w:rPr>
              <w:t xml:space="preserve"> «Развитие культуры и инфраструктуры в сфере культуры», региональный проект «Культурная среда в Рязанской области»</w:t>
            </w:r>
            <w:r w:rsidR="00280893" w:rsidRPr="000F3DDD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F4090" w:rsidRPr="000F3DDD" w:rsidTr="00DA3B67">
        <w:trPr>
          <w:trHeight w:val="2438"/>
        </w:trPr>
        <w:tc>
          <w:tcPr>
            <w:tcW w:w="607" w:type="dxa"/>
          </w:tcPr>
          <w:p w:rsidR="00BF4090" w:rsidRDefault="00BF4090" w:rsidP="00BF409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13</w:t>
            </w:r>
          </w:p>
        </w:tc>
        <w:tc>
          <w:tcPr>
            <w:tcW w:w="2795" w:type="dxa"/>
          </w:tcPr>
          <w:p w:rsidR="00BF4090" w:rsidRPr="000F3DDD" w:rsidRDefault="00BF4090" w:rsidP="00BF409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F4090">
              <w:rPr>
                <w:rFonts w:ascii="Times New Roman" w:hAnsi="Times New Roman" w:cs="Times New Roman"/>
                <w:szCs w:val="22"/>
              </w:rPr>
              <w:t>Оснащение региональных театров, находящихся в городах с численностью населения более 300 тыс. человек</w:t>
            </w:r>
          </w:p>
        </w:tc>
        <w:tc>
          <w:tcPr>
            <w:tcW w:w="2693" w:type="dxa"/>
          </w:tcPr>
          <w:p w:rsidR="00BF4090" w:rsidRPr="000F3DDD" w:rsidRDefault="00BF4090" w:rsidP="00BF409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F4090">
              <w:rPr>
                <w:rFonts w:ascii="Times New Roman" w:hAnsi="Times New Roman" w:cs="Times New Roman"/>
                <w:szCs w:val="22"/>
              </w:rPr>
              <w:t>Оснащены региональные театры, находящиеся в городах с численностью населения более 300 тыс. человек</w:t>
            </w:r>
          </w:p>
        </w:tc>
        <w:tc>
          <w:tcPr>
            <w:tcW w:w="4536" w:type="dxa"/>
          </w:tcPr>
          <w:p w:rsidR="00BF4090" w:rsidRPr="000F3DDD" w:rsidRDefault="00BF4090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BF4090" w:rsidRPr="000F3DDD" w:rsidRDefault="00BF4090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BF4090" w:rsidRPr="000F3DDD" w:rsidRDefault="00BF4090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333BEE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33BEE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333BEE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333BEE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4102A0" w:rsidRDefault="00333BEE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33BEE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</w:t>
            </w:r>
            <w:r w:rsidRPr="00333BEE">
              <w:rPr>
                <w:rFonts w:ascii="Times New Roman" w:hAnsi="Times New Roman" w:cs="Times New Roman"/>
                <w:szCs w:val="22"/>
              </w:rPr>
              <w:t xml:space="preserve"> «Развитие культуры и инфраструктуры в сфере культуры», региональный проект «Культурная среда </w:t>
            </w:r>
          </w:p>
          <w:p w:rsidR="00BF4090" w:rsidRPr="000F3DDD" w:rsidRDefault="00333BEE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333BEE">
              <w:rPr>
                <w:rFonts w:ascii="Times New Roman" w:hAnsi="Times New Roman" w:cs="Times New Roman"/>
                <w:szCs w:val="22"/>
              </w:rPr>
              <w:t>в Рязан</w:t>
            </w:r>
            <w:r>
              <w:rPr>
                <w:rFonts w:ascii="Times New Roman" w:hAnsi="Times New Roman" w:cs="Times New Roman"/>
                <w:szCs w:val="22"/>
              </w:rPr>
              <w:t>ской области»</w:t>
            </w:r>
            <w:r w:rsidRPr="00333BEE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BF4090" w:rsidRPr="000F3DDD" w:rsidTr="00DA3B67">
        <w:trPr>
          <w:trHeight w:val="2438"/>
        </w:trPr>
        <w:tc>
          <w:tcPr>
            <w:tcW w:w="607" w:type="dxa"/>
          </w:tcPr>
          <w:p w:rsidR="00BF4090" w:rsidRDefault="00BF4090" w:rsidP="00BF409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2795" w:type="dxa"/>
          </w:tcPr>
          <w:p w:rsidR="00BF4090" w:rsidRPr="000F3DDD" w:rsidRDefault="008B4238" w:rsidP="00DE1659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8B4238">
              <w:rPr>
                <w:rFonts w:ascii="Times New Roman" w:hAnsi="Times New Roman" w:cs="Times New Roman"/>
                <w:szCs w:val="22"/>
              </w:rPr>
              <w:t>Проведение работ по сохранению объектов культурного наследия, в части ремонта зданий учреждений культуры, искусства и образования в сфере культуры, подведомственных Минкультуры РО</w:t>
            </w:r>
          </w:p>
        </w:tc>
        <w:tc>
          <w:tcPr>
            <w:tcW w:w="2693" w:type="dxa"/>
          </w:tcPr>
          <w:p w:rsidR="00BF4090" w:rsidRPr="000F3DDD" w:rsidRDefault="008B4238" w:rsidP="00BF409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8B4238">
              <w:rPr>
                <w:rFonts w:ascii="Times New Roman" w:hAnsi="Times New Roman" w:cs="Times New Roman"/>
                <w:szCs w:val="22"/>
              </w:rPr>
              <w:t>Проведены работы по сохранению объектов культурного наследия, в части ремонта зданий учреждений культуры, искусства и образования в сфере культуры, подведомственных Минкультуры РО</w:t>
            </w:r>
          </w:p>
        </w:tc>
        <w:tc>
          <w:tcPr>
            <w:tcW w:w="4536" w:type="dxa"/>
          </w:tcPr>
          <w:p w:rsidR="00137DC1" w:rsidRPr="000F3DDD" w:rsidRDefault="00137DC1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137DC1" w:rsidRPr="000F3DDD" w:rsidRDefault="00137DC1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Акты обследования объектов культурного наследия, находящихся в оперативном управлении Учреждения.</w:t>
            </w:r>
          </w:p>
          <w:p w:rsidR="00137DC1" w:rsidRPr="000F3DDD" w:rsidRDefault="00137DC1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Дефектная ведомость на объекты культурного наследия, находящиеся в оперативном управлении Учреждения.</w:t>
            </w:r>
          </w:p>
          <w:p w:rsidR="00137DC1" w:rsidRPr="000F3DDD" w:rsidRDefault="00137DC1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4. Проектная документация на проведение работ по сохранению объектов культурного наследия, находящихся в оперативном управлении Учреждения, согласованная органом исполнительной власти субъекта Российской Федерации, уполномоченным в области охраны объектов культурного наследия, имеющая положительное заключение экспертизы проектной документации, включая проведение достоверности определения сметной стоимости работ по сохранению объектов культурного наследия и результатов инженерных изысканий, выданное органом государственной власти, уполномоченным на проведение государственной экспертизы или подведомственным этому органу государственным учреждением, в случаях, </w:t>
            </w: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предусмотренных законодательством Российской Федерации о градостроительной деятельности;</w:t>
            </w:r>
          </w:p>
          <w:p w:rsidR="00137DC1" w:rsidRPr="000F3DDD" w:rsidRDefault="00137DC1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или проектная документация (рабочая) либо рабочие чертежи на проведение локальных ремонтных работ с ведомостью объемов таких работ на проведение работ по сохранению объектов культурного наследия, находящихся в оперативном управлении Учреждения, согласованная с заказчиком.</w:t>
            </w:r>
          </w:p>
          <w:p w:rsidR="00BF4090" w:rsidRPr="000F3DDD" w:rsidRDefault="00137DC1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5.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137DC1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B7830">
              <w:rPr>
                <w:rFonts w:ascii="Times New Roman" w:hAnsi="Times New Roman" w:cs="Times New Roman"/>
                <w:szCs w:val="22"/>
              </w:rPr>
              <w:lastRenderedPageBreak/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BF4090" w:rsidRPr="000F3DDD" w:rsidRDefault="00137DC1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B7830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 xml:space="preserve">, </w:t>
            </w:r>
            <w:r w:rsidR="00E67777">
              <w:rPr>
                <w:rFonts w:ascii="Times New Roman" w:hAnsi="Times New Roman" w:cs="Times New Roman"/>
                <w:szCs w:val="22"/>
              </w:rPr>
              <w:t>(направление (подпрограмма) 2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Pr="00137DC1">
              <w:rPr>
                <w:rFonts w:ascii="Times New Roman" w:hAnsi="Times New Roman" w:cs="Times New Roman"/>
                <w:szCs w:val="22"/>
              </w:rPr>
              <w:t>Развитие культуры и инфраструктуры в сфере культуры</w:t>
            </w:r>
            <w:r w:rsidRPr="00FB7830">
              <w:rPr>
                <w:rFonts w:ascii="Times New Roman" w:hAnsi="Times New Roman" w:cs="Times New Roman"/>
                <w:szCs w:val="22"/>
              </w:rPr>
              <w:t xml:space="preserve">», </w:t>
            </w:r>
            <w:r w:rsidRPr="00137DC1">
              <w:rPr>
                <w:rFonts w:ascii="Times New Roman" w:hAnsi="Times New Roman" w:cs="Times New Roman"/>
                <w:szCs w:val="22"/>
              </w:rPr>
              <w:t>региональный проект «</w:t>
            </w:r>
            <w:r w:rsidR="004E3923" w:rsidRPr="004E3923">
              <w:rPr>
                <w:rFonts w:ascii="Times New Roman" w:hAnsi="Times New Roman" w:cs="Times New Roman"/>
                <w:szCs w:val="22"/>
              </w:rPr>
              <w:t>Развитие культуры, искусства и образования в сфере культуры</w:t>
            </w:r>
            <w:r w:rsidRPr="00137DC1"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BF4090" w:rsidRPr="000F3DDD" w:rsidTr="00DA3B67">
        <w:trPr>
          <w:trHeight w:val="35"/>
        </w:trPr>
        <w:tc>
          <w:tcPr>
            <w:tcW w:w="607" w:type="dxa"/>
          </w:tcPr>
          <w:p w:rsidR="00BF4090" w:rsidRDefault="00BF4090" w:rsidP="00BF4090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2795" w:type="dxa"/>
          </w:tcPr>
          <w:p w:rsidR="00BF4090" w:rsidRPr="000F3DDD" w:rsidRDefault="00E77F0D" w:rsidP="00E77F0D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77F0D">
              <w:rPr>
                <w:rFonts w:ascii="Times New Roman" w:hAnsi="Times New Roman" w:cs="Times New Roman"/>
                <w:szCs w:val="22"/>
              </w:rPr>
              <w:t>Проведен</w:t>
            </w:r>
            <w:r>
              <w:rPr>
                <w:rFonts w:ascii="Times New Roman" w:hAnsi="Times New Roman" w:cs="Times New Roman"/>
                <w:szCs w:val="22"/>
              </w:rPr>
              <w:t>ие работ</w:t>
            </w:r>
            <w:r w:rsidRPr="00E77F0D">
              <w:rPr>
                <w:rFonts w:ascii="Times New Roman" w:hAnsi="Times New Roman" w:cs="Times New Roman"/>
                <w:szCs w:val="22"/>
              </w:rPr>
              <w:t xml:space="preserve"> по капитальному ремонту, текущему ремонту зданий, благоустройству территории, приобретению и монтажу оборудования для учреждений культуры, искусства и образования в сфере культуры, подведомственных Минкультуры РО</w:t>
            </w:r>
          </w:p>
        </w:tc>
        <w:tc>
          <w:tcPr>
            <w:tcW w:w="2693" w:type="dxa"/>
          </w:tcPr>
          <w:p w:rsidR="00BF4090" w:rsidRPr="000F3DDD" w:rsidRDefault="00E77F0D" w:rsidP="00BF409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77F0D">
              <w:rPr>
                <w:rFonts w:ascii="Times New Roman" w:hAnsi="Times New Roman" w:cs="Times New Roman"/>
                <w:szCs w:val="22"/>
              </w:rPr>
              <w:t>Проведены работы по капитальному ремонту, текущему ремонту зданий, благоустройству территории, приобретению и монтажу оборудования для учреждений культуры, искусства и образования в сфере культуры, подведомственных Минкультуры РО</w:t>
            </w:r>
          </w:p>
        </w:tc>
        <w:tc>
          <w:tcPr>
            <w:tcW w:w="4536" w:type="dxa"/>
          </w:tcPr>
          <w:p w:rsidR="00823616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823616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Акты обследования объектов</w:t>
            </w:r>
          </w:p>
          <w:p w:rsidR="00823616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Дефектная ведомость на объекты, в случае потребности в проведении капитального (текущего) ремонта объекта.</w:t>
            </w:r>
          </w:p>
          <w:p w:rsidR="00823616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4. Общедоступная информация о ценах товаров, работ, услуг для обеспечения государственных нужд (в случае разработки проектной документации на капитальный ремонт и приобретение оборудования);</w:t>
            </w:r>
          </w:p>
          <w:p w:rsidR="00823616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5. Сметная документация на проведение работ по текущему ремонту зданий и сооружений, согласованная органом государственной власти, уполномоченным на проведение проверки сметной стоимости или подведомственным этому органу государственным учреждением.</w:t>
            </w:r>
          </w:p>
          <w:p w:rsidR="00823616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6. Утвержденная проектная документация на объекты капитального строительства, имеющая положительное заключение о достоверности определения сметной стоимости капитального ремонта объекта капитального строительства, выданная органом государственной власти, уполномоченным на проведение </w:t>
            </w: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государственной экспертизы или подведомственным этому органу государственным учреждением, в случаях, предусмотренных законодательством Российской Федерации о градостроительной деятельности, при отсутствии таких случаев - наличие сметной документации, согласованной органом государственной власти, уполномоченным на проведение проверки сметной стоимости или подведомственным этому органу государственным учреждением.</w:t>
            </w:r>
          </w:p>
          <w:p w:rsidR="00BF4090" w:rsidRPr="000F3DDD" w:rsidRDefault="00823616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7.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883962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883962">
              <w:rPr>
                <w:rFonts w:ascii="Times New Roman" w:hAnsi="Times New Roman" w:cs="Times New Roman"/>
                <w:szCs w:val="22"/>
              </w:rPr>
              <w:lastRenderedPageBreak/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883962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883962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BF4090" w:rsidRPr="000F3DDD" w:rsidRDefault="00883962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883962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</w:t>
            </w:r>
            <w:r w:rsidRPr="00883962">
              <w:rPr>
                <w:rFonts w:ascii="Times New Roman" w:hAnsi="Times New Roman" w:cs="Times New Roman"/>
                <w:szCs w:val="22"/>
              </w:rPr>
              <w:t xml:space="preserve"> «Развитие культуры и инфраструктуры в сфере культуры», региональный проект «Развитие культуры, искусства и образования в сф</w:t>
            </w:r>
            <w:r>
              <w:rPr>
                <w:rFonts w:ascii="Times New Roman" w:hAnsi="Times New Roman" w:cs="Times New Roman"/>
                <w:szCs w:val="22"/>
              </w:rPr>
              <w:t>ере культуры»</w:t>
            </w:r>
            <w:r w:rsidRPr="0088396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2A00AA" w:rsidRPr="000F3DDD" w:rsidTr="00DA3B67">
        <w:trPr>
          <w:trHeight w:val="552"/>
        </w:trPr>
        <w:tc>
          <w:tcPr>
            <w:tcW w:w="607" w:type="dxa"/>
          </w:tcPr>
          <w:p w:rsidR="002A00AA" w:rsidRDefault="002A00AA" w:rsidP="002A00A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2795" w:type="dxa"/>
          </w:tcPr>
          <w:p w:rsidR="002A00AA" w:rsidRPr="000F3DDD" w:rsidRDefault="002A00AA" w:rsidP="002A00A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Техническое оснащение детских и кукольных театров</w:t>
            </w:r>
          </w:p>
        </w:tc>
        <w:tc>
          <w:tcPr>
            <w:tcW w:w="2693" w:type="dxa"/>
          </w:tcPr>
          <w:p w:rsidR="002A00AA" w:rsidRPr="000F3DDD" w:rsidRDefault="002A00AA" w:rsidP="002A00A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Техническ</w:t>
            </w:r>
            <w:r>
              <w:rPr>
                <w:rFonts w:ascii="Times New Roman" w:hAnsi="Times New Roman" w:cs="Times New Roman"/>
                <w:szCs w:val="22"/>
              </w:rPr>
              <w:t>и оснащены детские и кукольные театры</w:t>
            </w:r>
          </w:p>
        </w:tc>
        <w:tc>
          <w:tcPr>
            <w:tcW w:w="4536" w:type="dxa"/>
          </w:tcPr>
          <w:p w:rsidR="002A00AA" w:rsidRPr="000F3DDD" w:rsidRDefault="002A00A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2A00AA" w:rsidRPr="000F3DDD" w:rsidRDefault="002A00A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2A00AA" w:rsidRPr="000F3DDD" w:rsidRDefault="002A00A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CA3C81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CA3C81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CA3C81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CA3C81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2A00AA" w:rsidRPr="000F3DDD" w:rsidRDefault="00CA3C81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CA3C81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</w:t>
            </w:r>
            <w:r w:rsidRPr="00CA3C81">
              <w:rPr>
                <w:rFonts w:ascii="Times New Roman" w:hAnsi="Times New Roman" w:cs="Times New Roman"/>
                <w:szCs w:val="22"/>
              </w:rPr>
              <w:t xml:space="preserve"> «Развитие культуры и инфраструктуры в сфере культуры», региональный проект «Развитие культуры, искусства и образования в сфере культуры»)</w:t>
            </w:r>
          </w:p>
        </w:tc>
      </w:tr>
      <w:tr w:rsidR="004F1DE2" w:rsidRPr="000F3DDD" w:rsidTr="00DA3B67">
        <w:trPr>
          <w:trHeight w:val="460"/>
        </w:trPr>
        <w:tc>
          <w:tcPr>
            <w:tcW w:w="607" w:type="dxa"/>
          </w:tcPr>
          <w:p w:rsidR="004F1DE2" w:rsidRDefault="004F1DE2" w:rsidP="004F1DE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2795" w:type="dxa"/>
          </w:tcPr>
          <w:p w:rsidR="004F1DE2" w:rsidRPr="000F3DDD" w:rsidRDefault="004F1DE2" w:rsidP="004F1DE2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Организация и проведение культурно-массовых мероприятий в целях обеспечения реализации полномочий Минкультуры</w:t>
            </w:r>
          </w:p>
        </w:tc>
        <w:tc>
          <w:tcPr>
            <w:tcW w:w="2693" w:type="dxa"/>
          </w:tcPr>
          <w:p w:rsidR="004F1DE2" w:rsidRPr="000F3DDD" w:rsidRDefault="004F1DE2" w:rsidP="004F1DE2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>Организованы и проведены культурно-массовые мероприятия в целях обеспечения реализации полномочий Минкультуры РО</w:t>
            </w:r>
          </w:p>
        </w:tc>
        <w:tc>
          <w:tcPr>
            <w:tcW w:w="4536" w:type="dxa"/>
          </w:tcPr>
          <w:p w:rsidR="004F1DE2" w:rsidRPr="000F3DDD" w:rsidRDefault="004F1DE2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4F1DE2" w:rsidRPr="000F3DDD" w:rsidRDefault="004F1DE2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4F1DE2" w:rsidRPr="000F3DDD" w:rsidRDefault="004F1DE2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4F1DE2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4F1DE2" w:rsidRPr="000F3DDD" w:rsidRDefault="004F1DE2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>от 29 октября 2014 г. № 31</w:t>
            </w:r>
            <w:r w:rsidR="00E67777">
              <w:rPr>
                <w:rFonts w:ascii="Times New Roman" w:hAnsi="Times New Roman" w:cs="Times New Roman"/>
                <w:szCs w:val="22"/>
              </w:rPr>
              <w:t>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«Развитие культуры и инфраструктуры в сфере культуры», </w:t>
            </w:r>
            <w:r w:rsidRPr="004F1DE2">
              <w:rPr>
                <w:rFonts w:ascii="Times New Roman" w:hAnsi="Times New Roman" w:cs="Times New Roman"/>
                <w:szCs w:val="22"/>
              </w:rPr>
              <w:lastRenderedPageBreak/>
              <w:t>региональный проект «Развитие культуры, искусства и образования в сф</w:t>
            </w:r>
            <w:r>
              <w:rPr>
                <w:rFonts w:ascii="Times New Roman" w:hAnsi="Times New Roman" w:cs="Times New Roman"/>
                <w:szCs w:val="22"/>
              </w:rPr>
              <w:t>ере культуры»</w:t>
            </w:r>
            <w:r w:rsidRPr="004F1DE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70298F" w:rsidRPr="000F3DDD" w:rsidTr="00DA3B67">
        <w:trPr>
          <w:trHeight w:val="2438"/>
        </w:trPr>
        <w:tc>
          <w:tcPr>
            <w:tcW w:w="607" w:type="dxa"/>
          </w:tcPr>
          <w:p w:rsidR="0070298F" w:rsidRDefault="0061228A" w:rsidP="004F1DE2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18</w:t>
            </w:r>
          </w:p>
        </w:tc>
        <w:tc>
          <w:tcPr>
            <w:tcW w:w="2795" w:type="dxa"/>
          </w:tcPr>
          <w:p w:rsidR="0070298F" w:rsidRPr="000F3DDD" w:rsidRDefault="00A76FEA" w:rsidP="00A76FE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6FEA">
              <w:rPr>
                <w:rFonts w:ascii="Times New Roman" w:hAnsi="Times New Roman" w:cs="Times New Roman"/>
                <w:szCs w:val="22"/>
              </w:rPr>
              <w:t>Усовершенствован</w:t>
            </w:r>
            <w:r>
              <w:rPr>
                <w:rFonts w:ascii="Times New Roman" w:hAnsi="Times New Roman" w:cs="Times New Roman"/>
                <w:szCs w:val="22"/>
              </w:rPr>
              <w:t>ие материально-технической базы</w:t>
            </w:r>
            <w:r w:rsidRPr="00A76FEA">
              <w:rPr>
                <w:rFonts w:ascii="Times New Roman" w:hAnsi="Times New Roman" w:cs="Times New Roman"/>
                <w:szCs w:val="22"/>
              </w:rPr>
              <w:t xml:space="preserve"> учреждений культуры, искусства, образования в сфере культуры</w:t>
            </w:r>
          </w:p>
        </w:tc>
        <w:tc>
          <w:tcPr>
            <w:tcW w:w="2693" w:type="dxa"/>
          </w:tcPr>
          <w:p w:rsidR="0070298F" w:rsidRPr="000F3DDD" w:rsidRDefault="00A76FEA" w:rsidP="004F1DE2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76FEA">
              <w:rPr>
                <w:rFonts w:ascii="Times New Roman" w:hAnsi="Times New Roman" w:cs="Times New Roman"/>
                <w:szCs w:val="22"/>
              </w:rPr>
              <w:t>Усовершенствована материально-техническая база учреждений культуры, искусства, образования в сфере культуры</w:t>
            </w:r>
          </w:p>
        </w:tc>
        <w:tc>
          <w:tcPr>
            <w:tcW w:w="4536" w:type="dxa"/>
          </w:tcPr>
          <w:p w:rsidR="00A76FEA" w:rsidRPr="000F3DDD" w:rsidRDefault="00A76FE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A76FEA" w:rsidRPr="000F3DDD" w:rsidRDefault="00A76FE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70298F" w:rsidRPr="000F3DDD" w:rsidRDefault="00A76FEA" w:rsidP="0028199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4102A0" w:rsidRDefault="00A76FEA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70298F" w:rsidRPr="000F3DDD" w:rsidRDefault="00A76FEA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 «Развитие культуры и инфраструктуры в сфере культуры», региональный проект «Развитие культуры, искусства и образования в сф</w:t>
            </w:r>
            <w:r>
              <w:rPr>
                <w:rFonts w:ascii="Times New Roman" w:hAnsi="Times New Roman" w:cs="Times New Roman"/>
                <w:szCs w:val="22"/>
              </w:rPr>
              <w:t>ере культуры»</w:t>
            </w:r>
            <w:r w:rsidRPr="004F1DE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0046A" w:rsidRPr="000F3DDD" w:rsidTr="00DA3B67">
        <w:trPr>
          <w:trHeight w:val="1028"/>
        </w:trPr>
        <w:tc>
          <w:tcPr>
            <w:tcW w:w="607" w:type="dxa"/>
          </w:tcPr>
          <w:p w:rsidR="0040046A" w:rsidRDefault="0040046A" w:rsidP="004004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2795" w:type="dxa"/>
          </w:tcPr>
          <w:p w:rsidR="0040046A" w:rsidRPr="000F3DDD" w:rsidRDefault="0040046A" w:rsidP="0040046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57F50">
              <w:rPr>
                <w:rFonts w:ascii="Times New Roman" w:hAnsi="Times New Roman" w:cs="Times New Roman"/>
                <w:szCs w:val="22"/>
              </w:rPr>
              <w:t>Приобретен</w:t>
            </w:r>
            <w:r>
              <w:rPr>
                <w:rFonts w:ascii="Times New Roman" w:hAnsi="Times New Roman" w:cs="Times New Roman"/>
                <w:szCs w:val="22"/>
              </w:rPr>
              <w:t>ие</w:t>
            </w:r>
            <w:r w:rsidRPr="00457F50">
              <w:rPr>
                <w:rFonts w:ascii="Times New Roman" w:hAnsi="Times New Roman" w:cs="Times New Roman"/>
                <w:szCs w:val="22"/>
              </w:rPr>
              <w:t xml:space="preserve"> автотранспорт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457F50">
              <w:rPr>
                <w:rFonts w:ascii="Times New Roman" w:hAnsi="Times New Roman" w:cs="Times New Roman"/>
                <w:szCs w:val="22"/>
              </w:rPr>
              <w:t xml:space="preserve"> в целях создания условий для популяризации культурных ценностей на территории Рязанской области</w:t>
            </w:r>
          </w:p>
        </w:tc>
        <w:tc>
          <w:tcPr>
            <w:tcW w:w="2693" w:type="dxa"/>
          </w:tcPr>
          <w:p w:rsidR="0040046A" w:rsidRPr="000F3DDD" w:rsidRDefault="0040046A" w:rsidP="0040046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57F50">
              <w:rPr>
                <w:rFonts w:ascii="Times New Roman" w:hAnsi="Times New Roman" w:cs="Times New Roman"/>
                <w:szCs w:val="22"/>
              </w:rPr>
              <w:t>Приобретен автотранспорт в целях создания условий для популяризации культурных ценностей на территории Рязанской области</w:t>
            </w:r>
          </w:p>
        </w:tc>
        <w:tc>
          <w:tcPr>
            <w:tcW w:w="4536" w:type="dxa"/>
          </w:tcPr>
          <w:p w:rsidR="0040046A" w:rsidRPr="000F3DDD" w:rsidRDefault="0040046A" w:rsidP="004004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40046A" w:rsidRPr="000F3DDD" w:rsidRDefault="0040046A" w:rsidP="004004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40046A" w:rsidRPr="000F3DDD" w:rsidRDefault="0040046A" w:rsidP="0040046A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D22FD6" w:rsidRDefault="0040046A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 № 819</w:t>
            </w:r>
            <w:r w:rsidR="004102A0">
              <w:rPr>
                <w:rFonts w:ascii="Times New Roman" w:hAnsi="Times New Roman" w:cs="Times New Roman"/>
                <w:szCs w:val="22"/>
              </w:rPr>
              <w:t>-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40046A" w:rsidRPr="000F3DDD" w:rsidRDefault="0040046A" w:rsidP="004102A0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 «Развитие культуры и инфраструктуры в сфере культуры», региональный проект «Развитие культуры, искусства и образования в сф</w:t>
            </w:r>
            <w:r>
              <w:rPr>
                <w:rFonts w:ascii="Times New Roman" w:hAnsi="Times New Roman" w:cs="Times New Roman"/>
                <w:szCs w:val="22"/>
              </w:rPr>
              <w:t>ере культуры»</w:t>
            </w:r>
            <w:r w:rsidRPr="004F1DE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40046A" w:rsidRPr="000F3DDD" w:rsidTr="00DA3B67">
        <w:trPr>
          <w:trHeight w:val="35"/>
        </w:trPr>
        <w:tc>
          <w:tcPr>
            <w:tcW w:w="607" w:type="dxa"/>
          </w:tcPr>
          <w:p w:rsidR="0040046A" w:rsidRDefault="0040046A" w:rsidP="0040046A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795" w:type="dxa"/>
          </w:tcPr>
          <w:p w:rsidR="0040046A" w:rsidRPr="000F3DDD" w:rsidRDefault="0040046A" w:rsidP="0040046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940CB">
              <w:rPr>
                <w:rFonts w:ascii="Times New Roman" w:hAnsi="Times New Roman" w:cs="Times New Roman"/>
                <w:szCs w:val="22"/>
              </w:rPr>
              <w:t>Реализ</w:t>
            </w:r>
            <w:r>
              <w:rPr>
                <w:rFonts w:ascii="Times New Roman" w:hAnsi="Times New Roman" w:cs="Times New Roman"/>
                <w:szCs w:val="22"/>
              </w:rPr>
              <w:t>ация мероприятий</w:t>
            </w:r>
            <w:r w:rsidRPr="009940CB">
              <w:rPr>
                <w:rFonts w:ascii="Times New Roman" w:hAnsi="Times New Roman" w:cs="Times New Roman"/>
                <w:szCs w:val="22"/>
              </w:rPr>
              <w:t xml:space="preserve"> по антитеррористической защищенности и пожарной безопасности государственных учреждений культуры, искусства и образования в области искусств</w:t>
            </w:r>
          </w:p>
        </w:tc>
        <w:tc>
          <w:tcPr>
            <w:tcW w:w="2693" w:type="dxa"/>
          </w:tcPr>
          <w:p w:rsidR="0040046A" w:rsidRPr="000F3DDD" w:rsidRDefault="0040046A" w:rsidP="0040046A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940CB">
              <w:rPr>
                <w:rFonts w:ascii="Times New Roman" w:hAnsi="Times New Roman" w:cs="Times New Roman"/>
                <w:szCs w:val="22"/>
              </w:rPr>
              <w:t>Реализованы мероприятия по антитеррористической защищенности и пожарной безопасности государственных учреждений культуры, искусства и образования в области искусств</w:t>
            </w:r>
          </w:p>
        </w:tc>
        <w:tc>
          <w:tcPr>
            <w:tcW w:w="4536" w:type="dxa"/>
          </w:tcPr>
          <w:p w:rsidR="00F61748" w:rsidRPr="000F3DDD" w:rsidRDefault="00F61748" w:rsidP="00F6174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F61748" w:rsidRPr="000F3DDD" w:rsidRDefault="00F61748" w:rsidP="00F6174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F61748" w:rsidRPr="000F3DDD" w:rsidRDefault="00F61748" w:rsidP="00F61748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3. Сметная документация на проведение работ по текущему ремонту зданий и сооружений, согласованная органом государственной </w:t>
            </w: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власти, уполномоченным на проведение проверки сметной стоимости или подведомственным этому органу государственным учреждением.</w:t>
            </w:r>
          </w:p>
          <w:p w:rsidR="0040046A" w:rsidRPr="000F3DDD" w:rsidRDefault="00F61748" w:rsidP="00F61748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4.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D22FD6" w:rsidRDefault="00F61748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40046A" w:rsidRPr="000F3DDD" w:rsidRDefault="00F61748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F1DE2">
              <w:rPr>
                <w:rFonts w:ascii="Times New Roman" w:hAnsi="Times New Roman" w:cs="Times New Roman"/>
                <w:szCs w:val="22"/>
              </w:rPr>
              <w:t>от 29 октября 2014 г. № 3</w:t>
            </w:r>
            <w:r w:rsidR="00E67777">
              <w:rPr>
                <w:rFonts w:ascii="Times New Roman" w:hAnsi="Times New Roman" w:cs="Times New Roman"/>
                <w:szCs w:val="22"/>
              </w:rPr>
              <w:t>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="00E67777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</w:t>
            </w:r>
            <w:r w:rsidRPr="004F1DE2">
              <w:rPr>
                <w:rFonts w:ascii="Times New Roman" w:hAnsi="Times New Roman" w:cs="Times New Roman"/>
                <w:szCs w:val="22"/>
              </w:rPr>
              <w:t xml:space="preserve"> «Развитие культуры и </w:t>
            </w:r>
            <w:r w:rsidRPr="004F1DE2">
              <w:rPr>
                <w:rFonts w:ascii="Times New Roman" w:hAnsi="Times New Roman" w:cs="Times New Roman"/>
                <w:szCs w:val="22"/>
              </w:rPr>
              <w:lastRenderedPageBreak/>
              <w:t>инфраструктуры в сфере культуры», региональный проект «Развитие культуры, искусства и образования в сф</w:t>
            </w:r>
            <w:r>
              <w:rPr>
                <w:rFonts w:ascii="Times New Roman" w:hAnsi="Times New Roman" w:cs="Times New Roman"/>
                <w:szCs w:val="22"/>
              </w:rPr>
              <w:t>ере культуры»</w:t>
            </w:r>
            <w:r w:rsidRPr="004F1DE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67777" w:rsidRPr="000F3DDD" w:rsidTr="00DA3B67">
        <w:trPr>
          <w:trHeight w:val="2438"/>
        </w:trPr>
        <w:tc>
          <w:tcPr>
            <w:tcW w:w="607" w:type="dxa"/>
          </w:tcPr>
          <w:p w:rsidR="00E67777" w:rsidRPr="00661264" w:rsidRDefault="00E67777" w:rsidP="00E67777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2795" w:type="dxa"/>
          </w:tcPr>
          <w:p w:rsidR="00E67777" w:rsidRPr="000F3DDD" w:rsidRDefault="00E67777" w:rsidP="00E6777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Разработка, внедрение и распространение новых информационных продуктов и технологий</w:t>
            </w:r>
            <w:r w:rsidRPr="00661264">
              <w:rPr>
                <w:rFonts w:ascii="Times New Roman" w:hAnsi="Times New Roman" w:cs="Times New Roman"/>
                <w:szCs w:val="22"/>
              </w:rPr>
              <w:t xml:space="preserve"> в сфере культуры</w:t>
            </w:r>
          </w:p>
        </w:tc>
        <w:tc>
          <w:tcPr>
            <w:tcW w:w="2693" w:type="dxa"/>
          </w:tcPr>
          <w:p w:rsidR="00E67777" w:rsidRPr="000F3DDD" w:rsidRDefault="00E67777" w:rsidP="00E6777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D7493">
              <w:rPr>
                <w:rFonts w:ascii="Times New Roman" w:hAnsi="Times New Roman" w:cs="Times New Roman"/>
                <w:szCs w:val="22"/>
              </w:rPr>
              <w:t>Разработаны, внедрены и распространены новые информационные продукты и технологии в сфере культуры</w:t>
            </w:r>
          </w:p>
        </w:tc>
        <w:tc>
          <w:tcPr>
            <w:tcW w:w="4536" w:type="dxa"/>
          </w:tcPr>
          <w:p w:rsidR="00E67777" w:rsidRPr="000F3DDD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E67777" w:rsidRPr="000F3DDD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E67777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  <w:p w:rsidR="00E67777" w:rsidRPr="000F3DDD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Смета расходов.</w:t>
            </w:r>
          </w:p>
        </w:tc>
        <w:tc>
          <w:tcPr>
            <w:tcW w:w="4537" w:type="dxa"/>
          </w:tcPr>
          <w:p w:rsidR="00D22FD6" w:rsidRDefault="00FC14B5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C14B5">
              <w:rPr>
                <w:rFonts w:ascii="Times New Roman" w:hAnsi="Times New Roman" w:cs="Times New Roman"/>
                <w:szCs w:val="22"/>
              </w:rPr>
              <w:t>Распоряжение Правительства Рязанс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FC14B5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E67777" w:rsidRPr="000F3DDD" w:rsidRDefault="00FC14B5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C14B5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FC14B5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 региональный проект «Развитие культуры, искусства и образования в сфере </w:t>
            </w:r>
            <w:r w:rsidR="0006244C">
              <w:rPr>
                <w:rFonts w:ascii="Times New Roman" w:hAnsi="Times New Roman" w:cs="Times New Roman"/>
                <w:szCs w:val="22"/>
              </w:rPr>
              <w:t>культуры»</w:t>
            </w:r>
            <w:r w:rsidRPr="00FC14B5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67777" w:rsidRPr="000F3DDD" w:rsidTr="00DA3B67">
        <w:trPr>
          <w:trHeight w:val="2438"/>
        </w:trPr>
        <w:tc>
          <w:tcPr>
            <w:tcW w:w="607" w:type="dxa"/>
          </w:tcPr>
          <w:p w:rsidR="00E67777" w:rsidRPr="00661264" w:rsidRDefault="00E67777" w:rsidP="00E67777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22</w:t>
            </w:r>
          </w:p>
        </w:tc>
        <w:tc>
          <w:tcPr>
            <w:tcW w:w="2795" w:type="dxa"/>
          </w:tcPr>
          <w:p w:rsidR="00E67777" w:rsidRPr="000F3DDD" w:rsidRDefault="00E67777" w:rsidP="00E6777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661264">
              <w:rPr>
                <w:rFonts w:ascii="Times New Roman" w:hAnsi="Times New Roman" w:cs="Times New Roman"/>
                <w:szCs w:val="22"/>
              </w:rPr>
              <w:t>Обеспечен</w:t>
            </w:r>
            <w:r>
              <w:rPr>
                <w:rFonts w:ascii="Times New Roman" w:hAnsi="Times New Roman" w:cs="Times New Roman"/>
                <w:szCs w:val="22"/>
              </w:rPr>
              <w:t>ие</w:t>
            </w:r>
            <w:r w:rsidRPr="00661264">
              <w:rPr>
                <w:rFonts w:ascii="Times New Roman" w:hAnsi="Times New Roman" w:cs="Times New Roman"/>
                <w:szCs w:val="22"/>
              </w:rPr>
              <w:t xml:space="preserve"> доступ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661264">
              <w:rPr>
                <w:rFonts w:ascii="Times New Roman" w:hAnsi="Times New Roman" w:cs="Times New Roman"/>
                <w:szCs w:val="22"/>
              </w:rPr>
              <w:t xml:space="preserve"> населения Рязанской области к культурному наследию в цифровом виде</w:t>
            </w:r>
          </w:p>
        </w:tc>
        <w:tc>
          <w:tcPr>
            <w:tcW w:w="2693" w:type="dxa"/>
          </w:tcPr>
          <w:p w:rsidR="00E67777" w:rsidRPr="001D7493" w:rsidRDefault="00E67777" w:rsidP="00E6777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D7493">
              <w:rPr>
                <w:rFonts w:ascii="Times New Roman" w:hAnsi="Times New Roman" w:cs="Times New Roman"/>
                <w:szCs w:val="22"/>
              </w:rPr>
              <w:t>Обеспечен доступ населения Рязанской области к культурному наследию в цифровом виде</w:t>
            </w:r>
          </w:p>
        </w:tc>
        <w:tc>
          <w:tcPr>
            <w:tcW w:w="4536" w:type="dxa"/>
          </w:tcPr>
          <w:p w:rsidR="00E67777" w:rsidRPr="000F3DDD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E67777" w:rsidRPr="000F3DDD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</w:t>
            </w:r>
            <w:r>
              <w:t xml:space="preserve"> </w:t>
            </w:r>
            <w:r w:rsidRPr="00DD170E">
              <w:rPr>
                <w:rFonts w:ascii="Times New Roman" w:hAnsi="Times New Roman" w:cs="Times New Roman"/>
                <w:szCs w:val="22"/>
              </w:rPr>
              <w:t>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E67777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  <w:p w:rsidR="00E67777" w:rsidRPr="000F3DDD" w:rsidRDefault="00E67777" w:rsidP="00E67777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Смета расходов.</w:t>
            </w:r>
          </w:p>
        </w:tc>
        <w:tc>
          <w:tcPr>
            <w:tcW w:w="4537" w:type="dxa"/>
          </w:tcPr>
          <w:p w:rsidR="00D22FD6" w:rsidRDefault="00FC14B5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C14B5">
              <w:rPr>
                <w:rFonts w:ascii="Times New Roman" w:hAnsi="Times New Roman" w:cs="Times New Roman"/>
                <w:szCs w:val="22"/>
              </w:rPr>
              <w:t>Распоряжение Правительства Рязанс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FC14B5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E67777" w:rsidRPr="000F3DDD" w:rsidRDefault="00FC14B5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FC14B5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FC14B5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 региональный проект «Развитие культуры, искусства и образования в сфе</w:t>
            </w:r>
            <w:r w:rsidR="0006244C">
              <w:rPr>
                <w:rFonts w:ascii="Times New Roman" w:hAnsi="Times New Roman" w:cs="Times New Roman"/>
                <w:szCs w:val="22"/>
              </w:rPr>
              <w:t>ре культуры»</w:t>
            </w:r>
            <w:r w:rsidRPr="00FC14B5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EB5016" w:rsidRPr="000F3DDD" w:rsidTr="00DA3B67">
        <w:trPr>
          <w:trHeight w:val="58"/>
        </w:trPr>
        <w:tc>
          <w:tcPr>
            <w:tcW w:w="607" w:type="dxa"/>
          </w:tcPr>
          <w:p w:rsidR="00EB5016" w:rsidRPr="000F3DDD" w:rsidRDefault="00EB5016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D19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95" w:type="dxa"/>
          </w:tcPr>
          <w:p w:rsidR="00EB5016" w:rsidRPr="000F3DDD" w:rsidRDefault="00EB5016" w:rsidP="00EB501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Организация и проведение праздничных и памятных мероприятий</w:t>
            </w:r>
          </w:p>
        </w:tc>
        <w:tc>
          <w:tcPr>
            <w:tcW w:w="2693" w:type="dxa"/>
          </w:tcPr>
          <w:p w:rsidR="00EB5016" w:rsidRPr="000F3DDD" w:rsidRDefault="00EB5016" w:rsidP="00EB501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402ED">
              <w:rPr>
                <w:rFonts w:ascii="Times New Roman" w:hAnsi="Times New Roman" w:cs="Times New Roman"/>
                <w:szCs w:val="22"/>
              </w:rPr>
              <w:t>Организованы и проведены праздничные и памятные мероприятия</w:t>
            </w:r>
          </w:p>
        </w:tc>
        <w:tc>
          <w:tcPr>
            <w:tcW w:w="4536" w:type="dxa"/>
          </w:tcPr>
          <w:p w:rsidR="00EB5016" w:rsidRPr="00EB5016" w:rsidRDefault="00EB5016" w:rsidP="00EB501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EB5016" w:rsidRPr="00EB5016" w:rsidRDefault="00EB5016" w:rsidP="00EB501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 xml:space="preserve">2. Общедоступная информация о ценах товаров, работ, услуг для обеспечения государственных нужд и (или) иное обоснование при невозможности </w:t>
            </w: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>использования общедоступной информации.</w:t>
            </w:r>
          </w:p>
          <w:p w:rsidR="00EB5016" w:rsidRPr="00EB5016" w:rsidRDefault="00EB5016" w:rsidP="00EB501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  <w:p w:rsidR="00EB5016" w:rsidRPr="000F3DDD" w:rsidRDefault="00EB5016" w:rsidP="00EB5016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>4.  Смета расходов.</w:t>
            </w:r>
          </w:p>
        </w:tc>
        <w:tc>
          <w:tcPr>
            <w:tcW w:w="4537" w:type="dxa"/>
          </w:tcPr>
          <w:p w:rsidR="00D22FD6" w:rsidRDefault="00EB5016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="00D22FD6"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EB5016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</w:t>
            </w: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 xml:space="preserve">утвержденной постановлением Правительства Рязанской области </w:t>
            </w:r>
          </w:p>
          <w:p w:rsidR="00EB5016" w:rsidRPr="000F3DDD" w:rsidRDefault="00EB5016" w:rsidP="008672E1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 w:rsidR="00E12127">
              <w:rPr>
                <w:rFonts w:ascii="Times New Roman" w:hAnsi="Times New Roman" w:cs="Times New Roman"/>
                <w:szCs w:val="22"/>
              </w:rPr>
              <w:t>,</w:t>
            </w:r>
            <w:r w:rsidRPr="00EB5016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 региональный проект «Развитие культуры, искусства и образования в сф</w:t>
            </w:r>
            <w:r>
              <w:rPr>
                <w:rFonts w:ascii="Times New Roman" w:hAnsi="Times New Roman" w:cs="Times New Roman"/>
                <w:szCs w:val="22"/>
              </w:rPr>
              <w:t>ере культуры»</w:t>
            </w:r>
            <w:r w:rsidRPr="00EB5016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21ACF" w:rsidRPr="000F3DDD" w:rsidTr="00DA3B67">
        <w:trPr>
          <w:trHeight w:val="312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F" w:rsidRDefault="00621ACF" w:rsidP="00AD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D19C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F" w:rsidRDefault="00621ACF" w:rsidP="007705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Создание услови</w:t>
            </w:r>
            <w:r w:rsidR="0077050E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для расширения креативных навыков и компетенций среди населения, создание школ креативных индустрий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Созданы условия для расширения креативных навыков и компетенций среди населения, созданы школы креативных индустрий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Пояснительная записка.</w:t>
            </w:r>
          </w:p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План мероприятий по достижению результатов предоставления субсидии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ACF" w:rsidRDefault="00A1259B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history="1">
              <w:r w:rsidR="00621ACF" w:rsidRPr="00CB012D">
                <w:rPr>
                  <w:rFonts w:ascii="Times New Roman" w:hAnsi="Times New Roman" w:cs="Times New Roman"/>
                </w:rPr>
                <w:t>Распоряжение</w:t>
              </w:r>
            </w:hyperlink>
            <w:r w:rsidR="00621ACF" w:rsidRPr="00CB012D">
              <w:rPr>
                <w:rFonts w:ascii="Times New Roman" w:hAnsi="Times New Roman" w:cs="Times New Roman"/>
              </w:rPr>
              <w:t xml:space="preserve"> Правительства Рязанс</w:t>
            </w:r>
            <w:r w:rsidR="00621ACF">
              <w:rPr>
                <w:rFonts w:ascii="Times New Roman" w:hAnsi="Times New Roman" w:cs="Times New Roman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</w:rPr>
              <w:t>28</w:t>
            </w:r>
            <w:r w:rsidR="005A6E64">
              <w:rPr>
                <w:rFonts w:ascii="Times New Roman" w:hAnsi="Times New Roman" w:cs="Times New Roman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</w:rPr>
              <w:t xml:space="preserve">2023 </w:t>
            </w:r>
            <w:r w:rsidR="005A6E64">
              <w:rPr>
                <w:rFonts w:ascii="Times New Roman" w:hAnsi="Times New Roman" w:cs="Times New Roman"/>
              </w:rPr>
              <w:t>г.</w:t>
            </w:r>
            <w:r w:rsidR="00621ACF">
              <w:rPr>
                <w:rFonts w:ascii="Times New Roman" w:hAnsi="Times New Roman" w:cs="Times New Roman"/>
              </w:rPr>
              <w:t xml:space="preserve"> №</w:t>
            </w:r>
            <w:r w:rsidR="00621ACF" w:rsidRPr="00CB012D">
              <w:rPr>
                <w:rFonts w:ascii="Times New Roman" w:hAnsi="Times New Roman" w:cs="Times New Roman"/>
              </w:rPr>
              <w:t xml:space="preserve"> 819-р об утверждении </w:t>
            </w:r>
            <w:hyperlink r:id="rId10" w:history="1">
              <w:r w:rsidR="00621ACF" w:rsidRPr="00CB012D">
                <w:rPr>
                  <w:rFonts w:ascii="Times New Roman" w:hAnsi="Times New Roman" w:cs="Times New Roman"/>
                </w:rPr>
                <w:t>паспорта</w:t>
              </w:r>
            </w:hyperlink>
            <w:r w:rsidR="00621ACF" w:rsidRPr="00CB012D">
              <w:rPr>
                <w:rFonts w:ascii="Times New Roman" w:hAnsi="Times New Roman" w:cs="Times New Roman"/>
              </w:rPr>
              <w:t xml:space="preserve"> и направлений (подпрограмм) государственной </w:t>
            </w:r>
            <w:hyperlink r:id="rId11" w:history="1">
              <w:r w:rsidR="00621ACF" w:rsidRPr="00CB012D">
                <w:rPr>
                  <w:rFonts w:ascii="Times New Roman" w:hAnsi="Times New Roman" w:cs="Times New Roman"/>
                </w:rPr>
                <w:t>программы</w:t>
              </w:r>
            </w:hyperlink>
            <w:r w:rsidR="00621ACF">
              <w:rPr>
                <w:rFonts w:ascii="Times New Roman" w:hAnsi="Times New Roman" w:cs="Times New Roman"/>
              </w:rPr>
              <w:t xml:space="preserve"> Рязанской области «Развитие культуры»</w:t>
            </w:r>
            <w:r w:rsidR="00621ACF" w:rsidRPr="00CB012D">
              <w:rPr>
                <w:rFonts w:ascii="Times New Roman" w:hAnsi="Times New Roman" w:cs="Times New Roman"/>
              </w:rPr>
              <w:t xml:space="preserve">, утвержденной </w:t>
            </w:r>
            <w:r w:rsidR="00621ACF">
              <w:rPr>
                <w:rFonts w:ascii="Times New Roman" w:hAnsi="Times New Roman" w:cs="Times New Roman"/>
              </w:rPr>
              <w:t>п</w:t>
            </w:r>
            <w:r w:rsidR="00621ACF" w:rsidRPr="00CB012D">
              <w:rPr>
                <w:rFonts w:ascii="Times New Roman" w:hAnsi="Times New Roman" w:cs="Times New Roman"/>
              </w:rPr>
              <w:t xml:space="preserve">остановлением Правительства Рязанской области от 29 октября 2014 г. </w:t>
            </w:r>
            <w:r w:rsidR="00621ACF">
              <w:rPr>
                <w:rFonts w:ascii="Times New Roman" w:hAnsi="Times New Roman" w:cs="Times New Roman"/>
              </w:rPr>
              <w:t>№</w:t>
            </w:r>
            <w:r w:rsidR="00621ACF" w:rsidRPr="00CB012D">
              <w:rPr>
                <w:rFonts w:ascii="Times New Roman" w:hAnsi="Times New Roman" w:cs="Times New Roman"/>
              </w:rPr>
              <w:t xml:space="preserve"> 316, (</w:t>
            </w:r>
            <w:hyperlink r:id="rId12" w:history="1">
              <w:r w:rsidR="00621ACF" w:rsidRPr="00CB012D">
                <w:rPr>
                  <w:rFonts w:ascii="Times New Roman" w:hAnsi="Times New Roman" w:cs="Times New Roman"/>
                </w:rPr>
                <w:t>направление</w:t>
              </w:r>
            </w:hyperlink>
            <w:r w:rsidR="00621ACF">
              <w:rPr>
                <w:rFonts w:ascii="Times New Roman" w:hAnsi="Times New Roman" w:cs="Times New Roman"/>
              </w:rPr>
              <w:t xml:space="preserve"> (подпрограмма) 2 «</w:t>
            </w:r>
            <w:r w:rsidR="00621ACF" w:rsidRPr="00CB012D">
              <w:rPr>
                <w:rFonts w:ascii="Times New Roman" w:hAnsi="Times New Roman" w:cs="Times New Roman"/>
              </w:rPr>
              <w:t>Развитие культуры и инфраструктуры в сфере культуры</w:t>
            </w:r>
            <w:r w:rsidR="00621ACF">
              <w:rPr>
                <w:rFonts w:ascii="Times New Roman" w:hAnsi="Times New Roman" w:cs="Times New Roman"/>
              </w:rPr>
              <w:t>»</w:t>
            </w:r>
            <w:r w:rsidR="00621ACF" w:rsidRPr="00CB012D">
              <w:rPr>
                <w:rFonts w:ascii="Times New Roman" w:hAnsi="Times New Roman" w:cs="Times New Roman"/>
              </w:rPr>
              <w:t xml:space="preserve">, </w:t>
            </w:r>
            <w:r w:rsidR="00621ACF">
              <w:t xml:space="preserve"> </w:t>
            </w:r>
            <w:r w:rsidR="00621ACF" w:rsidRPr="004B277B">
              <w:rPr>
                <w:rFonts w:ascii="Times New Roman" w:hAnsi="Times New Roman" w:cs="Times New Roman"/>
              </w:rPr>
              <w:t>региональный проект «</w:t>
            </w:r>
            <w:r w:rsidR="00621ACF" w:rsidRPr="005846F2">
              <w:rPr>
                <w:rFonts w:ascii="Times New Roman" w:hAnsi="Times New Roman" w:cs="Times New Roman"/>
              </w:rPr>
              <w:t>Придумано в России</w:t>
            </w:r>
            <w:r w:rsidR="00621ACF" w:rsidRPr="004B277B">
              <w:rPr>
                <w:rFonts w:ascii="Times New Roman" w:hAnsi="Times New Roman" w:cs="Times New Roman"/>
              </w:rPr>
              <w:t>»</w:t>
            </w:r>
            <w:r w:rsidR="00621ACF">
              <w:rPr>
                <w:rFonts w:ascii="Times New Roman" w:hAnsi="Times New Roman" w:cs="Times New Roman"/>
              </w:rPr>
              <w:t xml:space="preserve"> (Рязанская область</w:t>
            </w:r>
            <w:r w:rsidR="00621ACF" w:rsidRPr="004B277B">
              <w:rPr>
                <w:rFonts w:ascii="Times New Roman" w:hAnsi="Times New Roman" w:cs="Times New Roman"/>
              </w:rPr>
              <w:t>)</w:t>
            </w:r>
            <w:r w:rsidR="00621ACF">
              <w:rPr>
                <w:rFonts w:ascii="Times New Roman" w:hAnsi="Times New Roman" w:cs="Times New Roman"/>
              </w:rPr>
              <w:t>»</w:t>
            </w:r>
          </w:p>
        </w:tc>
      </w:tr>
      <w:tr w:rsidR="00621ACF" w:rsidRPr="000F3DDD" w:rsidTr="00DA3B67">
        <w:trPr>
          <w:trHeight w:val="312"/>
        </w:trPr>
        <w:tc>
          <w:tcPr>
            <w:tcW w:w="607" w:type="dxa"/>
          </w:tcPr>
          <w:p w:rsidR="00621ACF" w:rsidRPr="00AD19C3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D19C3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2795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Оснащение арт-центров</w:t>
            </w:r>
            <w:r w:rsidRPr="00AA669D">
              <w:rPr>
                <w:rFonts w:ascii="Times New Roman" w:hAnsi="Times New Roman" w:cs="Times New Roman"/>
                <w:szCs w:val="22"/>
              </w:rPr>
              <w:t xml:space="preserve"> сети «Грибница» 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 фотографическим, мебелью офисной</w:t>
            </w:r>
          </w:p>
        </w:tc>
        <w:tc>
          <w:tcPr>
            <w:tcW w:w="2693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A669D">
              <w:rPr>
                <w:rFonts w:ascii="Times New Roman" w:hAnsi="Times New Roman" w:cs="Times New Roman"/>
                <w:szCs w:val="22"/>
              </w:rPr>
              <w:t>Оснащены арт-центры сети «Грибница» информационным, компьютерным и телекоммуникационным (ИКТ) оборудованием, приборами, аппаратурой и моделями, предназначенными для демонстрационных целей, изделиями текстильными, оборудованием фотографическим, мебелью офисной</w:t>
            </w:r>
          </w:p>
        </w:tc>
        <w:tc>
          <w:tcPr>
            <w:tcW w:w="4536" w:type="dxa"/>
          </w:tcPr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обоснование при невозможности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использования общедоступной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0F3DDD">
              <w:rPr>
                <w:rFonts w:ascii="Times New Roman" w:hAnsi="Times New Roman" w:cs="Times New Roman"/>
                <w:szCs w:val="22"/>
              </w:rPr>
              <w:t>информации.</w:t>
            </w:r>
          </w:p>
          <w:p w:rsidR="00621AC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182962">
              <w:rPr>
                <w:rFonts w:ascii="Times New Roman" w:hAnsi="Times New Roman" w:cs="Times New Roman"/>
                <w:szCs w:val="22"/>
              </w:rPr>
              <w:t>4. Смета расходов.</w:t>
            </w:r>
          </w:p>
        </w:tc>
        <w:tc>
          <w:tcPr>
            <w:tcW w:w="4537" w:type="dxa"/>
          </w:tcPr>
          <w:p w:rsidR="00621AC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372AD">
              <w:rPr>
                <w:rFonts w:ascii="Times New Roman" w:hAnsi="Times New Roman" w:cs="Times New Roman"/>
                <w:szCs w:val="22"/>
              </w:rPr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A372AD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372AD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A372AD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</w:t>
            </w:r>
            <w:r>
              <w:rPr>
                <w:rFonts w:ascii="Times New Roman" w:hAnsi="Times New Roman" w:cs="Times New Roman"/>
                <w:szCs w:val="22"/>
              </w:rPr>
              <w:t xml:space="preserve"> ведомственный</w:t>
            </w:r>
            <w:r w:rsidRPr="00A372AD">
              <w:rPr>
                <w:rFonts w:ascii="Times New Roman" w:hAnsi="Times New Roman" w:cs="Times New Roman"/>
                <w:szCs w:val="22"/>
              </w:rPr>
              <w:t xml:space="preserve"> проект «</w:t>
            </w:r>
            <w:r w:rsidRPr="00B3696F">
              <w:rPr>
                <w:rFonts w:ascii="Times New Roman" w:hAnsi="Times New Roman" w:cs="Times New Roman"/>
                <w:szCs w:val="22"/>
              </w:rPr>
              <w:t>Создание и организация работы арт-центров сети «Грибница» в Рязанской области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  <w:r w:rsidRPr="00A372AD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21ACF" w:rsidRPr="000F3DDD" w:rsidTr="00DA3B67">
        <w:trPr>
          <w:trHeight w:val="58"/>
        </w:trPr>
        <w:tc>
          <w:tcPr>
            <w:tcW w:w="607" w:type="dxa"/>
          </w:tcPr>
          <w:p w:rsidR="00621ACF" w:rsidRPr="00AD19C3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AD19C3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795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06B78">
              <w:rPr>
                <w:rFonts w:ascii="Times New Roman" w:hAnsi="Times New Roman" w:cs="Times New Roman"/>
                <w:szCs w:val="22"/>
              </w:rPr>
              <w:t>Подготов</w:t>
            </w:r>
            <w:r>
              <w:rPr>
                <w:rFonts w:ascii="Times New Roman" w:hAnsi="Times New Roman" w:cs="Times New Roman"/>
                <w:szCs w:val="22"/>
              </w:rPr>
              <w:t>ка проектной</w:t>
            </w:r>
            <w:r w:rsidRPr="00B06B78">
              <w:rPr>
                <w:rFonts w:ascii="Times New Roman" w:hAnsi="Times New Roman" w:cs="Times New Roman"/>
                <w:szCs w:val="22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Cs w:val="22"/>
              </w:rPr>
              <w:t>и</w:t>
            </w:r>
            <w:r w:rsidRPr="00B06B78">
              <w:rPr>
                <w:rFonts w:ascii="Times New Roman" w:hAnsi="Times New Roman" w:cs="Times New Roman"/>
                <w:szCs w:val="22"/>
              </w:rPr>
              <w:t xml:space="preserve"> на проведение работ по </w:t>
            </w:r>
            <w:r w:rsidRPr="00B06B78">
              <w:rPr>
                <w:rFonts w:ascii="Times New Roman" w:hAnsi="Times New Roman" w:cs="Times New Roman"/>
                <w:szCs w:val="22"/>
              </w:rPr>
              <w:lastRenderedPageBreak/>
              <w:t>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 части капитального ремонта зданий</w:t>
            </w:r>
          </w:p>
        </w:tc>
        <w:tc>
          <w:tcPr>
            <w:tcW w:w="2693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75C86">
              <w:rPr>
                <w:rFonts w:ascii="Times New Roman" w:hAnsi="Times New Roman" w:cs="Times New Roman"/>
                <w:szCs w:val="22"/>
              </w:rPr>
              <w:lastRenderedPageBreak/>
              <w:t xml:space="preserve">Подготовлена проектная документация на проведение работ по </w:t>
            </w:r>
            <w:r w:rsidRPr="00775C86">
              <w:rPr>
                <w:rFonts w:ascii="Times New Roman" w:hAnsi="Times New Roman" w:cs="Times New Roman"/>
                <w:szCs w:val="22"/>
              </w:rPr>
              <w:lastRenderedPageBreak/>
              <w:t>сохранению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в части капитального ремонта зданий</w:t>
            </w:r>
          </w:p>
        </w:tc>
        <w:tc>
          <w:tcPr>
            <w:tcW w:w="4536" w:type="dxa"/>
          </w:tcPr>
          <w:p w:rsidR="00621ACF" w:rsidRPr="009E442B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E442B">
              <w:rPr>
                <w:rFonts w:ascii="Times New Roman" w:hAnsi="Times New Roman" w:cs="Times New Roman"/>
                <w:szCs w:val="22"/>
              </w:rPr>
              <w:lastRenderedPageBreak/>
              <w:t>1. Пояснительная записка.</w:t>
            </w:r>
          </w:p>
          <w:p w:rsidR="00621ACF" w:rsidRPr="009E442B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E442B">
              <w:rPr>
                <w:rFonts w:ascii="Times New Roman" w:hAnsi="Times New Roman" w:cs="Times New Roman"/>
                <w:szCs w:val="22"/>
              </w:rPr>
              <w:t xml:space="preserve">2. Задание на проведение работ по сохранению объекта культурного наследия, </w:t>
            </w:r>
            <w:r w:rsidRPr="009E442B">
              <w:rPr>
                <w:rFonts w:ascii="Times New Roman" w:hAnsi="Times New Roman" w:cs="Times New Roman"/>
                <w:szCs w:val="22"/>
              </w:rPr>
              <w:lastRenderedPageBreak/>
              <w:t>включенного в единый государственный реестр объектов культурного наследия (памятников истории и культуры) народов Российской Федерации, выданное органом исполнительной власти субъекта Российской Федерации, уполномоченным в области охраны объектов культурного наследия.</w:t>
            </w:r>
          </w:p>
          <w:p w:rsidR="00621ACF" w:rsidRPr="009E442B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E442B">
              <w:rPr>
                <w:rFonts w:ascii="Times New Roman" w:hAnsi="Times New Roman" w:cs="Times New Roman"/>
                <w:szCs w:val="22"/>
              </w:rPr>
              <w:t>3. Акты обследования объектов, на которые планируется разработка проектной документации на проведение работ по сохранению объектов культурного наследия, находящихся в оперативном управлении Учреждения.</w:t>
            </w:r>
          </w:p>
          <w:p w:rsidR="00621ACF" w:rsidRPr="009E442B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E442B">
              <w:rPr>
                <w:rFonts w:ascii="Times New Roman" w:hAnsi="Times New Roman" w:cs="Times New Roman"/>
                <w:szCs w:val="22"/>
              </w:rPr>
              <w:t>4. Коммерческие предложения, информация о ценах товаров, работ, услуг, содержащаяся в контрактах и (или) договорах, которые исполнены и по которым не взыскивались неустойки (штрафы, пени) из реестра контрактов, размещенная на официальном сайте единой информационной системы в сфере закупок, информация о ценах товаров, работ, услуг, содержащаяся в рекламе, каталогах, описаниях товаров, подробный расчет начальной (максимальной) цены, если Учреждение само осуществляет расчет начальной (максимальной) цены договора а также иная общедоступная информация (далее - Общедоступная информация о ценах товаров, работ, услуг для обеспечения государственных нужд).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9E442B">
              <w:rPr>
                <w:rFonts w:ascii="Times New Roman" w:hAnsi="Times New Roman" w:cs="Times New Roman"/>
                <w:szCs w:val="22"/>
              </w:rPr>
              <w:t>5.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EB5016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</w:t>
            </w: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 xml:space="preserve">(подпрограмм) государственной программы Рязанской области «Развитие культуры», утвержденной постановлением Правительства Рязанской области 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B5016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 комплекс процессных мероприятий «Создание условий для развития культуры, искусства и образования в сфере культуры», </w:t>
            </w:r>
            <w:r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Pr="009E442B">
              <w:rPr>
                <w:rFonts w:ascii="Times New Roman" w:hAnsi="Times New Roman" w:cs="Times New Roman"/>
                <w:szCs w:val="22"/>
              </w:rPr>
              <w:t>«Создание условий для сохранности объектов культурного наследия Рязанской области»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21ACF" w:rsidRPr="000F3DDD" w:rsidTr="00DA3B67">
        <w:trPr>
          <w:trHeight w:val="58"/>
        </w:trPr>
        <w:tc>
          <w:tcPr>
            <w:tcW w:w="607" w:type="dxa"/>
          </w:tcPr>
          <w:p w:rsidR="00621ACF" w:rsidRPr="00AD19C3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D19C3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2795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Разработка проектной</w:t>
            </w:r>
            <w:r w:rsidRPr="004D1A23">
              <w:rPr>
                <w:rFonts w:ascii="Times New Roman" w:hAnsi="Times New Roman" w:cs="Times New Roman"/>
                <w:szCs w:val="22"/>
              </w:rPr>
              <w:t xml:space="preserve"> документаци</w:t>
            </w:r>
            <w:r>
              <w:rPr>
                <w:rFonts w:ascii="Times New Roman" w:hAnsi="Times New Roman" w:cs="Times New Roman"/>
                <w:szCs w:val="22"/>
              </w:rPr>
              <w:t>и на капитальный ремонт, сметной документации</w:t>
            </w:r>
            <w:r w:rsidRPr="004D1A23">
              <w:rPr>
                <w:rFonts w:ascii="Times New Roman" w:hAnsi="Times New Roman" w:cs="Times New Roman"/>
                <w:szCs w:val="22"/>
              </w:rPr>
              <w:t xml:space="preserve"> на текущий ремонт зданий, </w:t>
            </w:r>
            <w:r w:rsidRPr="004D1A23">
              <w:rPr>
                <w:rFonts w:ascii="Times New Roman" w:hAnsi="Times New Roman" w:cs="Times New Roman"/>
                <w:szCs w:val="22"/>
              </w:rPr>
              <w:lastRenderedPageBreak/>
              <w:t>благоустройство территории в учреждениях культуры, искусства и образования в сфере культуры, подведомственных Минкультуры РО</w:t>
            </w:r>
          </w:p>
        </w:tc>
        <w:tc>
          <w:tcPr>
            <w:tcW w:w="2693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Разработана</w:t>
            </w:r>
            <w:r w:rsidRPr="004D1A23">
              <w:rPr>
                <w:rFonts w:ascii="Times New Roman" w:hAnsi="Times New Roman" w:cs="Times New Roman"/>
                <w:szCs w:val="22"/>
              </w:rPr>
              <w:t xml:space="preserve"> проектная документация на капитальный ремонт, сметная документация на текущий ремонт зданий, </w:t>
            </w:r>
            <w:r w:rsidRPr="004D1A23">
              <w:rPr>
                <w:rFonts w:ascii="Times New Roman" w:hAnsi="Times New Roman" w:cs="Times New Roman"/>
                <w:szCs w:val="22"/>
              </w:rPr>
              <w:lastRenderedPageBreak/>
              <w:t>благоустройство территории в учреждениях культуры, искусства и образования в сфере культуры, подведомственных Минкультуры РО</w:t>
            </w:r>
          </w:p>
        </w:tc>
        <w:tc>
          <w:tcPr>
            <w:tcW w:w="4536" w:type="dxa"/>
          </w:tcPr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1. Пояснительная записка.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2. Акты обследования объектов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Дефектная ведомость на объекты, в случае потребности в проведении капитального (текущего) ремонта объекта.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4. Общедоступная информация о ценах товаров, работ, услуг для обеспечения государственных нужд (в случае разработки проектной документации на капитальный ремонт и приобретение оборудования);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5. Сметная документация на проведение работ по текущему ремонту зданий и сооружений, согласованная органом государственной власти, уполномоченным на проведение проверки сметной стоимости или подведомственным этому органу государственным учреждением.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6. Утвержденная проектная документация на объекты капитального строительства, имеющая положительное заключение о достоверности определения сметной стоимости капитального ремонта объекта капитального строительства, выданная органом государственной власти, уполномоченным на проведение государственной экспертизы или подведомственным этому органу государственным учреждением, в случаях, предусмотренных законодательством Российской Федерации о градостроительной деятельности, при отсутствии таких случаев - наличие сметной документации, согласованной органом государственной власти, уполномоченным на проведение проверки сметной стоимости или подведомственным этому органу государственным учреждением.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7.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EB5016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культуры», </w:t>
            </w:r>
            <w:r w:rsidRPr="00EB5016">
              <w:rPr>
                <w:rFonts w:ascii="Times New Roman" w:hAnsi="Times New Roman" w:cs="Times New Roman"/>
                <w:szCs w:val="22"/>
              </w:rPr>
              <w:lastRenderedPageBreak/>
              <w:t xml:space="preserve">утвержденной постановлением Правительства Рязанской области 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B5016">
              <w:rPr>
                <w:rFonts w:ascii="Times New Roman" w:hAnsi="Times New Roman" w:cs="Times New Roman"/>
                <w:szCs w:val="22"/>
              </w:rPr>
              <w:t>от 29 октября 2014 г. № 316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EB5016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 комплекс процессных мероприятий «Создание условий для развития культуры, искусства и образования в сфере культуры», </w:t>
            </w:r>
            <w:r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 w:rsidRPr="009E442B">
              <w:rPr>
                <w:rFonts w:ascii="Times New Roman" w:hAnsi="Times New Roman" w:cs="Times New Roman"/>
                <w:szCs w:val="22"/>
              </w:rPr>
              <w:t>«</w:t>
            </w:r>
            <w:r w:rsidRPr="006C0E71">
              <w:rPr>
                <w:rFonts w:ascii="Times New Roman" w:hAnsi="Times New Roman" w:cs="Times New Roman"/>
                <w:szCs w:val="22"/>
              </w:rPr>
              <w:t>Создание условий для развития сети учреждений культуры, искусства и образования в сфере культуры</w:t>
            </w:r>
            <w:r w:rsidRPr="009E442B">
              <w:rPr>
                <w:rFonts w:ascii="Times New Roman" w:hAnsi="Times New Roman" w:cs="Times New Roman"/>
                <w:szCs w:val="22"/>
              </w:rPr>
              <w:t>»</w:t>
            </w:r>
            <w:r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621ACF" w:rsidRPr="000F3DDD" w:rsidTr="00DA3B67">
        <w:trPr>
          <w:trHeight w:val="58"/>
        </w:trPr>
        <w:tc>
          <w:tcPr>
            <w:tcW w:w="607" w:type="dxa"/>
          </w:tcPr>
          <w:p w:rsidR="00621ACF" w:rsidRPr="00621ACF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 w:rsidR="00AD19C3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2795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Поддержка молодых дарований</w:t>
            </w:r>
            <w:r w:rsidRPr="00C10BC4">
              <w:rPr>
                <w:rFonts w:ascii="Times New Roman" w:hAnsi="Times New Roman" w:cs="Times New Roman"/>
                <w:szCs w:val="22"/>
              </w:rPr>
              <w:t xml:space="preserve"> в сфере культуры</w:t>
            </w:r>
          </w:p>
        </w:tc>
        <w:tc>
          <w:tcPr>
            <w:tcW w:w="2693" w:type="dxa"/>
          </w:tcPr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C10BC4">
              <w:rPr>
                <w:rFonts w:ascii="Times New Roman" w:hAnsi="Times New Roman" w:cs="Times New Roman"/>
                <w:szCs w:val="22"/>
              </w:rPr>
              <w:t>Поддержаны молодые дарования в сфере культуры</w:t>
            </w:r>
          </w:p>
        </w:tc>
        <w:tc>
          <w:tcPr>
            <w:tcW w:w="4536" w:type="dxa"/>
          </w:tcPr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0F3DDD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 xml:space="preserve">2. Общедоступная информация о ценах товаров, работ, услуг для обеспечения </w:t>
            </w:r>
            <w:r w:rsidRPr="000F3DDD">
              <w:rPr>
                <w:rFonts w:ascii="Times New Roman" w:hAnsi="Times New Roman" w:cs="Times New Roman"/>
                <w:szCs w:val="22"/>
              </w:rPr>
              <w:lastRenderedPageBreak/>
              <w:t>государственных нужд и (или) иное обоснование при невозможности использования общедоступной информации.</w:t>
            </w:r>
          </w:p>
          <w:p w:rsidR="00621AC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0F3DDD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  <w:p w:rsidR="00621ACF" w:rsidRPr="000F3DDD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4. Смета расходов.</w:t>
            </w:r>
          </w:p>
        </w:tc>
        <w:tc>
          <w:tcPr>
            <w:tcW w:w="4537" w:type="dxa"/>
          </w:tcPr>
          <w:p w:rsidR="00DA3B67" w:rsidRDefault="00621ACF" w:rsidP="00DA3B6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D41E9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 xml:space="preserve">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>
              <w:rPr>
                <w:rFonts w:ascii="Times New Roman" w:hAnsi="Times New Roman" w:cs="Times New Roman"/>
                <w:szCs w:val="22"/>
              </w:rPr>
              <w:t xml:space="preserve"> № 819-</w:t>
            </w:r>
            <w:r w:rsidRPr="00BD41E9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</w:t>
            </w:r>
            <w:r w:rsidRPr="00BD41E9">
              <w:rPr>
                <w:rFonts w:ascii="Times New Roman" w:hAnsi="Times New Roman" w:cs="Times New Roman"/>
                <w:szCs w:val="22"/>
              </w:rPr>
              <w:lastRenderedPageBreak/>
              <w:t xml:space="preserve">(подпрограмм) государственной программы Рязанской области «Развитие культуры», утвержденной постановлением Правительства Рязанской области от 29 октября 2014 г. </w:t>
            </w:r>
          </w:p>
          <w:p w:rsidR="00621ACF" w:rsidRPr="000F3DDD" w:rsidRDefault="00621ACF" w:rsidP="00DA3B67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D41E9">
              <w:rPr>
                <w:rFonts w:ascii="Times New Roman" w:hAnsi="Times New Roman" w:cs="Times New Roman"/>
                <w:szCs w:val="22"/>
              </w:rPr>
              <w:t>№ 316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BD41E9">
              <w:rPr>
                <w:rFonts w:ascii="Times New Roman" w:hAnsi="Times New Roman" w:cs="Times New Roman"/>
                <w:szCs w:val="22"/>
              </w:rPr>
              <w:t xml:space="preserve"> (направление (подпрограмма) 2 «Развитие культуры и инфраструктуры в сфере культуры», комплекс процессных мероприятий «Создание условий для развития культуры, искусства и образова</w:t>
            </w:r>
            <w:r>
              <w:rPr>
                <w:rFonts w:ascii="Times New Roman" w:hAnsi="Times New Roman" w:cs="Times New Roman"/>
                <w:szCs w:val="22"/>
              </w:rPr>
              <w:t>ния в сфере культуры», задача «</w:t>
            </w:r>
            <w:r w:rsidRPr="00C52BDD">
              <w:rPr>
                <w:rFonts w:ascii="Times New Roman" w:hAnsi="Times New Roman" w:cs="Times New Roman"/>
                <w:szCs w:val="22"/>
              </w:rPr>
              <w:t>Развитие государственных профессиональных образовательных учреждений в сфере культуры</w:t>
            </w:r>
            <w:r>
              <w:rPr>
                <w:rFonts w:ascii="Times New Roman" w:hAnsi="Times New Roman" w:cs="Times New Roman"/>
                <w:szCs w:val="22"/>
              </w:rPr>
              <w:t>»)</w:t>
            </w:r>
          </w:p>
        </w:tc>
      </w:tr>
      <w:tr w:rsidR="00621ACF" w:rsidRPr="000F3DDD" w:rsidTr="00DA3B67">
        <w:trPr>
          <w:trHeight w:val="23"/>
        </w:trPr>
        <w:tc>
          <w:tcPr>
            <w:tcW w:w="607" w:type="dxa"/>
          </w:tcPr>
          <w:p w:rsidR="00621ACF" w:rsidRPr="00D53E8A" w:rsidRDefault="00AD19C3" w:rsidP="00621ACF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29</w:t>
            </w:r>
          </w:p>
        </w:tc>
        <w:tc>
          <w:tcPr>
            <w:tcW w:w="2795" w:type="dxa"/>
          </w:tcPr>
          <w:p w:rsidR="00621ACF" w:rsidRPr="00D53E8A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D53E8A">
              <w:rPr>
                <w:rFonts w:ascii="Times New Roman" w:hAnsi="Times New Roman" w:cs="Times New Roman"/>
                <w:szCs w:val="22"/>
              </w:rPr>
              <w:t xml:space="preserve">Обустройство входных групп, помещений, прилегающих территорий, парковочных площадок, </w:t>
            </w:r>
            <w:r>
              <w:rPr>
                <w:rFonts w:ascii="Times New Roman" w:hAnsi="Times New Roman" w:cs="Times New Roman"/>
                <w:szCs w:val="22"/>
              </w:rPr>
              <w:t>обустройство пандусов, приобретение и установка</w:t>
            </w:r>
            <w:r w:rsidRPr="00D53E8A">
              <w:rPr>
                <w:rFonts w:ascii="Times New Roman" w:hAnsi="Times New Roman" w:cs="Times New Roman"/>
                <w:szCs w:val="22"/>
              </w:rPr>
              <w:t xml:space="preserve"> подъемных механизмов, технических средств адаптации, в целях обеспечения беспрепятственного доступа инвалидов и других МГН в подведомственные Минкультуры РО организации, а также внутри зданий и помещений указанных объектов</w:t>
            </w:r>
          </w:p>
        </w:tc>
        <w:tc>
          <w:tcPr>
            <w:tcW w:w="2693" w:type="dxa"/>
          </w:tcPr>
          <w:p w:rsidR="00621ACF" w:rsidRPr="00550C89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550C89">
              <w:rPr>
                <w:rFonts w:ascii="Times New Roman" w:hAnsi="Times New Roman" w:cs="Times New Roman"/>
                <w:szCs w:val="22"/>
              </w:rPr>
              <w:t>Обустроены входные группы, помещения, прилегающие территории, парковочные площадки, обустроены пандусы, приобретены и установлены подъемные механизмы, технические средства адаптации, в целях обеспечения беспрепятственного доступа инвалидов и других МГН в подведомственные Минкультуры РО организации, а также внутри зданий и помещений указанных объектов</w:t>
            </w:r>
          </w:p>
        </w:tc>
        <w:tc>
          <w:tcPr>
            <w:tcW w:w="4536" w:type="dxa"/>
          </w:tcPr>
          <w:p w:rsidR="00621ACF" w:rsidRPr="00923EEA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923EEA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923EEA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923EEA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621ACF" w:rsidRPr="00923EEA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923EEA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Pr="007B3AEE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B3AEE">
              <w:rPr>
                <w:rFonts w:ascii="Times New Roman" w:hAnsi="Times New Roman" w:cs="Times New Roman"/>
                <w:szCs w:val="22"/>
              </w:rPr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7B3AEE">
              <w:rPr>
                <w:rFonts w:ascii="Times New Roman" w:hAnsi="Times New Roman" w:cs="Times New Roman"/>
                <w:szCs w:val="22"/>
              </w:rPr>
              <w:t xml:space="preserve"> № 816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7B3AEE">
              <w:rPr>
                <w:rFonts w:ascii="Times New Roman" w:hAnsi="Times New Roman" w:cs="Times New Roman"/>
                <w:szCs w:val="22"/>
              </w:rPr>
              <w:t>р об утверждении паспорта и направлений (подпрограмм) государственной программы Рязанской области «Социальная защита и поддержка населения», утвержденной постановлением Правительства Рязанской области от 30 октября 2013 года № 343, направление (подпрограмма) 1 «Доступная среда», ведомственный проект «Обеспечение социальной интеграции инвалидов в Рязанской области»</w:t>
            </w:r>
          </w:p>
        </w:tc>
      </w:tr>
      <w:tr w:rsidR="00621ACF" w:rsidRPr="000F3DDD" w:rsidTr="00DA3B67">
        <w:trPr>
          <w:trHeight w:val="460"/>
        </w:trPr>
        <w:tc>
          <w:tcPr>
            <w:tcW w:w="607" w:type="dxa"/>
          </w:tcPr>
          <w:p w:rsidR="00621ACF" w:rsidRPr="000E653C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AD19C3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2795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Обеспечение оснащения подведомственных Минкультуры РО учреждений оборудованием с целью обеспечения </w:t>
            </w: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условий доступности услуг, оказываемых инвалидам, </w:t>
            </w:r>
          </w:p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в том числе детям-инвалидам</w:t>
            </w:r>
          </w:p>
        </w:tc>
        <w:tc>
          <w:tcPr>
            <w:tcW w:w="2693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 xml:space="preserve">Обеспечено оснащение подведомственных Минкультуры РО учреждений оборудованием </w:t>
            </w:r>
            <w:r w:rsidRPr="00A65EFF">
              <w:rPr>
                <w:rFonts w:ascii="Times New Roman" w:hAnsi="Times New Roman" w:cs="Times New Roman"/>
                <w:szCs w:val="22"/>
              </w:rPr>
              <w:br/>
            </w: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>с целью обеспечения условий доступности услуг, оказываемых инвалидам, в том числе детям-инвалидам</w:t>
            </w:r>
          </w:p>
        </w:tc>
        <w:tc>
          <w:tcPr>
            <w:tcW w:w="4536" w:type="dxa"/>
          </w:tcPr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>1. Пояснительная записка.</w:t>
            </w:r>
          </w:p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2. Общедоступная информация о ценах товаров, работ, услуг для обеспечения государственных нужд и (или) иное обоснование при невозможности </w:t>
            </w: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>использования общедоступной информации.</w:t>
            </w:r>
          </w:p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Pr="007B3AEE" w:rsidRDefault="00621ACF" w:rsidP="005A6E64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7B3AEE">
              <w:rPr>
                <w:rFonts w:ascii="Times New Roman" w:hAnsi="Times New Roman" w:cs="Times New Roman"/>
                <w:szCs w:val="22"/>
              </w:rPr>
              <w:lastRenderedPageBreak/>
              <w:t xml:space="preserve">Распоряжение Правительства Рязанской области от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>28</w:t>
            </w:r>
            <w:r w:rsidR="005A6E64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 w:rsidR="005A6E64" w:rsidRPr="00FB7830"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5A6E64">
              <w:rPr>
                <w:rFonts w:ascii="Times New Roman" w:hAnsi="Times New Roman" w:cs="Times New Roman"/>
                <w:szCs w:val="22"/>
              </w:rPr>
              <w:t>г.</w:t>
            </w:r>
            <w:r w:rsidRPr="007B3AEE">
              <w:rPr>
                <w:rFonts w:ascii="Times New Roman" w:hAnsi="Times New Roman" w:cs="Times New Roman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szCs w:val="22"/>
              </w:rPr>
              <w:t xml:space="preserve"> 816-</w:t>
            </w:r>
            <w:r w:rsidRPr="007B3AEE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«Социальная защита и </w:t>
            </w:r>
            <w:r w:rsidRPr="007B3AEE">
              <w:rPr>
                <w:rFonts w:ascii="Times New Roman" w:hAnsi="Times New Roman" w:cs="Times New Roman"/>
                <w:szCs w:val="22"/>
              </w:rPr>
              <w:lastRenderedPageBreak/>
              <w:t xml:space="preserve">поддержка населения», утвержденной постановлением Правительства Рязанской области от 30 октября 2013 года № 343, направление (подпрограмма) 5 «Формирование системы комплексной реабилитации и </w:t>
            </w:r>
            <w:proofErr w:type="spellStart"/>
            <w:r w:rsidRPr="007B3AEE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7B3AEE">
              <w:rPr>
                <w:rFonts w:ascii="Times New Roman" w:hAnsi="Times New Roman" w:cs="Times New Roman"/>
                <w:szCs w:val="22"/>
              </w:rPr>
              <w:t xml:space="preserve"> инвалидов, в том числе детей-инвалидов», </w:t>
            </w:r>
            <w:r w:rsidRPr="007B3AEE">
              <w:t xml:space="preserve"> </w:t>
            </w:r>
            <w:r w:rsidRPr="007B3AEE">
              <w:rPr>
                <w:rFonts w:ascii="Times New Roman" w:hAnsi="Times New Roman" w:cs="Times New Roman"/>
                <w:szCs w:val="22"/>
              </w:rPr>
              <w:t xml:space="preserve">ведомственный проект «Создание условий для комплексной реабилитации и </w:t>
            </w:r>
            <w:proofErr w:type="spellStart"/>
            <w:r w:rsidRPr="007B3AEE">
              <w:rPr>
                <w:rFonts w:ascii="Times New Roman" w:hAnsi="Times New Roman" w:cs="Times New Roman"/>
                <w:szCs w:val="22"/>
              </w:rPr>
              <w:t>абилитации</w:t>
            </w:r>
            <w:proofErr w:type="spellEnd"/>
            <w:r w:rsidRPr="007B3AEE">
              <w:rPr>
                <w:rFonts w:ascii="Times New Roman" w:hAnsi="Times New Roman" w:cs="Times New Roman"/>
                <w:szCs w:val="22"/>
              </w:rPr>
              <w:t xml:space="preserve"> инвалидов, в том числе детей-инвалидов»</w:t>
            </w:r>
          </w:p>
        </w:tc>
      </w:tr>
      <w:tr w:rsidR="00621ACF" w:rsidRPr="000F3DDD" w:rsidTr="00DA3B67">
        <w:trPr>
          <w:trHeight w:val="63"/>
        </w:trPr>
        <w:tc>
          <w:tcPr>
            <w:tcW w:w="607" w:type="dxa"/>
          </w:tcPr>
          <w:p w:rsidR="00621ACF" w:rsidRPr="00E67521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AD19C3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95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Проведение многонационального праздника «Сабантуй» </w:t>
            </w:r>
          </w:p>
        </w:tc>
        <w:tc>
          <w:tcPr>
            <w:tcW w:w="2693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Проведен многонациональный праздник «Сабантуй» </w:t>
            </w:r>
          </w:p>
        </w:tc>
        <w:tc>
          <w:tcPr>
            <w:tcW w:w="4536" w:type="dxa"/>
          </w:tcPr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>кой области от 05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>
              <w:rPr>
                <w:rFonts w:ascii="Times New Roman" w:hAnsi="Times New Roman" w:cs="Times New Roman"/>
                <w:szCs w:val="22"/>
              </w:rPr>
              <w:t>2023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г.</w:t>
            </w:r>
            <w:r>
              <w:rPr>
                <w:rFonts w:ascii="Times New Roman" w:hAnsi="Times New Roman" w:cs="Times New Roman"/>
                <w:szCs w:val="22"/>
              </w:rPr>
              <w:t xml:space="preserve"> № 735-</w:t>
            </w:r>
            <w:r w:rsidRPr="00A65EFF">
              <w:rPr>
                <w:rFonts w:ascii="Times New Roman" w:hAnsi="Times New Roman" w:cs="Times New Roman"/>
                <w:szCs w:val="22"/>
              </w:rPr>
              <w:t>р об утверждении паспорта и направлений (подпрограмм) государственной программы Рязанской области «Развитие местного самоуправления и гражданского общества, утвержденной постановлением Правительства Рязанской области 11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ноября </w:t>
            </w:r>
            <w:r w:rsidRPr="00A65EFF">
              <w:rPr>
                <w:rFonts w:ascii="Times New Roman" w:hAnsi="Times New Roman" w:cs="Times New Roman"/>
                <w:szCs w:val="22"/>
              </w:rPr>
              <w:t xml:space="preserve">2015 </w:t>
            </w:r>
            <w:r w:rsidR="00B61A99">
              <w:rPr>
                <w:rFonts w:ascii="Times New Roman" w:hAnsi="Times New Roman" w:cs="Times New Roman"/>
                <w:szCs w:val="22"/>
              </w:rPr>
              <w:t>г.</w:t>
            </w:r>
          </w:p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№ 280 направление (подпрограмма) 3 «Поддержка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области»,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65EFF">
              <w:rPr>
                <w:rFonts w:ascii="Times New Roman" w:hAnsi="Times New Roman" w:cs="Times New Roman"/>
                <w:szCs w:val="22"/>
              </w:rPr>
              <w:t>ведомственный проект «Укрепление гражданского единства, гармонизация межнациональных отношений, развитие казачества на территории Рязанской области</w:t>
            </w:r>
          </w:p>
        </w:tc>
      </w:tr>
      <w:tr w:rsidR="00621ACF" w:rsidRPr="000F3DDD" w:rsidTr="00DA3B67">
        <w:trPr>
          <w:trHeight w:val="296"/>
        </w:trPr>
        <w:tc>
          <w:tcPr>
            <w:tcW w:w="607" w:type="dxa"/>
          </w:tcPr>
          <w:p w:rsidR="00621ACF" w:rsidRPr="00E67521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AD19C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2795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Проведение областного праздника национальных культур «Многоликая Россия»</w:t>
            </w:r>
          </w:p>
        </w:tc>
        <w:tc>
          <w:tcPr>
            <w:tcW w:w="2693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Проведен областной праздник национальных культур «Многоликая Россия» </w:t>
            </w:r>
          </w:p>
        </w:tc>
        <w:tc>
          <w:tcPr>
            <w:tcW w:w="4536" w:type="dxa"/>
          </w:tcPr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</w:t>
            </w:r>
          </w:p>
          <w:p w:rsidR="00621ACF" w:rsidRPr="00A65EFF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3. План мероприятий по достижению </w:t>
            </w: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>результатов предоставления субсидии.</w:t>
            </w:r>
          </w:p>
        </w:tc>
        <w:tc>
          <w:tcPr>
            <w:tcW w:w="4537" w:type="dxa"/>
          </w:tcPr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>кой области от 05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Cs w:val="22"/>
              </w:rPr>
              <w:t>№ 735-</w:t>
            </w:r>
            <w:r w:rsidRPr="00A65EFF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местного самоуправления и гражданского общества, утвержденной постановлением Правительства </w:t>
            </w:r>
            <w:r w:rsidRPr="00A65EFF">
              <w:rPr>
                <w:rFonts w:ascii="Times New Roman" w:hAnsi="Times New Roman" w:cs="Times New Roman"/>
                <w:szCs w:val="22"/>
              </w:rPr>
              <w:lastRenderedPageBreak/>
              <w:t>Рязанской области 11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ноября </w:t>
            </w:r>
            <w:r w:rsidRPr="00A65EFF">
              <w:rPr>
                <w:rFonts w:ascii="Times New Roman" w:hAnsi="Times New Roman" w:cs="Times New Roman"/>
                <w:szCs w:val="22"/>
              </w:rPr>
              <w:t xml:space="preserve">2015 </w:t>
            </w:r>
            <w:r w:rsidR="00B61A99">
              <w:rPr>
                <w:rFonts w:ascii="Times New Roman" w:hAnsi="Times New Roman" w:cs="Times New Roman"/>
                <w:szCs w:val="22"/>
              </w:rPr>
              <w:t>г.</w:t>
            </w:r>
          </w:p>
          <w:p w:rsidR="00621ACF" w:rsidRPr="00A65EFF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A65EFF">
              <w:rPr>
                <w:rFonts w:ascii="Times New Roman" w:hAnsi="Times New Roman" w:cs="Times New Roman"/>
                <w:szCs w:val="22"/>
              </w:rPr>
              <w:t xml:space="preserve">№ 280 направление (подпрограмма) 3 «Поддержка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области», </w:t>
            </w:r>
            <w:r>
              <w:rPr>
                <w:rFonts w:ascii="Times New Roman" w:hAnsi="Times New Roman" w:cs="Times New Roman"/>
                <w:szCs w:val="22"/>
              </w:rPr>
              <w:t>в</w:t>
            </w:r>
            <w:r w:rsidRPr="00A65EFF">
              <w:rPr>
                <w:rFonts w:ascii="Times New Roman" w:hAnsi="Times New Roman" w:cs="Times New Roman"/>
                <w:szCs w:val="22"/>
              </w:rPr>
              <w:t>едомственный проект «Укрепление гражданского единства, гармонизация межнациональных отношений, развитие казачества на территории Рязанской области</w:t>
            </w:r>
          </w:p>
        </w:tc>
      </w:tr>
      <w:tr w:rsidR="00621ACF" w:rsidRPr="000F3DDD" w:rsidTr="00DA3B67">
        <w:trPr>
          <w:trHeight w:val="177"/>
        </w:trPr>
        <w:tc>
          <w:tcPr>
            <w:tcW w:w="607" w:type="dxa"/>
          </w:tcPr>
          <w:p w:rsidR="00621ACF" w:rsidRPr="00E67521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</w:t>
            </w:r>
            <w:r w:rsidR="00AD19C3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2795" w:type="dxa"/>
          </w:tcPr>
          <w:p w:rsidR="00621ACF" w:rsidRPr="00E67521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67521">
              <w:rPr>
                <w:rFonts w:ascii="Times New Roman" w:hAnsi="Times New Roman" w:cs="Times New Roman"/>
                <w:szCs w:val="22"/>
              </w:rPr>
              <w:t>Проведение межрегионального фестиваля национальной книги «Читающий мир»</w:t>
            </w:r>
          </w:p>
        </w:tc>
        <w:tc>
          <w:tcPr>
            <w:tcW w:w="2693" w:type="dxa"/>
          </w:tcPr>
          <w:p w:rsidR="00621ACF" w:rsidRPr="00E67521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67521">
              <w:rPr>
                <w:rFonts w:ascii="Times New Roman" w:hAnsi="Times New Roman" w:cs="Times New Roman"/>
                <w:szCs w:val="22"/>
              </w:rPr>
              <w:t>Проведен межрегиональный фестиваль национальной книги «Читающий мир»</w:t>
            </w:r>
          </w:p>
        </w:tc>
        <w:tc>
          <w:tcPr>
            <w:tcW w:w="4536" w:type="dxa"/>
          </w:tcPr>
          <w:p w:rsidR="00621ACF" w:rsidRPr="00E67521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E67521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E67521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E67521">
              <w:rPr>
                <w:rFonts w:ascii="Times New Roman" w:hAnsi="Times New Roman" w:cs="Times New Roman"/>
                <w:szCs w:val="22"/>
              </w:rPr>
              <w:t>2. Общедоступная информация о ценах товаров, работ, услуг для обеспечения государственных нужд и (или) иное обоснование при невозможности использования общедоступной информации.</w:t>
            </w:r>
          </w:p>
          <w:p w:rsidR="00621ACF" w:rsidRPr="00E67521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E67521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Pr="00E67521" w:rsidRDefault="00621ACF" w:rsidP="00B61A99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E67521">
              <w:rPr>
                <w:rFonts w:ascii="Times New Roman" w:hAnsi="Times New Roman" w:cs="Times New Roman"/>
                <w:szCs w:val="22"/>
              </w:rPr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>кой области от 05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Cs w:val="22"/>
              </w:rPr>
              <w:t>№ 735-</w:t>
            </w:r>
            <w:r w:rsidRPr="00E67521">
              <w:rPr>
                <w:rFonts w:ascii="Times New Roman" w:hAnsi="Times New Roman" w:cs="Times New Roman"/>
                <w:szCs w:val="22"/>
              </w:rPr>
              <w:t>р об утверждении паспорта и направлений (подпрограмм) государственной программы Рязанской области «Развитие местного самоуправления и гражданского общества, утвержденной постановлением Правительства Рязанской области 11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ноября </w:t>
            </w:r>
            <w:r w:rsidRPr="00E67521">
              <w:rPr>
                <w:rFonts w:ascii="Times New Roman" w:hAnsi="Times New Roman" w:cs="Times New Roman"/>
                <w:szCs w:val="22"/>
              </w:rPr>
              <w:t xml:space="preserve">2015 </w:t>
            </w:r>
            <w:r w:rsidR="00B61A99">
              <w:rPr>
                <w:rFonts w:ascii="Times New Roman" w:hAnsi="Times New Roman" w:cs="Times New Roman"/>
                <w:szCs w:val="22"/>
              </w:rPr>
              <w:t>г.</w:t>
            </w:r>
            <w:r w:rsidRPr="00E67521">
              <w:rPr>
                <w:rFonts w:ascii="Times New Roman" w:hAnsi="Times New Roman" w:cs="Times New Roman"/>
                <w:szCs w:val="22"/>
              </w:rPr>
              <w:br/>
              <w:t>№ 280 направление (подпрограмма) 3 «Поддержка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области», ведомственный проект «Укрепление гражданского единства, гармонизация межнациональных отношений, развитие казачества на территории Рязанской области»</w:t>
            </w:r>
          </w:p>
        </w:tc>
      </w:tr>
      <w:tr w:rsidR="00621ACF" w:rsidRPr="000F3DDD" w:rsidTr="00DA3B67">
        <w:trPr>
          <w:trHeight w:val="1020"/>
        </w:trPr>
        <w:tc>
          <w:tcPr>
            <w:tcW w:w="607" w:type="dxa"/>
          </w:tcPr>
          <w:p w:rsidR="00621ACF" w:rsidRPr="00486C67" w:rsidRDefault="00621ACF" w:rsidP="00AD19C3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AD19C3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2795" w:type="dxa"/>
          </w:tcPr>
          <w:p w:rsidR="00621ACF" w:rsidRPr="00486C67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95BE0">
              <w:rPr>
                <w:rFonts w:ascii="Times New Roman" w:hAnsi="Times New Roman" w:cs="Times New Roman"/>
                <w:szCs w:val="22"/>
              </w:rPr>
              <w:t xml:space="preserve">Реализация проекта по социокультурной адаптации и </w:t>
            </w:r>
            <w:r>
              <w:rPr>
                <w:rFonts w:ascii="Times New Roman" w:hAnsi="Times New Roman" w:cs="Times New Roman"/>
                <w:szCs w:val="22"/>
              </w:rPr>
              <w:t>интеграции иностранных граждан «Искусство жить вместе»</w:t>
            </w:r>
          </w:p>
        </w:tc>
        <w:tc>
          <w:tcPr>
            <w:tcW w:w="2693" w:type="dxa"/>
          </w:tcPr>
          <w:p w:rsidR="00621ACF" w:rsidRPr="00486C67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B95BE0">
              <w:rPr>
                <w:rFonts w:ascii="Times New Roman" w:hAnsi="Times New Roman" w:cs="Times New Roman"/>
                <w:szCs w:val="22"/>
              </w:rPr>
              <w:t>Реализован проект по социокультурной адаптации и интеграции иностранных граждан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486C67">
              <w:rPr>
                <w:rFonts w:ascii="Times New Roman" w:hAnsi="Times New Roman" w:cs="Times New Roman"/>
                <w:szCs w:val="22"/>
              </w:rPr>
              <w:t>«Искусство жить вместе»</w:t>
            </w:r>
          </w:p>
        </w:tc>
        <w:tc>
          <w:tcPr>
            <w:tcW w:w="4536" w:type="dxa"/>
          </w:tcPr>
          <w:p w:rsidR="00621ACF" w:rsidRPr="00486C67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486C67">
              <w:rPr>
                <w:rFonts w:ascii="Times New Roman" w:hAnsi="Times New Roman" w:cs="Times New Roman"/>
                <w:szCs w:val="22"/>
              </w:rPr>
              <w:t>1. Пояснительная записка.</w:t>
            </w:r>
          </w:p>
          <w:p w:rsidR="00621ACF" w:rsidRPr="00486C67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486C67">
              <w:rPr>
                <w:rFonts w:ascii="Times New Roman" w:hAnsi="Times New Roman" w:cs="Times New Roman"/>
                <w:szCs w:val="22"/>
              </w:rPr>
              <w:t xml:space="preserve">2. Общедоступная информация о ценах товаров, работ, услуг для обеспечения государственных нужд и (или) иное обоснование при невозможности </w:t>
            </w:r>
            <w:r w:rsidRPr="00486C67">
              <w:rPr>
                <w:rFonts w:ascii="Times New Roman" w:hAnsi="Times New Roman" w:cs="Times New Roman"/>
                <w:szCs w:val="22"/>
              </w:rPr>
              <w:lastRenderedPageBreak/>
              <w:t>использования общедоступной информации.</w:t>
            </w:r>
          </w:p>
          <w:p w:rsidR="00621ACF" w:rsidRPr="00486C67" w:rsidRDefault="00621ACF" w:rsidP="00621ACF">
            <w:pPr>
              <w:pStyle w:val="ConsPlusNormal"/>
              <w:keepNext/>
              <w:jc w:val="both"/>
              <w:rPr>
                <w:rFonts w:ascii="Times New Roman" w:hAnsi="Times New Roman" w:cs="Times New Roman"/>
                <w:szCs w:val="22"/>
              </w:rPr>
            </w:pPr>
            <w:r w:rsidRPr="00486C67">
              <w:rPr>
                <w:rFonts w:ascii="Times New Roman" w:hAnsi="Times New Roman" w:cs="Times New Roman"/>
                <w:szCs w:val="22"/>
              </w:rPr>
              <w:t>3. План мероприятий по достижению результатов предоставления субсидии.</w:t>
            </w:r>
          </w:p>
        </w:tc>
        <w:tc>
          <w:tcPr>
            <w:tcW w:w="4537" w:type="dxa"/>
          </w:tcPr>
          <w:p w:rsidR="00621ACF" w:rsidRPr="00486C67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86C67">
              <w:rPr>
                <w:rFonts w:ascii="Times New Roman" w:hAnsi="Times New Roman" w:cs="Times New Roman"/>
                <w:szCs w:val="22"/>
              </w:rPr>
              <w:lastRenderedPageBreak/>
              <w:t>Распоряжение Правительства Рязанс</w:t>
            </w:r>
            <w:r>
              <w:rPr>
                <w:rFonts w:ascii="Times New Roman" w:hAnsi="Times New Roman" w:cs="Times New Roman"/>
                <w:szCs w:val="22"/>
              </w:rPr>
              <w:t>кой области от 05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декабря </w:t>
            </w:r>
            <w:r>
              <w:rPr>
                <w:rFonts w:ascii="Times New Roman" w:hAnsi="Times New Roman" w:cs="Times New Roman"/>
                <w:szCs w:val="22"/>
              </w:rPr>
              <w:t xml:space="preserve">2023 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Cs w:val="22"/>
              </w:rPr>
              <w:t>№ 735-</w:t>
            </w:r>
            <w:r w:rsidRPr="00486C67">
              <w:rPr>
                <w:rFonts w:ascii="Times New Roman" w:hAnsi="Times New Roman" w:cs="Times New Roman"/>
                <w:szCs w:val="22"/>
              </w:rPr>
              <w:t xml:space="preserve">р об утверждении паспорта и направлений (подпрограмм) государственной программы Рязанской области «Развитие местного </w:t>
            </w:r>
            <w:r w:rsidRPr="00486C67">
              <w:rPr>
                <w:rFonts w:ascii="Times New Roman" w:hAnsi="Times New Roman" w:cs="Times New Roman"/>
                <w:szCs w:val="22"/>
              </w:rPr>
              <w:lastRenderedPageBreak/>
              <w:t>самоуправления и гражданского общества, утвержденной постановлением Правительства Рязанской области 11</w:t>
            </w:r>
            <w:r w:rsidR="00B61A99">
              <w:rPr>
                <w:rFonts w:ascii="Times New Roman" w:hAnsi="Times New Roman" w:cs="Times New Roman"/>
                <w:szCs w:val="22"/>
              </w:rPr>
              <w:t xml:space="preserve"> ноября </w:t>
            </w:r>
            <w:r w:rsidRPr="00486C67">
              <w:rPr>
                <w:rFonts w:ascii="Times New Roman" w:hAnsi="Times New Roman" w:cs="Times New Roman"/>
                <w:szCs w:val="22"/>
              </w:rPr>
              <w:t xml:space="preserve">2015 </w:t>
            </w:r>
            <w:r w:rsidR="00B61A99">
              <w:rPr>
                <w:rFonts w:ascii="Times New Roman" w:hAnsi="Times New Roman" w:cs="Times New Roman"/>
                <w:szCs w:val="22"/>
              </w:rPr>
              <w:t>г.</w:t>
            </w:r>
          </w:p>
          <w:p w:rsidR="00621ACF" w:rsidRPr="00486C67" w:rsidRDefault="00621ACF" w:rsidP="00621ACF">
            <w:pPr>
              <w:pStyle w:val="ConsPlusNormal"/>
              <w:keepNext/>
              <w:rPr>
                <w:rFonts w:ascii="Times New Roman" w:hAnsi="Times New Roman" w:cs="Times New Roman"/>
                <w:szCs w:val="22"/>
              </w:rPr>
            </w:pPr>
            <w:r w:rsidRPr="00486C67">
              <w:rPr>
                <w:rFonts w:ascii="Times New Roman" w:hAnsi="Times New Roman" w:cs="Times New Roman"/>
                <w:szCs w:val="22"/>
              </w:rPr>
              <w:t>№ 280 направление (подпрограмма) 3 «Поддержка деятельности некоммерческих организаций и других общественных институтов в сфере укрепления гражданского единства, гармонизации межнациональных и межконфессиональных отношений, развития казачества на территории Рязанской области», ведомственный проект «Укрепление гражданского единства, гармонизация межнациональных отношений, развитие казачества на территории Рязанской области»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621ACF" w:rsidRPr="00486C67" w:rsidTr="00DA3B67">
        <w:trPr>
          <w:trHeight w:val="4280"/>
        </w:trPr>
        <w:tc>
          <w:tcPr>
            <w:tcW w:w="607" w:type="dxa"/>
          </w:tcPr>
          <w:p w:rsidR="00621ACF" w:rsidRDefault="00621ACF" w:rsidP="00AD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D19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95" w:type="dxa"/>
          </w:tcPr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выплаты ежемесячного денежного вознаграждения педагогическим работникам, осуществляющим классное руководство (кураторство) в учебных группах очной и очно-заочной формы обучения, в которых обучающиеся осваивают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2693" w:type="dxa"/>
          </w:tcPr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Обеспечены выплаты ежемесячного денежного вознаграждения педагогическим работникам, осуществляющим классное руководство (кураторство) в учебных группах очной и очно-заочной формы обучения, в которых обучающиеся осваивают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</w:p>
        </w:tc>
        <w:tc>
          <w:tcPr>
            <w:tcW w:w="4536" w:type="dxa"/>
          </w:tcPr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Пояснительная записка.</w:t>
            </w:r>
          </w:p>
          <w:p w:rsidR="00621ACF" w:rsidRDefault="00621ACF" w:rsidP="00621A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Общедоступная информация о ценах товаров, работ, услуг для обеспечения государственных и муниципальных нужд и (или) иное обоснование при невозможности использования общедоступного расчета начальной (максимальной) цены, если Учреждение само осуществляет расчет начальной (максимальной) цены договора, а также иная общедоступная информация (далее - Общедоступная информация о ценах товаров, работ, услуг для обеспечения государственных нужд).</w:t>
            </w:r>
          </w:p>
        </w:tc>
        <w:tc>
          <w:tcPr>
            <w:tcW w:w="4537" w:type="dxa"/>
          </w:tcPr>
          <w:p w:rsidR="00621ACF" w:rsidRDefault="00621ACF" w:rsidP="00B61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Правительства Рязанской области от 25</w:t>
            </w:r>
            <w:r w:rsidR="00B61A99">
              <w:rPr>
                <w:rFonts w:ascii="Times New Roman" w:hAnsi="Times New Roman" w:cs="Times New Roman"/>
              </w:rPr>
              <w:t xml:space="preserve"> декабря </w:t>
            </w:r>
            <w:r>
              <w:rPr>
                <w:rFonts w:ascii="Times New Roman" w:hAnsi="Times New Roman" w:cs="Times New Roman"/>
              </w:rPr>
              <w:t xml:space="preserve">2023 </w:t>
            </w:r>
            <w:r w:rsidR="00B61A99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№ 788-р «Об утверждении паспорта государственной программы Рязанской области «Развитие образования», утвержденной Постановлением Правительства Рязанской области</w:t>
            </w:r>
            <w:r w:rsidR="00B61A99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от 30 октября 2013 г. № 344, и направлений (подпрограммы) Программы», направление (</w:t>
            </w:r>
            <w:hyperlink r:id="rId13" w:history="1">
              <w:r w:rsidRPr="00B95BE0">
                <w:rPr>
                  <w:rFonts w:ascii="Times New Roman" w:hAnsi="Times New Roman" w:cs="Times New Roman"/>
                </w:rPr>
                <w:t>подпрограмма 6</w:t>
              </w:r>
            </w:hyperlink>
            <w:r w:rsidRPr="00B95BE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«Обеспечение функционирования и развития образования», комплекс процессных мероприятий «Социальная поддержка и развитие кадрового потенциала в сфере образования»</w:t>
            </w:r>
          </w:p>
        </w:tc>
      </w:tr>
      <w:tr w:rsidR="00A47CEF" w:rsidRPr="00486C67" w:rsidTr="00DA3B67">
        <w:trPr>
          <w:trHeight w:val="315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EF" w:rsidRDefault="00A47CEF" w:rsidP="00AD1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AD19C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EF" w:rsidRPr="00A47CEF" w:rsidRDefault="002C07F5" w:rsidP="00A12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07F5">
              <w:rPr>
                <w:rFonts w:ascii="Times New Roman" w:hAnsi="Times New Roman" w:cs="Times New Roman"/>
              </w:rPr>
              <w:t>Предоставлен</w:t>
            </w:r>
            <w:r>
              <w:rPr>
                <w:rFonts w:ascii="Times New Roman" w:hAnsi="Times New Roman" w:cs="Times New Roman"/>
              </w:rPr>
              <w:t>ие</w:t>
            </w:r>
            <w:r w:rsidRPr="002C07F5">
              <w:rPr>
                <w:rFonts w:ascii="Times New Roman" w:hAnsi="Times New Roman" w:cs="Times New Roman"/>
              </w:rPr>
              <w:t xml:space="preserve"> выплаты ежемесячного денежного вознаграждения педагогическим работникам государственных профессиональных образовательных организаций Рязанской </w:t>
            </w:r>
            <w:r w:rsidR="00A1259B">
              <w:rPr>
                <w:rFonts w:ascii="Times New Roman" w:hAnsi="Times New Roman" w:cs="Times New Roman"/>
              </w:rPr>
              <w:t>области, принятым на должность «</w:t>
            </w:r>
            <w:r w:rsidRPr="002C07F5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  <w:r w:rsidR="00A1259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EF" w:rsidRPr="00A47CEF" w:rsidRDefault="002C07F5" w:rsidP="00A125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C07F5">
              <w:rPr>
                <w:rFonts w:ascii="Times New Roman" w:hAnsi="Times New Roman" w:cs="Times New Roman"/>
              </w:rPr>
              <w:t xml:space="preserve">Предоставлены выплаты ежемесячного денежного вознаграждения педагогическим работникам государственных профессиональных образовательных организаций Рязанской </w:t>
            </w:r>
            <w:r w:rsidR="00A1259B">
              <w:rPr>
                <w:rFonts w:ascii="Times New Roman" w:hAnsi="Times New Roman" w:cs="Times New Roman"/>
              </w:rPr>
              <w:t>области, принятым на должность «</w:t>
            </w:r>
            <w:r w:rsidRPr="002C07F5">
              <w:rPr>
                <w:rFonts w:ascii="Times New Roman" w:hAnsi="Times New Roman" w:cs="Times New Roman"/>
              </w:rPr>
              <w:t>советник директора по воспитанию и взаимодействию с детскими общественными объединениями</w:t>
            </w:r>
            <w:r w:rsidR="00A1259B">
              <w:rPr>
                <w:rFonts w:ascii="Times New Roman" w:hAnsi="Times New Roman" w:cs="Times New Roman"/>
              </w:rPr>
              <w:t>»</w:t>
            </w:r>
            <w:bookmarkStart w:id="0" w:name="_GoBack"/>
            <w:bookmarkEnd w:id="0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EF" w:rsidRPr="00A47CEF" w:rsidRDefault="00A47CEF" w:rsidP="00A4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1. Пояснительная записка.</w:t>
            </w:r>
          </w:p>
          <w:p w:rsidR="00A47CEF" w:rsidRPr="00A47CEF" w:rsidRDefault="00A47CEF" w:rsidP="00A4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2. Общедоступная информация о ценах товаров, работ, услуг для обеспечения государственных и муниципальных нужд и (или) иное обоснование при невозможности использования общедоступного расчета начальной (максимальной) цены, если Учреждение само осуществляет расчет начальной (максимальной) цены договора, а также иная общедоступная информация (далее - Общедоступная информация о ценах товаров, работ, услуг для обеспечения государственных нужд).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EF" w:rsidRDefault="00A47CEF" w:rsidP="00A4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Распоряжение Правительства Рязанской области от 25</w:t>
            </w:r>
            <w:r w:rsidR="00B61A99">
              <w:rPr>
                <w:rFonts w:ascii="Times New Roman" w:hAnsi="Times New Roman" w:cs="Times New Roman"/>
              </w:rPr>
              <w:t xml:space="preserve"> декабря </w:t>
            </w:r>
            <w:r w:rsidRPr="00A47CEF">
              <w:rPr>
                <w:rFonts w:ascii="Times New Roman" w:hAnsi="Times New Roman" w:cs="Times New Roman"/>
              </w:rPr>
              <w:t xml:space="preserve">2023 </w:t>
            </w:r>
            <w:r w:rsidR="00B61A99">
              <w:rPr>
                <w:rFonts w:ascii="Times New Roman" w:hAnsi="Times New Roman" w:cs="Times New Roman"/>
              </w:rPr>
              <w:t xml:space="preserve">г. </w:t>
            </w:r>
            <w:r w:rsidRPr="00A47CEF">
              <w:rPr>
                <w:rFonts w:ascii="Times New Roman" w:hAnsi="Times New Roman" w:cs="Times New Roman"/>
              </w:rPr>
              <w:t xml:space="preserve">№ 788-р </w:t>
            </w:r>
          </w:p>
          <w:p w:rsidR="00A47CEF" w:rsidRDefault="00A47CEF" w:rsidP="00A4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 xml:space="preserve">«Об утверждении паспорта государственной программы Рязанской области «Развитие образования», утвержденной Постановлением Правительства Рязанской области </w:t>
            </w:r>
          </w:p>
          <w:p w:rsidR="00A47CEF" w:rsidRPr="00A47CEF" w:rsidRDefault="00A47CEF" w:rsidP="00A47C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47CEF">
              <w:rPr>
                <w:rFonts w:ascii="Times New Roman" w:hAnsi="Times New Roman" w:cs="Times New Roman"/>
              </w:rPr>
              <w:t>от 30 октября 2013 г. № 344, и направлений (подпрограммы) Программы», направление (</w:t>
            </w:r>
            <w:hyperlink r:id="rId14" w:history="1">
              <w:r w:rsidRPr="00A47CEF">
                <w:rPr>
                  <w:rFonts w:ascii="Times New Roman" w:hAnsi="Times New Roman" w:cs="Times New Roman"/>
                </w:rPr>
                <w:t>подпрограмма 6</w:t>
              </w:r>
            </w:hyperlink>
            <w:r w:rsidRPr="00A47CEF">
              <w:rPr>
                <w:rFonts w:ascii="Times New Roman" w:hAnsi="Times New Roman" w:cs="Times New Roman"/>
              </w:rPr>
              <w:t xml:space="preserve"> «Обеспечение функционирования и развития образования», комплекс процессных мероприятий «Социальная поддержка и развитие кадрового потенциала в сфере образования»</w:t>
            </w:r>
          </w:p>
        </w:tc>
      </w:tr>
    </w:tbl>
    <w:p w:rsidR="000F3DDD" w:rsidRPr="00486C67" w:rsidRDefault="000F3DDD" w:rsidP="006B0FBC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0F3DDD" w:rsidRPr="00486C67" w:rsidSect="00743666">
      <w:headerReference w:type="default" r:id="rId15"/>
      <w:pgSz w:w="16838" w:h="11906" w:orient="landscape"/>
      <w:pgMar w:top="851" w:right="1134" w:bottom="851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C0F" w:rsidRDefault="003D4C0F" w:rsidP="00B367F3">
      <w:pPr>
        <w:spacing w:after="0" w:line="240" w:lineRule="auto"/>
      </w:pPr>
      <w:r>
        <w:separator/>
      </w:r>
    </w:p>
  </w:endnote>
  <w:endnote w:type="continuationSeparator" w:id="0">
    <w:p w:rsidR="003D4C0F" w:rsidRDefault="003D4C0F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C0F" w:rsidRDefault="003D4C0F" w:rsidP="00B367F3">
      <w:pPr>
        <w:spacing w:after="0" w:line="240" w:lineRule="auto"/>
      </w:pPr>
      <w:r>
        <w:separator/>
      </w:r>
    </w:p>
  </w:footnote>
  <w:footnote w:type="continuationSeparator" w:id="0">
    <w:p w:rsidR="003D4C0F" w:rsidRDefault="003D4C0F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4708748"/>
      <w:docPartObj>
        <w:docPartGallery w:val="Page Numbers (Top of Page)"/>
        <w:docPartUnique/>
      </w:docPartObj>
    </w:sdtPr>
    <w:sdtEndPr/>
    <w:sdtContent>
      <w:p w:rsidR="007378AD" w:rsidRDefault="007378AD" w:rsidP="00B367F3">
        <w:pPr>
          <w:pStyle w:val="a6"/>
          <w:tabs>
            <w:tab w:val="left" w:pos="6120"/>
            <w:tab w:val="center" w:pos="7285"/>
          </w:tabs>
        </w:pPr>
        <w:r>
          <w:tab/>
        </w:r>
        <w:r>
          <w:tab/>
        </w:r>
        <w:r>
          <w:tab/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1259B">
          <w:rPr>
            <w:rFonts w:ascii="Times New Roman" w:hAnsi="Times New Roman" w:cs="Times New Roman"/>
            <w:noProof/>
            <w:sz w:val="28"/>
            <w:szCs w:val="28"/>
          </w:rPr>
          <w:t>18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6EF2"/>
    <w:rsid w:val="00032DB2"/>
    <w:rsid w:val="000437A9"/>
    <w:rsid w:val="0006244C"/>
    <w:rsid w:val="00073E36"/>
    <w:rsid w:val="00081EA2"/>
    <w:rsid w:val="00084328"/>
    <w:rsid w:val="000B0B59"/>
    <w:rsid w:val="000B305A"/>
    <w:rsid w:val="000B79DD"/>
    <w:rsid w:val="000C1CDF"/>
    <w:rsid w:val="000E653C"/>
    <w:rsid w:val="000E7370"/>
    <w:rsid w:val="000F3DDD"/>
    <w:rsid w:val="00121BCF"/>
    <w:rsid w:val="00125BE3"/>
    <w:rsid w:val="00137DC1"/>
    <w:rsid w:val="00177BE6"/>
    <w:rsid w:val="00182962"/>
    <w:rsid w:val="001A45B8"/>
    <w:rsid w:val="001C4B7B"/>
    <w:rsid w:val="001D7493"/>
    <w:rsid w:val="001E2A87"/>
    <w:rsid w:val="001E46AA"/>
    <w:rsid w:val="001E4926"/>
    <w:rsid w:val="001E6169"/>
    <w:rsid w:val="00213B9A"/>
    <w:rsid w:val="00214050"/>
    <w:rsid w:val="00217F22"/>
    <w:rsid w:val="00255E7A"/>
    <w:rsid w:val="002669D6"/>
    <w:rsid w:val="002700E6"/>
    <w:rsid w:val="00271740"/>
    <w:rsid w:val="00280893"/>
    <w:rsid w:val="002815D3"/>
    <w:rsid w:val="00281998"/>
    <w:rsid w:val="002852EA"/>
    <w:rsid w:val="00290BF7"/>
    <w:rsid w:val="00291A90"/>
    <w:rsid w:val="002A00AA"/>
    <w:rsid w:val="002A2822"/>
    <w:rsid w:val="002B67A5"/>
    <w:rsid w:val="002C07F5"/>
    <w:rsid w:val="002C554D"/>
    <w:rsid w:val="00322BF9"/>
    <w:rsid w:val="003247A9"/>
    <w:rsid w:val="00333BEE"/>
    <w:rsid w:val="003356B6"/>
    <w:rsid w:val="00337695"/>
    <w:rsid w:val="00351373"/>
    <w:rsid w:val="00357DDD"/>
    <w:rsid w:val="00361081"/>
    <w:rsid w:val="00377898"/>
    <w:rsid w:val="00383E76"/>
    <w:rsid w:val="003B0274"/>
    <w:rsid w:val="003B1750"/>
    <w:rsid w:val="003B2FB5"/>
    <w:rsid w:val="003C022C"/>
    <w:rsid w:val="003D2B89"/>
    <w:rsid w:val="003D3CAE"/>
    <w:rsid w:val="003D4C0F"/>
    <w:rsid w:val="003E1FCD"/>
    <w:rsid w:val="003E2632"/>
    <w:rsid w:val="0040046A"/>
    <w:rsid w:val="00403471"/>
    <w:rsid w:val="004102A0"/>
    <w:rsid w:val="00414347"/>
    <w:rsid w:val="0044555C"/>
    <w:rsid w:val="00450D33"/>
    <w:rsid w:val="00457F50"/>
    <w:rsid w:val="0046608E"/>
    <w:rsid w:val="00471AB7"/>
    <w:rsid w:val="0047666D"/>
    <w:rsid w:val="00486C67"/>
    <w:rsid w:val="004B277B"/>
    <w:rsid w:val="004B440D"/>
    <w:rsid w:val="004D1A23"/>
    <w:rsid w:val="004D2AB5"/>
    <w:rsid w:val="004E3923"/>
    <w:rsid w:val="004E4A09"/>
    <w:rsid w:val="004F1DE2"/>
    <w:rsid w:val="004F2527"/>
    <w:rsid w:val="004F5A0F"/>
    <w:rsid w:val="005229E9"/>
    <w:rsid w:val="00533A5B"/>
    <w:rsid w:val="005379DC"/>
    <w:rsid w:val="00550C89"/>
    <w:rsid w:val="0056026E"/>
    <w:rsid w:val="00564296"/>
    <w:rsid w:val="00581DD4"/>
    <w:rsid w:val="005846F2"/>
    <w:rsid w:val="00590196"/>
    <w:rsid w:val="005A07E4"/>
    <w:rsid w:val="005A6E64"/>
    <w:rsid w:val="005B71CE"/>
    <w:rsid w:val="005C73E7"/>
    <w:rsid w:val="005E011E"/>
    <w:rsid w:val="005F0D52"/>
    <w:rsid w:val="005F3A6A"/>
    <w:rsid w:val="005F4D58"/>
    <w:rsid w:val="0061228A"/>
    <w:rsid w:val="00616B51"/>
    <w:rsid w:val="00621ACF"/>
    <w:rsid w:val="00623218"/>
    <w:rsid w:val="006330B8"/>
    <w:rsid w:val="00646953"/>
    <w:rsid w:val="0064754F"/>
    <w:rsid w:val="00660015"/>
    <w:rsid w:val="00661264"/>
    <w:rsid w:val="006614DE"/>
    <w:rsid w:val="00682E41"/>
    <w:rsid w:val="00683105"/>
    <w:rsid w:val="00690087"/>
    <w:rsid w:val="00691486"/>
    <w:rsid w:val="006B0FBC"/>
    <w:rsid w:val="006B52DF"/>
    <w:rsid w:val="006B5A8B"/>
    <w:rsid w:val="006C0E71"/>
    <w:rsid w:val="006C21C6"/>
    <w:rsid w:val="006D01A3"/>
    <w:rsid w:val="006E6C7A"/>
    <w:rsid w:val="006F1EF0"/>
    <w:rsid w:val="006F3DFC"/>
    <w:rsid w:val="006F4012"/>
    <w:rsid w:val="007012E6"/>
    <w:rsid w:val="0070298F"/>
    <w:rsid w:val="00713F00"/>
    <w:rsid w:val="00714C04"/>
    <w:rsid w:val="007159A0"/>
    <w:rsid w:val="00731A7F"/>
    <w:rsid w:val="007378AD"/>
    <w:rsid w:val="00743666"/>
    <w:rsid w:val="007539C2"/>
    <w:rsid w:val="00763EA8"/>
    <w:rsid w:val="00767AB3"/>
    <w:rsid w:val="0077050E"/>
    <w:rsid w:val="007751B8"/>
    <w:rsid w:val="00775C86"/>
    <w:rsid w:val="00795D1C"/>
    <w:rsid w:val="007A1403"/>
    <w:rsid w:val="007A4454"/>
    <w:rsid w:val="007B3AEE"/>
    <w:rsid w:val="007B5634"/>
    <w:rsid w:val="007C150F"/>
    <w:rsid w:val="007F41BC"/>
    <w:rsid w:val="00800E52"/>
    <w:rsid w:val="0080610E"/>
    <w:rsid w:val="00817FA5"/>
    <w:rsid w:val="00823616"/>
    <w:rsid w:val="00833654"/>
    <w:rsid w:val="00833FEC"/>
    <w:rsid w:val="00844EA4"/>
    <w:rsid w:val="008672E1"/>
    <w:rsid w:val="00883962"/>
    <w:rsid w:val="008A21EE"/>
    <w:rsid w:val="008A7878"/>
    <w:rsid w:val="008B4238"/>
    <w:rsid w:val="008B44E3"/>
    <w:rsid w:val="008B76A9"/>
    <w:rsid w:val="008C2E4A"/>
    <w:rsid w:val="008D0179"/>
    <w:rsid w:val="008E639D"/>
    <w:rsid w:val="00920E2C"/>
    <w:rsid w:val="00923EEA"/>
    <w:rsid w:val="00924815"/>
    <w:rsid w:val="009402ED"/>
    <w:rsid w:val="00950746"/>
    <w:rsid w:val="00984DAA"/>
    <w:rsid w:val="009853D9"/>
    <w:rsid w:val="00985EED"/>
    <w:rsid w:val="00985FCC"/>
    <w:rsid w:val="009940CB"/>
    <w:rsid w:val="009B732F"/>
    <w:rsid w:val="009C1688"/>
    <w:rsid w:val="009D4E1D"/>
    <w:rsid w:val="009D5351"/>
    <w:rsid w:val="009E442B"/>
    <w:rsid w:val="00A1259B"/>
    <w:rsid w:val="00A1351C"/>
    <w:rsid w:val="00A2105F"/>
    <w:rsid w:val="00A27628"/>
    <w:rsid w:val="00A372AD"/>
    <w:rsid w:val="00A47CEF"/>
    <w:rsid w:val="00A65EFF"/>
    <w:rsid w:val="00A76FEA"/>
    <w:rsid w:val="00A77E6E"/>
    <w:rsid w:val="00A86C16"/>
    <w:rsid w:val="00A94EE0"/>
    <w:rsid w:val="00AA669D"/>
    <w:rsid w:val="00AB190C"/>
    <w:rsid w:val="00AC2C0A"/>
    <w:rsid w:val="00AD19C3"/>
    <w:rsid w:val="00AD6318"/>
    <w:rsid w:val="00B06B78"/>
    <w:rsid w:val="00B21B0F"/>
    <w:rsid w:val="00B30E42"/>
    <w:rsid w:val="00B367F3"/>
    <w:rsid w:val="00B3696F"/>
    <w:rsid w:val="00B43430"/>
    <w:rsid w:val="00B61A99"/>
    <w:rsid w:val="00B71222"/>
    <w:rsid w:val="00B92F8E"/>
    <w:rsid w:val="00B95407"/>
    <w:rsid w:val="00B95BE0"/>
    <w:rsid w:val="00BC19D4"/>
    <w:rsid w:val="00BC6992"/>
    <w:rsid w:val="00BD278D"/>
    <w:rsid w:val="00BD41E9"/>
    <w:rsid w:val="00BD74FB"/>
    <w:rsid w:val="00BE1C64"/>
    <w:rsid w:val="00BE6CDE"/>
    <w:rsid w:val="00BF4090"/>
    <w:rsid w:val="00C03C49"/>
    <w:rsid w:val="00C0748E"/>
    <w:rsid w:val="00C10BC4"/>
    <w:rsid w:val="00C313E2"/>
    <w:rsid w:val="00C337A4"/>
    <w:rsid w:val="00C43A49"/>
    <w:rsid w:val="00C451A9"/>
    <w:rsid w:val="00C52BDD"/>
    <w:rsid w:val="00C539CB"/>
    <w:rsid w:val="00C75EED"/>
    <w:rsid w:val="00CA2954"/>
    <w:rsid w:val="00CA3C81"/>
    <w:rsid w:val="00CB012D"/>
    <w:rsid w:val="00CB38AF"/>
    <w:rsid w:val="00CE223C"/>
    <w:rsid w:val="00D166C3"/>
    <w:rsid w:val="00D22FD6"/>
    <w:rsid w:val="00D41223"/>
    <w:rsid w:val="00D417CB"/>
    <w:rsid w:val="00D53E8A"/>
    <w:rsid w:val="00D73031"/>
    <w:rsid w:val="00D8407E"/>
    <w:rsid w:val="00DA0DD0"/>
    <w:rsid w:val="00DA3B67"/>
    <w:rsid w:val="00DC32C1"/>
    <w:rsid w:val="00DC6E54"/>
    <w:rsid w:val="00DD170E"/>
    <w:rsid w:val="00DD3510"/>
    <w:rsid w:val="00DE1659"/>
    <w:rsid w:val="00DE401A"/>
    <w:rsid w:val="00DE4D05"/>
    <w:rsid w:val="00DE5C01"/>
    <w:rsid w:val="00DF60AD"/>
    <w:rsid w:val="00E12127"/>
    <w:rsid w:val="00E21299"/>
    <w:rsid w:val="00E41B12"/>
    <w:rsid w:val="00E44C44"/>
    <w:rsid w:val="00E67521"/>
    <w:rsid w:val="00E67777"/>
    <w:rsid w:val="00E77F0D"/>
    <w:rsid w:val="00E94A24"/>
    <w:rsid w:val="00EB28F5"/>
    <w:rsid w:val="00EB5016"/>
    <w:rsid w:val="00ED5F0D"/>
    <w:rsid w:val="00ED6497"/>
    <w:rsid w:val="00EE133A"/>
    <w:rsid w:val="00EE300B"/>
    <w:rsid w:val="00EE3203"/>
    <w:rsid w:val="00EF7908"/>
    <w:rsid w:val="00F21146"/>
    <w:rsid w:val="00F30784"/>
    <w:rsid w:val="00F31115"/>
    <w:rsid w:val="00F32848"/>
    <w:rsid w:val="00F3454D"/>
    <w:rsid w:val="00F361C5"/>
    <w:rsid w:val="00F36BEF"/>
    <w:rsid w:val="00F44D6F"/>
    <w:rsid w:val="00F45051"/>
    <w:rsid w:val="00F61748"/>
    <w:rsid w:val="00FB7830"/>
    <w:rsid w:val="00FC14B5"/>
    <w:rsid w:val="00FC6932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table" w:styleId="aa">
    <w:name w:val="Table Grid"/>
    <w:basedOn w:val="a1"/>
    <w:uiPriority w:val="39"/>
    <w:rsid w:val="007B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6EC345E53474F60B9C7E68F1BDA3B624FE26803FC9611C657636619BC0E42E43ADC08B3B00038FFB8D4ADBCBE4D3ACEFD212F057D192BB34E4828CiFjAL" TargetMode="External"/><Relationship Id="rId13" Type="http://schemas.openxmlformats.org/officeDocument/2006/relationships/hyperlink" Target="https://login.consultant.ru/link/?req=doc&amp;base=RLAW073&amp;n=436334&amp;dst=1057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6EC345E53474F60B9C7E68F1BDA3B624FE26803FC9611C657636619BC0E42E43ADC08B3B00038FFB8D4ADBCBE4D3ACEFD212F057D192BB34E4828CiFjAL" TargetMode="External"/><Relationship Id="rId12" Type="http://schemas.openxmlformats.org/officeDocument/2006/relationships/hyperlink" Target="https://login.consultant.ru/link/?req=doc&amp;base=RLAW073&amp;n=433788&amp;dst=10166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73&amp;n=427752&amp;dst=152138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3&amp;n=433788&amp;dst=100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433788" TargetMode="External"/><Relationship Id="rId14" Type="http://schemas.openxmlformats.org/officeDocument/2006/relationships/hyperlink" Target="https://login.consultant.ru/link/?req=doc&amp;base=RLAW073&amp;n=436334&amp;dst=1057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EC87-C5BB-4CE9-8B55-50CD5BD0A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2516</TotalTime>
  <Pages>19</Pages>
  <Words>6973</Words>
  <Characters>39752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264</cp:revision>
  <cp:lastPrinted>2024-01-11T14:52:00Z</cp:lastPrinted>
  <dcterms:created xsi:type="dcterms:W3CDTF">2022-07-20T14:07:00Z</dcterms:created>
  <dcterms:modified xsi:type="dcterms:W3CDTF">2024-08-21T14:13:00Z</dcterms:modified>
</cp:coreProperties>
</file>