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EF5C23">
        <w:tc>
          <w:tcPr>
            <w:tcW w:w="5428" w:type="dxa"/>
          </w:tcPr>
          <w:p w:rsidR="00190FF9" w:rsidRPr="00EF5C23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EF5C23" w:rsidRDefault="00190FF9" w:rsidP="0037428B">
            <w:pPr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37428B" w:rsidRPr="00EF5C23" w:rsidRDefault="00EF5C23" w:rsidP="00EF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C23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</w:t>
            </w:r>
          </w:p>
          <w:p w:rsidR="00EF5C23" w:rsidRPr="00EF5C23" w:rsidRDefault="00EF5C23" w:rsidP="00EF5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C23">
              <w:rPr>
                <w:rFonts w:ascii="Times New Roman" w:hAnsi="Times New Roman" w:cs="Times New Roman"/>
                <w:sz w:val="28"/>
                <w:szCs w:val="28"/>
              </w:rPr>
              <w:t>Рязанской области</w:t>
            </w:r>
          </w:p>
        </w:tc>
      </w:tr>
      <w:tr w:rsidR="0037428B" w:rsidRPr="00EF5C23">
        <w:tc>
          <w:tcPr>
            <w:tcW w:w="5428" w:type="dxa"/>
          </w:tcPr>
          <w:p w:rsidR="0037428B" w:rsidRPr="00EF5C23" w:rsidRDefault="0037428B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7428B" w:rsidRPr="00EF5C23" w:rsidRDefault="00381CE1" w:rsidP="003742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01.10.2024 №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315</w:t>
            </w:r>
            <w:bookmarkStart w:id="0" w:name="_GoBack"/>
            <w:bookmarkEnd w:id="0"/>
          </w:p>
        </w:tc>
      </w:tr>
      <w:tr w:rsidR="0037428B" w:rsidRPr="00EF5C23">
        <w:tc>
          <w:tcPr>
            <w:tcW w:w="5428" w:type="dxa"/>
          </w:tcPr>
          <w:p w:rsidR="0037428B" w:rsidRPr="00EF5C23" w:rsidRDefault="0037428B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7428B" w:rsidRPr="00EF5C23" w:rsidRDefault="0037428B" w:rsidP="003742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>
        <w:tc>
          <w:tcPr>
            <w:tcW w:w="5428" w:type="dxa"/>
          </w:tcPr>
          <w:p w:rsidR="0037428B" w:rsidRPr="00EF5C23" w:rsidRDefault="0037428B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7428B" w:rsidRPr="00EF5C23" w:rsidRDefault="0037428B" w:rsidP="003742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428B" w:rsidRPr="00EF5C23" w:rsidRDefault="0037428B" w:rsidP="003742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428B" w:rsidRPr="00EF5C23" w:rsidRDefault="0037428B" w:rsidP="0037428B">
      <w:pPr>
        <w:widowControl w:val="0"/>
        <w:autoSpaceDE w:val="0"/>
        <w:autoSpaceDN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F5C23">
        <w:rPr>
          <w:rFonts w:ascii="Times New Roman" w:hAnsi="Times New Roman"/>
          <w:color w:val="000000" w:themeColor="text1"/>
          <w:sz w:val="28"/>
          <w:szCs w:val="28"/>
        </w:rPr>
        <w:t xml:space="preserve">ПОРЯДОК </w:t>
      </w:r>
    </w:p>
    <w:p w:rsidR="00EF5C23" w:rsidRPr="00EF5C23" w:rsidRDefault="0037428B" w:rsidP="0037428B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>предоставления субсидий на возмещение части</w:t>
      </w:r>
    </w:p>
    <w:p w:rsidR="00EF5C23" w:rsidRPr="00EF5C23" w:rsidRDefault="0037428B" w:rsidP="0037428B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>затрат</w:t>
      </w:r>
      <w:r w:rsidR="00EF5C23" w:rsidRPr="00EF5C23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F5C23">
        <w:rPr>
          <w:rFonts w:ascii="Times New Roman" w:eastAsiaTheme="minorEastAsia" w:hAnsi="Times New Roman"/>
          <w:sz w:val="28"/>
          <w:szCs w:val="28"/>
        </w:rPr>
        <w:t>на приобретение</w:t>
      </w:r>
      <w:r w:rsidR="00EF5C23" w:rsidRPr="00EF5C23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F5C23">
        <w:rPr>
          <w:rFonts w:ascii="Times New Roman" w:eastAsiaTheme="minorEastAsia" w:hAnsi="Times New Roman"/>
          <w:sz w:val="28"/>
          <w:szCs w:val="28"/>
        </w:rPr>
        <w:t xml:space="preserve">и (или) оплату </w:t>
      </w:r>
      <w:proofErr w:type="gramStart"/>
      <w:r w:rsidRPr="00EF5C23">
        <w:rPr>
          <w:rFonts w:ascii="Times New Roman" w:eastAsiaTheme="minorEastAsia" w:hAnsi="Times New Roman"/>
          <w:sz w:val="28"/>
          <w:szCs w:val="28"/>
        </w:rPr>
        <w:t>первоначального</w:t>
      </w:r>
      <w:proofErr w:type="gramEnd"/>
    </w:p>
    <w:p w:rsidR="00EF5C23" w:rsidRPr="00EF5C23" w:rsidRDefault="0037428B" w:rsidP="0037428B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>взноса</w:t>
      </w:r>
      <w:r w:rsidR="00EF5C23" w:rsidRPr="00EF5C23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F5C23">
        <w:rPr>
          <w:rFonts w:ascii="Times New Roman" w:eastAsiaTheme="minorEastAsia" w:hAnsi="Times New Roman"/>
          <w:sz w:val="28"/>
          <w:szCs w:val="28"/>
        </w:rPr>
        <w:t>по договору финансовой аренды (лизинга)</w:t>
      </w:r>
    </w:p>
    <w:p w:rsidR="0037428B" w:rsidRPr="00EF5C23" w:rsidRDefault="0037428B" w:rsidP="003742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>сельскохозяйственной</w:t>
      </w:r>
      <w:r w:rsidR="00EF5C23" w:rsidRPr="00EF5C23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F5C23">
        <w:rPr>
          <w:rFonts w:ascii="Times New Roman" w:eastAsiaTheme="minorEastAsia" w:hAnsi="Times New Roman"/>
          <w:sz w:val="28"/>
          <w:szCs w:val="28"/>
        </w:rPr>
        <w:t xml:space="preserve">и (или) специализированной техники </w:t>
      </w:r>
    </w:p>
    <w:p w:rsidR="0037428B" w:rsidRPr="00EF5C23" w:rsidRDefault="0037428B" w:rsidP="0037428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37428B" w:rsidRPr="00EF5C23" w:rsidRDefault="0037428B" w:rsidP="0037428B">
      <w:pPr>
        <w:widowControl w:val="0"/>
        <w:autoSpaceDE w:val="0"/>
        <w:autoSpaceDN w:val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EF5C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1. Настоящий Порядок разработан в соответствии со </w:t>
      </w:r>
      <w:hyperlink r:id="rId11">
        <w:r w:rsidRPr="00EF5C23">
          <w:rPr>
            <w:rFonts w:ascii="Times New Roman" w:hAnsi="Times New Roman"/>
            <w:sz w:val="28"/>
            <w:szCs w:val="28"/>
          </w:rPr>
          <w:t>статьей 78</w:t>
        </w:r>
      </w:hyperlink>
      <w:r w:rsidRPr="00EF5C2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законом Рязанской области об областном бюджете на очередной финансовый год и плановый период, распоряжением Правительства Рязанской области от 12 декабря 2023 г. № 749-р.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2. Настоящий Порядок регулирует механизм предоставления субсидий за счет средств областного бюджета в целях возмещения части затрат</w:t>
      </w:r>
      <w:r w:rsidR="00EF5C23" w:rsidRPr="00EF5C23">
        <w:rPr>
          <w:rFonts w:ascii="Times New Roman" w:hAnsi="Times New Roman"/>
          <w:sz w:val="28"/>
          <w:szCs w:val="28"/>
        </w:rPr>
        <w:br/>
      </w:r>
      <w:r w:rsidRPr="00EF5C23">
        <w:rPr>
          <w:rFonts w:ascii="Times New Roman" w:hAnsi="Times New Roman"/>
          <w:sz w:val="28"/>
          <w:szCs w:val="28"/>
        </w:rPr>
        <w:t xml:space="preserve">(без учета налога на добавленную стоимость) </w:t>
      </w:r>
      <w:r w:rsidRPr="00EF5C23">
        <w:rPr>
          <w:rFonts w:ascii="Times New Roman" w:eastAsiaTheme="minorEastAsia" w:hAnsi="Times New Roman"/>
          <w:sz w:val="28"/>
          <w:szCs w:val="28"/>
        </w:rPr>
        <w:t>на приобретение и (или) оплату первоначального взноса по договору финансовой аренды (лизинга) сельскохозяйственной и (или) специализированной техники (далее – субсидия)</w:t>
      </w:r>
      <w:r w:rsidRPr="00EF5C23">
        <w:rPr>
          <w:rFonts w:ascii="Times New Roman" w:hAnsi="Times New Roman"/>
          <w:sz w:val="28"/>
          <w:szCs w:val="28"/>
        </w:rPr>
        <w:t>: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F5C23">
        <w:rPr>
          <w:rFonts w:ascii="Times New Roman" w:eastAsia="Calibri" w:hAnsi="Times New Roman"/>
          <w:sz w:val="28"/>
          <w:szCs w:val="28"/>
          <w:lang w:eastAsia="en-US"/>
        </w:rPr>
        <w:t xml:space="preserve">сельскохозяйственным товаропроизводителям, </w:t>
      </w:r>
      <w:r w:rsidRPr="00EF5C23">
        <w:rPr>
          <w:rFonts w:ascii="Times New Roman" w:eastAsiaTheme="minorEastAsia" w:hAnsi="Times New Roman"/>
          <w:sz w:val="28"/>
          <w:szCs w:val="28"/>
        </w:rPr>
        <w:t xml:space="preserve">признанным таковыми в соответствии со </w:t>
      </w:r>
      <w:hyperlink r:id="rId12">
        <w:r w:rsidRPr="00EF5C23">
          <w:rPr>
            <w:rFonts w:ascii="Times New Roman" w:eastAsiaTheme="minorEastAsia" w:hAnsi="Times New Roman"/>
            <w:sz w:val="28"/>
            <w:szCs w:val="28"/>
          </w:rPr>
          <w:t>статьей 3</w:t>
        </w:r>
      </w:hyperlink>
      <w:r w:rsidRPr="00EF5C23">
        <w:rPr>
          <w:rFonts w:ascii="Times New Roman" w:eastAsiaTheme="minorEastAsia" w:hAnsi="Times New Roman"/>
          <w:sz w:val="28"/>
          <w:szCs w:val="28"/>
        </w:rPr>
        <w:t xml:space="preserve"> Федерального закона от 29 декабря 2006 года</w:t>
      </w:r>
      <w:r w:rsidR="00EF5C23" w:rsidRPr="00EF5C23">
        <w:rPr>
          <w:rFonts w:ascii="Times New Roman" w:eastAsiaTheme="minorEastAsia" w:hAnsi="Times New Roman"/>
          <w:sz w:val="28"/>
          <w:szCs w:val="28"/>
        </w:rPr>
        <w:br/>
      </w:r>
      <w:r w:rsidRPr="00EF5C23">
        <w:rPr>
          <w:rFonts w:ascii="Times New Roman" w:eastAsiaTheme="minorEastAsia" w:hAnsi="Times New Roman"/>
          <w:sz w:val="28"/>
          <w:szCs w:val="28"/>
        </w:rPr>
        <w:t>№ 264-ФЗ «О развитии сельского хозяйства»</w:t>
      </w:r>
      <w:r w:rsidRPr="00EF5C23">
        <w:rPr>
          <w:rFonts w:ascii="Times New Roman" w:eastAsia="Calibri" w:hAnsi="Times New Roman"/>
          <w:sz w:val="28"/>
          <w:szCs w:val="28"/>
          <w:lang w:eastAsia="en-US"/>
        </w:rPr>
        <w:t xml:space="preserve"> (за исключением граждан, ведущих личное подсобное хозяйство, и сельскохозяйственных</w:t>
      </w:r>
      <w:proofErr w:type="gramEnd"/>
      <w:r w:rsidRPr="00EF5C2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F5C23">
        <w:rPr>
          <w:rFonts w:ascii="Times New Roman" w:eastAsia="Calibri" w:hAnsi="Times New Roman"/>
          <w:spacing w:val="-4"/>
          <w:sz w:val="28"/>
          <w:szCs w:val="28"/>
          <w:lang w:eastAsia="en-US"/>
        </w:rPr>
        <w:t>потребительских кооперативов, сельскохозяйственных товаропроизводителей</w:t>
      </w:r>
      <w:r w:rsidR="001F6FE7">
        <w:rPr>
          <w:rFonts w:ascii="Times New Roman" w:eastAsia="Calibri" w:hAnsi="Times New Roman"/>
          <w:spacing w:val="-4"/>
          <w:sz w:val="28"/>
          <w:szCs w:val="28"/>
          <w:lang w:eastAsia="en-US"/>
        </w:rPr>
        <w:t>,</w:t>
      </w:r>
      <w:r w:rsidRPr="00EF5C23">
        <w:rPr>
          <w:rFonts w:ascii="Times New Roman" w:eastAsia="Calibri" w:hAnsi="Times New Roman"/>
          <w:sz w:val="28"/>
          <w:szCs w:val="28"/>
          <w:lang w:eastAsia="en-US"/>
        </w:rPr>
        <w:t xml:space="preserve"> включенных в Единый реестр субъектов малого и среднего предпринимательства, отвечающи</w:t>
      </w:r>
      <w:r w:rsidR="001F6FE7">
        <w:rPr>
          <w:rFonts w:ascii="Times New Roman" w:eastAsia="Calibri" w:hAnsi="Times New Roman"/>
          <w:sz w:val="28"/>
          <w:szCs w:val="28"/>
          <w:lang w:eastAsia="en-US"/>
        </w:rPr>
        <w:t>х</w:t>
      </w:r>
      <w:r w:rsidRPr="00EF5C23">
        <w:rPr>
          <w:rFonts w:ascii="Times New Roman" w:eastAsia="Calibri" w:hAnsi="Times New Roman"/>
          <w:sz w:val="28"/>
          <w:szCs w:val="28"/>
          <w:lang w:eastAsia="en-US"/>
        </w:rPr>
        <w:t xml:space="preserve"> критериям </w:t>
      </w:r>
      <w:proofErr w:type="spellStart"/>
      <w:r w:rsidRPr="00EF5C23">
        <w:rPr>
          <w:rFonts w:ascii="Times New Roman" w:eastAsia="Calibri" w:hAnsi="Times New Roman"/>
          <w:sz w:val="28"/>
          <w:szCs w:val="28"/>
          <w:lang w:eastAsia="en-US"/>
        </w:rPr>
        <w:t>микропредприятия</w:t>
      </w:r>
      <w:proofErr w:type="spellEnd"/>
      <w:r w:rsidRPr="00EF5C23">
        <w:rPr>
          <w:rFonts w:ascii="Times New Roman" w:eastAsia="Calibri" w:hAnsi="Times New Roman"/>
          <w:sz w:val="28"/>
          <w:szCs w:val="28"/>
          <w:lang w:eastAsia="en-US"/>
        </w:rPr>
        <w:t>);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F5C2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EF5C23">
        <w:rPr>
          <w:rFonts w:ascii="Times New Roman" w:eastAsia="Calibri" w:hAnsi="Times New Roman"/>
          <w:sz w:val="28"/>
          <w:szCs w:val="28"/>
          <w:lang w:eastAsia="en-US"/>
        </w:rPr>
        <w:t>сельскохозяйственным товаропроизводителям</w:t>
      </w:r>
      <w:r w:rsidR="001F6FE7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EF5C23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EF5C23">
        <w:rPr>
          <w:rFonts w:ascii="Times New Roman" w:eastAsiaTheme="minorEastAsia" w:hAnsi="Times New Roman"/>
          <w:sz w:val="28"/>
          <w:szCs w:val="28"/>
        </w:rPr>
        <w:t xml:space="preserve">признанным таковыми в соответствии со </w:t>
      </w:r>
      <w:hyperlink r:id="rId13">
        <w:r w:rsidRPr="00EF5C23">
          <w:rPr>
            <w:rFonts w:ascii="Times New Roman" w:eastAsiaTheme="minorEastAsia" w:hAnsi="Times New Roman"/>
            <w:sz w:val="28"/>
            <w:szCs w:val="28"/>
          </w:rPr>
          <w:t>статьей 3</w:t>
        </w:r>
      </w:hyperlink>
      <w:r w:rsidRPr="00EF5C23">
        <w:rPr>
          <w:rFonts w:ascii="Times New Roman" w:eastAsiaTheme="minorEastAsia" w:hAnsi="Times New Roman"/>
          <w:sz w:val="28"/>
          <w:szCs w:val="28"/>
        </w:rPr>
        <w:t xml:space="preserve"> Федерального закона от 29 декабря 2006 года</w:t>
      </w:r>
      <w:r w:rsidR="00EF5C23" w:rsidRPr="00EF5C23">
        <w:rPr>
          <w:rFonts w:ascii="Times New Roman" w:eastAsiaTheme="minorEastAsia" w:hAnsi="Times New Roman"/>
          <w:sz w:val="28"/>
          <w:szCs w:val="28"/>
        </w:rPr>
        <w:br/>
      </w:r>
      <w:r w:rsidRPr="00EF5C23">
        <w:rPr>
          <w:rFonts w:ascii="Times New Roman" w:eastAsiaTheme="minorEastAsia" w:hAnsi="Times New Roman"/>
          <w:sz w:val="28"/>
          <w:szCs w:val="28"/>
        </w:rPr>
        <w:t xml:space="preserve">№ 264-ФЗ «О развитии сельского хозяйства» </w:t>
      </w:r>
      <w:r w:rsidRPr="00EF5C23">
        <w:rPr>
          <w:rFonts w:ascii="Times New Roman" w:eastAsia="Calibri" w:hAnsi="Times New Roman"/>
          <w:sz w:val="28"/>
          <w:szCs w:val="28"/>
          <w:lang w:eastAsia="en-US"/>
        </w:rPr>
        <w:t xml:space="preserve">(за исключением граждан, ведущих личное подсобное хозяйство, и сельскохозяйственных потребительских кооперативов), включенным в Единый реестр субъектов малого и среднего предпринимательства, отвечающим критериям </w:t>
      </w:r>
      <w:proofErr w:type="spellStart"/>
      <w:r w:rsidRPr="00EF5C23">
        <w:rPr>
          <w:rFonts w:ascii="Times New Roman" w:eastAsia="Calibri" w:hAnsi="Times New Roman"/>
          <w:sz w:val="28"/>
          <w:szCs w:val="28"/>
          <w:lang w:eastAsia="en-US"/>
        </w:rPr>
        <w:t>микропредприятия</w:t>
      </w:r>
      <w:proofErr w:type="spellEnd"/>
      <w:r w:rsidRPr="00EF5C23">
        <w:rPr>
          <w:rFonts w:ascii="Times New Roman" w:eastAsia="Calibri" w:hAnsi="Times New Roman"/>
          <w:sz w:val="28"/>
          <w:szCs w:val="28"/>
          <w:lang w:eastAsia="en-US"/>
        </w:rPr>
        <w:t>;</w:t>
      </w:r>
      <w:proofErr w:type="gramEnd"/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="Calibri" w:hAnsi="Times New Roman"/>
          <w:sz w:val="28"/>
          <w:szCs w:val="28"/>
          <w:lang w:eastAsia="en-US"/>
        </w:rPr>
        <w:t>организациям и индивидуальным предпринимателям, оказывающим услуги сельскохозяйственным товаропроизводителям, признанным таковыми в соответствии с пунктом 3 статьи 3 Закона Рязанской области от 28</w:t>
      </w:r>
      <w:r w:rsidR="001F6FE7">
        <w:rPr>
          <w:rFonts w:ascii="Times New Roman" w:eastAsia="Calibri" w:hAnsi="Times New Roman"/>
          <w:sz w:val="28"/>
          <w:szCs w:val="28"/>
          <w:lang w:eastAsia="en-US"/>
        </w:rPr>
        <w:t xml:space="preserve"> мая</w:t>
      </w:r>
      <w:r w:rsidR="001F6FE7">
        <w:rPr>
          <w:rFonts w:ascii="Times New Roman" w:eastAsia="Calibri" w:hAnsi="Times New Roman"/>
          <w:sz w:val="28"/>
          <w:szCs w:val="28"/>
          <w:lang w:eastAsia="en-US"/>
        </w:rPr>
        <w:br/>
        <w:t>2021 года</w:t>
      </w:r>
      <w:r w:rsidRPr="00EF5C23">
        <w:rPr>
          <w:rFonts w:ascii="Times New Roman" w:eastAsia="Calibri" w:hAnsi="Times New Roman"/>
          <w:sz w:val="28"/>
          <w:szCs w:val="28"/>
          <w:lang w:eastAsia="en-US"/>
        </w:rPr>
        <w:t xml:space="preserve"> №</w:t>
      </w:r>
      <w:r w:rsidR="001F6FE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F5C23">
        <w:rPr>
          <w:rFonts w:ascii="Times New Roman" w:eastAsia="Calibri" w:hAnsi="Times New Roman"/>
          <w:sz w:val="28"/>
          <w:szCs w:val="28"/>
          <w:lang w:eastAsia="en-US"/>
        </w:rPr>
        <w:t xml:space="preserve">33-ОЗ «О государственной поддержке сельскохозяйственного производства на территории Рязанской области» </w:t>
      </w:r>
      <w:r w:rsidRPr="00EF5C23">
        <w:rPr>
          <w:rFonts w:ascii="Times New Roman" w:eastAsiaTheme="minorEastAsia" w:hAnsi="Times New Roman"/>
          <w:sz w:val="28"/>
          <w:szCs w:val="28"/>
        </w:rPr>
        <w:t>(далее –  категория отбора, Получатель).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C23">
        <w:rPr>
          <w:rFonts w:ascii="Times New Roman" w:eastAsiaTheme="minorEastAsia" w:hAnsi="Times New Roman"/>
          <w:sz w:val="28"/>
          <w:szCs w:val="28"/>
        </w:rPr>
        <w:lastRenderedPageBreak/>
        <w:t>Направлением затрат, на возмещение которых предоставляется субсидия, является</w:t>
      </w:r>
      <w:r w:rsidRPr="00EF5C23">
        <w:rPr>
          <w:rFonts w:ascii="Times New Roman" w:hAnsi="Times New Roman"/>
          <w:sz w:val="28"/>
          <w:szCs w:val="28"/>
        </w:rPr>
        <w:t xml:space="preserve"> </w:t>
      </w:r>
      <w:r w:rsidRPr="00EF5C23">
        <w:rPr>
          <w:rFonts w:ascii="Times New Roman" w:eastAsiaTheme="minorEastAsia" w:hAnsi="Times New Roman"/>
          <w:sz w:val="28"/>
          <w:szCs w:val="28"/>
        </w:rPr>
        <w:t>приобретение (</w:t>
      </w:r>
      <w:r w:rsidRPr="00EF5C23">
        <w:rPr>
          <w:rFonts w:ascii="Times New Roman" w:hAnsi="Times New Roman"/>
          <w:sz w:val="28"/>
          <w:szCs w:val="28"/>
        </w:rPr>
        <w:t xml:space="preserve">оплата по гражданско-правовому договору и поставка </w:t>
      </w:r>
      <w:r w:rsidRPr="00EF5C23">
        <w:rPr>
          <w:rFonts w:ascii="Times New Roman" w:eastAsiaTheme="minorEastAsia" w:hAnsi="Times New Roman"/>
          <w:sz w:val="28"/>
          <w:szCs w:val="28"/>
        </w:rPr>
        <w:t>сельскохозяйственной и (или) специализированной техники</w:t>
      </w:r>
      <w:r w:rsidRPr="00EF5C23">
        <w:rPr>
          <w:rFonts w:ascii="Times New Roman" w:hAnsi="Times New Roman"/>
          <w:sz w:val="28"/>
          <w:szCs w:val="28"/>
        </w:rPr>
        <w:t>)</w:t>
      </w:r>
      <w:r w:rsidRPr="00EF5C23">
        <w:rPr>
          <w:rFonts w:ascii="Times New Roman" w:eastAsiaTheme="minorEastAsia" w:hAnsi="Times New Roman"/>
          <w:sz w:val="28"/>
          <w:szCs w:val="28"/>
        </w:rPr>
        <w:t xml:space="preserve"> и (или) оплата первоначального взноса по договору финансовой аренды (лизинга) </w:t>
      </w:r>
      <w:r w:rsidRPr="00EF5C23">
        <w:rPr>
          <w:rFonts w:ascii="Times New Roman" w:hAnsi="Times New Roman"/>
          <w:sz w:val="28"/>
          <w:szCs w:val="28"/>
        </w:rPr>
        <w:t>и передача в его владение и пользование сельскохозяйственной и (или) специализированной техники</w:t>
      </w:r>
      <w:r w:rsidRPr="00EF5C23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F5C23">
        <w:rPr>
          <w:rFonts w:ascii="Times New Roman" w:hAnsi="Times New Roman"/>
          <w:sz w:val="28"/>
          <w:szCs w:val="28"/>
        </w:rPr>
        <w:t>для Получателей, определенных абзацами вторым, третьим настоящего пункта в отчетном финансовом году, для Получателей, определенных абзацем четвертым настоящего</w:t>
      </w:r>
      <w:proofErr w:type="gramEnd"/>
      <w:r w:rsidRPr="00EF5C23">
        <w:rPr>
          <w:rFonts w:ascii="Times New Roman" w:hAnsi="Times New Roman"/>
          <w:sz w:val="28"/>
          <w:szCs w:val="28"/>
        </w:rPr>
        <w:t xml:space="preserve"> пункта до</w:t>
      </w:r>
      <w:r w:rsidR="00EF5C23" w:rsidRPr="00EF5C23">
        <w:rPr>
          <w:rFonts w:ascii="Times New Roman" w:hAnsi="Times New Roman"/>
          <w:sz w:val="28"/>
          <w:szCs w:val="28"/>
        </w:rPr>
        <w:br/>
      </w:r>
      <w:r w:rsidRPr="00EF5C23">
        <w:rPr>
          <w:rFonts w:ascii="Times New Roman" w:hAnsi="Times New Roman"/>
          <w:sz w:val="28"/>
          <w:szCs w:val="28"/>
        </w:rPr>
        <w:t>1 октября текущего финансового года.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>3. Для Получателя, использующего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37428B" w:rsidRPr="00EF5C23" w:rsidRDefault="0037428B" w:rsidP="00EF5C23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 xml:space="preserve">4. Главным распорядителем средств областного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</w:t>
      </w:r>
      <w:r w:rsidRPr="00EF5C23">
        <w:rPr>
          <w:rFonts w:ascii="Times New Roman" w:eastAsiaTheme="minorEastAsia" w:hAnsi="Times New Roman"/>
          <w:spacing w:val="-4"/>
          <w:sz w:val="28"/>
          <w:szCs w:val="28"/>
        </w:rPr>
        <w:t>бюджетных обязательств на предоставление субсидий на текущий финансовый</w:t>
      </w:r>
      <w:r w:rsidRPr="00EF5C23">
        <w:rPr>
          <w:rFonts w:ascii="Times New Roman" w:eastAsiaTheme="minorEastAsia" w:hAnsi="Times New Roman"/>
          <w:sz w:val="28"/>
          <w:szCs w:val="28"/>
        </w:rPr>
        <w:t xml:space="preserve"> год, является министерство сельского хозяйства и продовольствия Рязанской области (далее – Министерство).</w:t>
      </w:r>
    </w:p>
    <w:p w:rsidR="0037428B" w:rsidRPr="00EF5C23" w:rsidRDefault="0037428B" w:rsidP="00EF5C23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 xml:space="preserve">Министерство предоставляет субсидии в пределах бюджетных ассигнований, предусмотренных в областном бюджете на текущий финансовый год, и доведенных лимитов бюджетных обязательств на цель, указанную в </w:t>
      </w:r>
      <w:hyperlink w:anchor="P66">
        <w:r w:rsidRPr="00EF5C23">
          <w:rPr>
            <w:rFonts w:ascii="Times New Roman" w:eastAsiaTheme="minorEastAsia" w:hAnsi="Times New Roman"/>
            <w:sz w:val="28"/>
            <w:szCs w:val="28"/>
          </w:rPr>
          <w:t xml:space="preserve">пункте </w:t>
        </w:r>
      </w:hyperlink>
      <w:r w:rsidRPr="00EF5C23">
        <w:rPr>
          <w:rFonts w:ascii="Times New Roman" w:eastAsiaTheme="minorEastAsia" w:hAnsi="Times New Roman"/>
          <w:sz w:val="28"/>
          <w:szCs w:val="28"/>
        </w:rPr>
        <w:t>2 настоящего Порядка.</w:t>
      </w:r>
    </w:p>
    <w:p w:rsidR="0037428B" w:rsidRPr="00EF5C23" w:rsidRDefault="0037428B" w:rsidP="00EF5C23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>5.</w:t>
      </w:r>
      <w:r w:rsidR="00EF5C23" w:rsidRPr="00EF5C23">
        <w:rPr>
          <w:rFonts w:ascii="Times New Roman" w:eastAsiaTheme="minorEastAsia" w:hAnsi="Times New Roman"/>
          <w:sz w:val="28"/>
          <w:szCs w:val="28"/>
        </w:rPr>
        <w:t> </w:t>
      </w:r>
      <w:r w:rsidRPr="00EF5C23">
        <w:rPr>
          <w:rFonts w:ascii="Times New Roman" w:eastAsiaTheme="minorEastAsia" w:hAnsi="Times New Roman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 (далее – единый портал) в разделе «Бюджет» в порядке, установленном Министерством финансов Российской Федерации.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6</w:t>
      </w:r>
      <w:r w:rsidR="00EF5C23" w:rsidRPr="00EF5C23">
        <w:rPr>
          <w:rFonts w:ascii="Times New Roman" w:hAnsi="Times New Roman"/>
          <w:sz w:val="28"/>
          <w:szCs w:val="28"/>
        </w:rPr>
        <w:t>. </w:t>
      </w:r>
      <w:r w:rsidRPr="00EF5C23">
        <w:rPr>
          <w:rFonts w:ascii="Times New Roman" w:hAnsi="Times New Roman"/>
          <w:sz w:val="28"/>
          <w:szCs w:val="28"/>
        </w:rPr>
        <w:t>Предоставление субсидии осуществляется по итогам отбора Получателей в пределах средств областного бюджета, предусмотренных законом Рязанской области об областном бюджете на соответствующий финансовый год и на плановый период на цель</w:t>
      </w:r>
      <w:r w:rsidR="001F6FE7">
        <w:rPr>
          <w:rFonts w:ascii="Times New Roman" w:hAnsi="Times New Roman"/>
          <w:sz w:val="28"/>
          <w:szCs w:val="28"/>
        </w:rPr>
        <w:t>,</w:t>
      </w:r>
      <w:r w:rsidRPr="00EF5C23">
        <w:rPr>
          <w:rFonts w:ascii="Times New Roman" w:hAnsi="Times New Roman"/>
          <w:sz w:val="28"/>
          <w:szCs w:val="28"/>
        </w:rPr>
        <w:t xml:space="preserve"> указанную в пункте 2 настоящего Порядка.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Проведение отбора обеспечивается с использованием официального сайта Министерства в информационно-телекоммуникационной сети «Интернет» (далее </w:t>
      </w:r>
      <w:r w:rsidR="00EF5C23" w:rsidRPr="00EF5C23">
        <w:rPr>
          <w:rFonts w:ascii="Times New Roman" w:hAnsi="Times New Roman"/>
          <w:sz w:val="28"/>
          <w:szCs w:val="28"/>
        </w:rPr>
        <w:t>–</w:t>
      </w:r>
      <w:r w:rsidRPr="00EF5C23">
        <w:rPr>
          <w:rFonts w:ascii="Times New Roman" w:hAnsi="Times New Roman"/>
          <w:sz w:val="28"/>
          <w:szCs w:val="28"/>
        </w:rPr>
        <w:t xml:space="preserve"> официальный</w:t>
      </w:r>
      <w:r w:rsidR="00EF5C23" w:rsidRPr="00EF5C23">
        <w:rPr>
          <w:rFonts w:ascii="Times New Roman" w:hAnsi="Times New Roman"/>
          <w:sz w:val="28"/>
          <w:szCs w:val="28"/>
        </w:rPr>
        <w:t xml:space="preserve"> </w:t>
      </w:r>
      <w:r w:rsidRPr="00EF5C23">
        <w:rPr>
          <w:rFonts w:ascii="Times New Roman" w:hAnsi="Times New Roman"/>
          <w:sz w:val="28"/>
          <w:szCs w:val="28"/>
        </w:rPr>
        <w:t>сайт).</w:t>
      </w:r>
    </w:p>
    <w:p w:rsidR="0037428B" w:rsidRPr="00EF5C23" w:rsidRDefault="00EF5C23" w:rsidP="00EF5C23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7. </w:t>
      </w:r>
      <w:r w:rsidR="0037428B" w:rsidRPr="00EF5C23">
        <w:rPr>
          <w:rFonts w:ascii="Times New Roman" w:hAnsi="Times New Roman"/>
          <w:sz w:val="28"/>
          <w:szCs w:val="28"/>
        </w:rPr>
        <w:t xml:space="preserve">Отбор осуществляется Министерством способом запроса предложений </w:t>
      </w:r>
      <w:r w:rsidR="0037428B" w:rsidRPr="00EF5C23">
        <w:rPr>
          <w:rFonts w:ascii="Times New Roman" w:eastAsiaTheme="minorEastAsia" w:hAnsi="Times New Roman"/>
          <w:spacing w:val="-4"/>
          <w:sz w:val="28"/>
          <w:szCs w:val="28"/>
        </w:rPr>
        <w:t>на основании заявки, направленной Получателем</w:t>
      </w:r>
      <w:r w:rsidR="0037428B" w:rsidRPr="00EF5C23">
        <w:rPr>
          <w:rFonts w:ascii="Times New Roman" w:eastAsiaTheme="minorEastAsia" w:hAnsi="Times New Roman"/>
          <w:sz w:val="28"/>
          <w:szCs w:val="28"/>
        </w:rPr>
        <w:t xml:space="preserve"> для участия в отборе (далее </w:t>
      </w:r>
      <w:r w:rsidRPr="00EF5C23">
        <w:rPr>
          <w:rFonts w:ascii="Times New Roman" w:hAnsi="Times New Roman"/>
          <w:sz w:val="28"/>
          <w:szCs w:val="28"/>
        </w:rPr>
        <w:t>–</w:t>
      </w:r>
      <w:r w:rsidR="0037428B" w:rsidRPr="00EF5C23">
        <w:rPr>
          <w:rFonts w:ascii="Times New Roman" w:eastAsiaTheme="minorEastAsia" w:hAnsi="Times New Roman"/>
          <w:sz w:val="28"/>
          <w:szCs w:val="28"/>
        </w:rPr>
        <w:t xml:space="preserve"> заявка), исходя из соответствия Получателя категории отбора, указанной в пункте 2 настоящего Порядка, и очередности поступления заявок.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8. </w:t>
      </w:r>
      <w:r w:rsidR="0037428B" w:rsidRPr="00EF5C23">
        <w:rPr>
          <w:rFonts w:ascii="Times New Roman" w:hAnsi="Times New Roman"/>
          <w:sz w:val="28"/>
          <w:szCs w:val="28"/>
        </w:rPr>
        <w:t>Для проведения отбора и определения Получателей Министерство в срок не позднее трех рабочих дней до начала приема заявок, но не позднее</w:t>
      </w:r>
      <w:r w:rsidRPr="00EF5C23">
        <w:rPr>
          <w:rFonts w:ascii="Times New Roman" w:hAnsi="Times New Roman"/>
          <w:sz w:val="28"/>
          <w:szCs w:val="28"/>
        </w:rPr>
        <w:br/>
      </w:r>
      <w:r w:rsidR="0037428B" w:rsidRPr="00EF5C23">
        <w:rPr>
          <w:rFonts w:ascii="Times New Roman" w:hAnsi="Times New Roman"/>
          <w:sz w:val="28"/>
          <w:szCs w:val="28"/>
        </w:rPr>
        <w:t xml:space="preserve">1 декабря года, в котором предусмотрено предоставление субсидии, </w:t>
      </w:r>
      <w:r w:rsidR="0037428B" w:rsidRPr="00EF5C23">
        <w:rPr>
          <w:rFonts w:ascii="Times New Roman" w:hAnsi="Times New Roman"/>
          <w:sz w:val="28"/>
          <w:szCs w:val="28"/>
        </w:rPr>
        <w:lastRenderedPageBreak/>
        <w:t xml:space="preserve">размещает на официальном сайте объявление о проведении отбора (далее </w:t>
      </w:r>
      <w:r w:rsidRPr="00EF5C23">
        <w:rPr>
          <w:rFonts w:ascii="Times New Roman" w:hAnsi="Times New Roman"/>
          <w:sz w:val="28"/>
          <w:szCs w:val="28"/>
        </w:rPr>
        <w:t>–</w:t>
      </w:r>
      <w:r w:rsidR="0037428B" w:rsidRPr="00EF5C23">
        <w:rPr>
          <w:rFonts w:ascii="Times New Roman" w:hAnsi="Times New Roman"/>
          <w:sz w:val="28"/>
          <w:szCs w:val="28"/>
        </w:rPr>
        <w:t xml:space="preserve"> объявление), в котором указываются: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 сроки проведения отбора;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 </w:t>
      </w:r>
      <w:r w:rsidR="0037428B" w:rsidRPr="00EF5C23">
        <w:rPr>
          <w:rFonts w:ascii="Times New Roman" w:hAnsi="Times New Roman"/>
          <w:sz w:val="28"/>
          <w:szCs w:val="28"/>
        </w:rPr>
        <w:t>даты начала подачи и окончания приема заявок, при этом дата окончания приема заявок не может быть ранее 5-го календарного дня, следующего за днем размещения объявления;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 </w:t>
      </w:r>
      <w:r w:rsidR="0037428B" w:rsidRPr="00EF5C23">
        <w:rPr>
          <w:rFonts w:ascii="Times New Roman" w:hAnsi="Times New Roman"/>
          <w:sz w:val="28"/>
          <w:szCs w:val="28"/>
        </w:rPr>
        <w:t>наименование, место нахождения, почтовый адрес, адрес электронной почты Министерства, в том числе контактные данные должностных лиц, уполномоченных на организацию приема заявок;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</w:t>
      </w:r>
      <w:r w:rsidR="00EF5C23" w:rsidRP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</w:t>
      </w:r>
      <w:r w:rsidR="00EF5C23" w:rsidRP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 xml:space="preserve">результат предоставления субсидии в соответствии с </w:t>
      </w:r>
      <w:hyperlink r:id="rId14" w:history="1">
        <w:r w:rsidRPr="00EF5C23">
          <w:rPr>
            <w:rFonts w:ascii="Times New Roman" w:hAnsi="Times New Roman"/>
            <w:sz w:val="28"/>
            <w:szCs w:val="28"/>
          </w:rPr>
          <w:t>пунктом 17</w:t>
        </w:r>
      </w:hyperlink>
      <w:r w:rsidRPr="00EF5C2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 </w:t>
      </w:r>
      <w:r w:rsidR="0037428B" w:rsidRPr="00EF5C23">
        <w:rPr>
          <w:rFonts w:ascii="Times New Roman" w:hAnsi="Times New Roman"/>
          <w:sz w:val="28"/>
          <w:szCs w:val="28"/>
        </w:rPr>
        <w:t xml:space="preserve">требования к Получателю в соответствии с </w:t>
      </w:r>
      <w:hyperlink r:id="rId15" w:history="1">
        <w:r w:rsidR="0037428B" w:rsidRPr="00EF5C23">
          <w:rPr>
            <w:rFonts w:ascii="Times New Roman" w:hAnsi="Times New Roman"/>
            <w:sz w:val="28"/>
            <w:szCs w:val="28"/>
          </w:rPr>
          <w:t>пунктом 9</w:t>
        </w:r>
      </w:hyperlink>
      <w:r w:rsidR="0037428B" w:rsidRPr="00EF5C23">
        <w:rPr>
          <w:rFonts w:ascii="Times New Roman" w:hAnsi="Times New Roman"/>
          <w:sz w:val="28"/>
          <w:szCs w:val="28"/>
        </w:rPr>
        <w:t xml:space="preserve"> настоящего Порядка и перечень документов в соответствии с </w:t>
      </w:r>
      <w:hyperlink r:id="rId16" w:history="1">
        <w:r w:rsidR="0037428B" w:rsidRPr="00EF5C23">
          <w:rPr>
            <w:rFonts w:ascii="Times New Roman" w:hAnsi="Times New Roman"/>
            <w:sz w:val="28"/>
            <w:szCs w:val="28"/>
          </w:rPr>
          <w:t>пунктом 10</w:t>
        </w:r>
      </w:hyperlink>
      <w:r w:rsidR="0037428B" w:rsidRPr="00EF5C23">
        <w:rPr>
          <w:rFonts w:ascii="Times New Roman" w:hAnsi="Times New Roman"/>
          <w:sz w:val="28"/>
          <w:szCs w:val="28"/>
        </w:rPr>
        <w:t xml:space="preserve"> настоящего Порядка, представляемых Получателем для подтверждения их соответствия указанным требованиям;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 </w:t>
      </w:r>
      <w:r w:rsidR="0037428B" w:rsidRPr="00EF5C23">
        <w:rPr>
          <w:rFonts w:ascii="Times New Roman" w:hAnsi="Times New Roman"/>
          <w:sz w:val="28"/>
          <w:szCs w:val="28"/>
        </w:rPr>
        <w:t xml:space="preserve">порядок подачи заявки Получателем и требования, предъявляемые к форме и содержанию заявки в соответствии с </w:t>
      </w:r>
      <w:hyperlink r:id="rId17" w:history="1">
        <w:r w:rsidR="0037428B" w:rsidRPr="00EF5C23">
          <w:rPr>
            <w:rFonts w:ascii="Times New Roman" w:hAnsi="Times New Roman"/>
            <w:sz w:val="28"/>
            <w:szCs w:val="28"/>
          </w:rPr>
          <w:t>пунктом 10</w:t>
        </w:r>
      </w:hyperlink>
      <w:r w:rsidR="0037428B" w:rsidRPr="00EF5C2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 </w:t>
      </w:r>
      <w:r w:rsidR="0037428B" w:rsidRPr="00EF5C23">
        <w:rPr>
          <w:rFonts w:ascii="Times New Roman" w:hAnsi="Times New Roman"/>
          <w:sz w:val="28"/>
          <w:szCs w:val="28"/>
        </w:rPr>
        <w:t xml:space="preserve">порядок отзыва заявки Получателем, порядок возврата заявки Получателю, </w:t>
      </w:r>
      <w:proofErr w:type="gramStart"/>
      <w:r w:rsidR="0037428B" w:rsidRPr="00EF5C23">
        <w:rPr>
          <w:rFonts w:ascii="Times New Roman" w:hAnsi="Times New Roman"/>
          <w:sz w:val="28"/>
          <w:szCs w:val="28"/>
        </w:rPr>
        <w:t>определяющий</w:t>
      </w:r>
      <w:proofErr w:type="gramEnd"/>
      <w:r w:rsidR="0037428B" w:rsidRPr="00EF5C23">
        <w:rPr>
          <w:rFonts w:ascii="Times New Roman" w:hAnsi="Times New Roman"/>
          <w:sz w:val="28"/>
          <w:szCs w:val="28"/>
        </w:rPr>
        <w:t xml:space="preserve"> в том числе основания для возврата заявки, порядок внесения изменений в заявки Получателем в соответствии с</w:t>
      </w:r>
      <w:r w:rsidRPr="00EF5C23">
        <w:rPr>
          <w:rFonts w:ascii="Times New Roman" w:hAnsi="Times New Roman"/>
          <w:sz w:val="28"/>
          <w:szCs w:val="28"/>
        </w:rPr>
        <w:br/>
      </w:r>
      <w:hyperlink r:id="rId18" w:history="1">
        <w:r w:rsidR="0037428B" w:rsidRPr="00EF5C23">
          <w:rPr>
            <w:rFonts w:ascii="Times New Roman" w:hAnsi="Times New Roman"/>
            <w:sz w:val="28"/>
            <w:szCs w:val="28"/>
          </w:rPr>
          <w:t>пунктом 11</w:t>
        </w:r>
      </w:hyperlink>
      <w:r w:rsidRPr="00EF5C23">
        <w:rPr>
          <w:rFonts w:ascii="Times New Roman" w:hAnsi="Times New Roman"/>
          <w:sz w:val="28"/>
          <w:szCs w:val="28"/>
        </w:rPr>
        <w:t xml:space="preserve"> </w:t>
      </w:r>
      <w:r w:rsidR="0037428B" w:rsidRPr="00EF5C23">
        <w:rPr>
          <w:rFonts w:ascii="Times New Roman" w:hAnsi="Times New Roman"/>
          <w:sz w:val="28"/>
          <w:szCs w:val="28"/>
        </w:rPr>
        <w:t>настоящего Порядка;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</w:t>
      </w:r>
      <w:r w:rsidR="00EF5C23" w:rsidRP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 xml:space="preserve">порядок возврата заявок на доработку в соответствии с </w:t>
      </w:r>
      <w:hyperlink r:id="rId19" w:history="1">
        <w:r w:rsidRPr="00EF5C23">
          <w:rPr>
            <w:rFonts w:ascii="Times New Roman" w:hAnsi="Times New Roman"/>
            <w:sz w:val="28"/>
            <w:szCs w:val="28"/>
          </w:rPr>
          <w:t>пунктом 13</w:t>
        </w:r>
      </w:hyperlink>
      <w:r w:rsidRPr="00EF5C2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</w:t>
      </w:r>
      <w:r w:rsidR="00EF5C23" w:rsidRP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 xml:space="preserve">порядок отклонения заявок, а также информацию об основаниях их отклонения в соответствии с </w:t>
      </w:r>
      <w:hyperlink r:id="rId20" w:history="1">
        <w:r w:rsidRPr="00EF5C23">
          <w:rPr>
            <w:rFonts w:ascii="Times New Roman" w:hAnsi="Times New Roman"/>
            <w:sz w:val="28"/>
            <w:szCs w:val="28"/>
          </w:rPr>
          <w:t>пунктом 13</w:t>
        </w:r>
      </w:hyperlink>
      <w:r w:rsidRPr="00EF5C2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</w:t>
      </w:r>
      <w:r w:rsidR="00EF5C23" w:rsidRP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 xml:space="preserve">порядок предоставления Получателям разъяснений положений объявления, дата начала и окончания срока такого предоставления в соответствии с </w:t>
      </w:r>
      <w:hyperlink r:id="rId21" w:history="1">
        <w:r w:rsidRPr="00EF5C23">
          <w:rPr>
            <w:rFonts w:ascii="Times New Roman" w:hAnsi="Times New Roman"/>
            <w:sz w:val="28"/>
            <w:szCs w:val="28"/>
          </w:rPr>
          <w:t>пунктом 11</w:t>
        </w:r>
      </w:hyperlink>
      <w:r w:rsidRPr="00EF5C2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 </w:t>
      </w:r>
      <w:r w:rsidR="0037428B" w:rsidRPr="00EF5C23">
        <w:rPr>
          <w:rFonts w:ascii="Times New Roman" w:hAnsi="Times New Roman"/>
          <w:sz w:val="28"/>
          <w:szCs w:val="28"/>
        </w:rPr>
        <w:t xml:space="preserve">срок, в течение которого Получатель </w:t>
      </w:r>
      <w:r w:rsidRPr="00EF5C23">
        <w:rPr>
          <w:rFonts w:ascii="Times New Roman" w:hAnsi="Times New Roman"/>
          <w:sz w:val="28"/>
          <w:szCs w:val="28"/>
        </w:rPr>
        <w:t>–</w:t>
      </w:r>
      <w:r w:rsidR="0037428B" w:rsidRPr="00EF5C23">
        <w:rPr>
          <w:rFonts w:ascii="Times New Roman" w:hAnsi="Times New Roman"/>
          <w:sz w:val="28"/>
          <w:szCs w:val="28"/>
        </w:rPr>
        <w:t xml:space="preserve"> победитель (победители) отбора должен подписать соглашение о предоставлении субсидии (далее </w:t>
      </w:r>
      <w:r w:rsidRPr="00EF5C23">
        <w:rPr>
          <w:rFonts w:ascii="Times New Roman" w:hAnsi="Times New Roman"/>
          <w:sz w:val="28"/>
          <w:szCs w:val="28"/>
        </w:rPr>
        <w:t>–</w:t>
      </w:r>
      <w:r w:rsidR="0037428B" w:rsidRPr="00EF5C23">
        <w:rPr>
          <w:rFonts w:ascii="Times New Roman" w:hAnsi="Times New Roman"/>
          <w:sz w:val="28"/>
          <w:szCs w:val="28"/>
        </w:rPr>
        <w:t xml:space="preserve"> Соглашение), предусмотренный </w:t>
      </w:r>
      <w:hyperlink r:id="rId22" w:history="1">
        <w:r w:rsidR="0037428B" w:rsidRPr="00EF5C23">
          <w:rPr>
            <w:rFonts w:ascii="Times New Roman" w:hAnsi="Times New Roman"/>
            <w:sz w:val="28"/>
            <w:szCs w:val="28"/>
          </w:rPr>
          <w:t>пунктом 15</w:t>
        </w:r>
      </w:hyperlink>
      <w:r w:rsidR="0037428B" w:rsidRPr="00EF5C2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</w:t>
      </w:r>
      <w:r w:rsidR="00EF5C23" w:rsidRP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 xml:space="preserve">условия признания Получателя </w:t>
      </w:r>
      <w:r w:rsidR="00EF5C23" w:rsidRPr="00EF5C23">
        <w:rPr>
          <w:rFonts w:ascii="Times New Roman" w:hAnsi="Times New Roman"/>
          <w:sz w:val="28"/>
          <w:szCs w:val="28"/>
        </w:rPr>
        <w:t>–</w:t>
      </w:r>
      <w:r w:rsidRPr="00EF5C23">
        <w:rPr>
          <w:rFonts w:ascii="Times New Roman" w:hAnsi="Times New Roman"/>
          <w:sz w:val="28"/>
          <w:szCs w:val="28"/>
        </w:rPr>
        <w:t xml:space="preserve"> победителя (победителей) отбора уклонившимся от заключения Соглашения, предусмотренного </w:t>
      </w:r>
      <w:hyperlink r:id="rId23" w:history="1">
        <w:r w:rsidRPr="00EF5C23">
          <w:rPr>
            <w:rFonts w:ascii="Times New Roman" w:hAnsi="Times New Roman"/>
            <w:sz w:val="28"/>
            <w:szCs w:val="28"/>
          </w:rPr>
          <w:t>пунктом 15</w:t>
        </w:r>
      </w:hyperlink>
      <w:r w:rsidRPr="00EF5C2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 </w:t>
      </w:r>
      <w:r w:rsidR="0037428B" w:rsidRPr="00EF5C23">
        <w:rPr>
          <w:rFonts w:ascii="Times New Roman" w:hAnsi="Times New Roman"/>
          <w:sz w:val="28"/>
          <w:szCs w:val="28"/>
        </w:rPr>
        <w:t>дата размещения результатов отбора на официальном сайте, которая не может быть позднее 14 календарного дня, следующего за днем определения победителя (победителей) отбора.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F5C23">
        <w:rPr>
          <w:rFonts w:ascii="Times New Roman" w:eastAsia="Calibri" w:hAnsi="Times New Roman"/>
          <w:sz w:val="28"/>
          <w:szCs w:val="28"/>
          <w:lang w:eastAsia="en-US"/>
        </w:rPr>
        <w:t xml:space="preserve"> 9. Субсидия предоставляется при соблюдении следующих условий: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F5C23">
        <w:rPr>
          <w:rFonts w:ascii="Times New Roman" w:eastAsia="Calibri" w:hAnsi="Times New Roman"/>
          <w:sz w:val="28"/>
          <w:szCs w:val="28"/>
          <w:lang w:eastAsia="en-US"/>
        </w:rPr>
        <w:lastRenderedPageBreak/>
        <w:t>1)</w:t>
      </w:r>
      <w:r w:rsidR="00EF5C23" w:rsidRPr="00EF5C23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EF5C23">
        <w:rPr>
          <w:rFonts w:ascii="Times New Roman" w:eastAsia="Calibri" w:hAnsi="Times New Roman"/>
          <w:sz w:val="28"/>
          <w:szCs w:val="28"/>
          <w:lang w:eastAsia="en-US"/>
        </w:rPr>
        <w:t>Получатель по состоянию на дату регистрации заявки должен соответствовать следующим требованиям:</w:t>
      </w:r>
    </w:p>
    <w:p w:rsidR="0037428B" w:rsidRPr="00EF5C23" w:rsidRDefault="0037428B" w:rsidP="00EF5C2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proofErr w:type="gramStart"/>
      <w:r w:rsidRPr="00EF5C23">
        <w:rPr>
          <w:rFonts w:ascii="Times New Roman" w:hAnsi="Times New Roman"/>
          <w:kern w:val="2"/>
          <w:sz w:val="28"/>
          <w:szCs w:val="28"/>
          <w14:ligatures w14:val="standardContextual"/>
        </w:rPr>
        <w:t>- 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EF5C23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EF5C23">
        <w:rPr>
          <w:rFonts w:ascii="Times New Roman" w:hAnsi="Times New Roman"/>
          <w:kern w:val="2"/>
          <w:sz w:val="28"/>
          <w:szCs w:val="28"/>
          <w14:ligatures w14:val="standardContextual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</w:t>
      </w:r>
      <w:r w:rsidRPr="00EF5C23">
        <w:rPr>
          <w:rFonts w:ascii="Times New Roman" w:hAnsi="Times New Roman"/>
          <w:kern w:val="2"/>
          <w:sz w:val="28"/>
          <w:szCs w:val="28"/>
          <w14:ligatures w14:val="standardContextual"/>
        </w:rPr>
        <w:br/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EF5C23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публичных акционерных обществ;</w:t>
      </w:r>
    </w:p>
    <w:p w:rsidR="0037428B" w:rsidRPr="00EF5C23" w:rsidRDefault="0037428B" w:rsidP="00EF5C2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EF5C23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- 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37428B" w:rsidRPr="00EF5C23" w:rsidRDefault="0037428B" w:rsidP="00EF5C2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proofErr w:type="gramStart"/>
      <w:r w:rsidRPr="00EF5C23">
        <w:rPr>
          <w:rFonts w:ascii="Times New Roman" w:hAnsi="Times New Roman"/>
          <w:kern w:val="2"/>
          <w:sz w:val="28"/>
          <w:szCs w:val="28"/>
          <w14:ligatures w14:val="standardContextual"/>
        </w:rPr>
        <w:t>- 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7428B" w:rsidRPr="00EF5C23" w:rsidRDefault="0037428B" w:rsidP="00EF5C2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EF5C23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- не должен являться иностранным агентом в соответствии с Федеральным законом от 14 июля 2022 года № 255-ФЗ «О </w:t>
      </w:r>
      <w:proofErr w:type="gramStart"/>
      <w:r w:rsidRPr="00EF5C23">
        <w:rPr>
          <w:rFonts w:ascii="Times New Roman" w:hAnsi="Times New Roman"/>
          <w:kern w:val="2"/>
          <w:sz w:val="28"/>
          <w:szCs w:val="28"/>
          <w14:ligatures w14:val="standardContextual"/>
        </w:rPr>
        <w:t>контроле за</w:t>
      </w:r>
      <w:proofErr w:type="gramEnd"/>
      <w:r w:rsidRPr="00EF5C23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деятельностью лиц, находящихся под иностранным влиянием»;</w:t>
      </w:r>
    </w:p>
    <w:p w:rsidR="0037428B" w:rsidRPr="00EF5C23" w:rsidRDefault="0037428B" w:rsidP="00EF5C2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EF5C23">
        <w:rPr>
          <w:rFonts w:ascii="Times New Roman" w:hAnsi="Times New Roman"/>
          <w:kern w:val="2"/>
          <w:sz w:val="28"/>
          <w:szCs w:val="28"/>
          <w14:ligatures w14:val="standardContextual"/>
        </w:rPr>
        <w:t>- не должен являться получателем средств из областного бюджета в соответствии с иными нормативными правовыми актами на цель, указанную в пункте 2 настоящего Порядка;</w:t>
      </w:r>
    </w:p>
    <w:p w:rsidR="0037428B" w:rsidRPr="00EF5C23" w:rsidRDefault="0037428B" w:rsidP="00EF5C2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proofErr w:type="gramStart"/>
      <w:r w:rsidRPr="00EF5C23">
        <w:rPr>
          <w:rFonts w:ascii="Times New Roman" w:hAnsi="Times New Roman"/>
          <w:kern w:val="2"/>
          <w:sz w:val="28"/>
          <w:szCs w:val="28"/>
          <w14:ligatures w14:val="standardContextual"/>
        </w:rPr>
        <w:t>- Получатель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Получатель –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37428B" w:rsidRPr="00EF5C23" w:rsidRDefault="0037428B" w:rsidP="00EF5C2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C23">
        <w:rPr>
          <w:rFonts w:ascii="Times New Roman" w:hAnsi="Times New Roman"/>
          <w:sz w:val="28"/>
          <w:szCs w:val="28"/>
        </w:rPr>
        <w:t xml:space="preserve">- у Получателя отсутствуют просроченная задолженность по возврату в бюджет Рязанской области, из которого планируется предоставление субсидии в соответствии с правовым актом, иных субсидий, бюджетных </w:t>
      </w:r>
      <w:r w:rsidRPr="00EF5C23">
        <w:rPr>
          <w:rFonts w:ascii="Times New Roman" w:hAnsi="Times New Roman"/>
          <w:sz w:val="28"/>
          <w:szCs w:val="28"/>
        </w:rPr>
        <w:lastRenderedPageBreak/>
        <w:t>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Правительством Рязанской области);</w:t>
      </w:r>
      <w:proofErr w:type="gramEnd"/>
    </w:p>
    <w:p w:rsidR="0037428B" w:rsidRPr="00EF5C23" w:rsidRDefault="0037428B" w:rsidP="00EF5C23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>2)</w:t>
      </w:r>
      <w:r w:rsidR="00EF5C23">
        <w:rPr>
          <w:rFonts w:ascii="Times New Roman" w:eastAsiaTheme="minorEastAsia" w:hAnsi="Times New Roman"/>
          <w:sz w:val="28"/>
          <w:szCs w:val="28"/>
        </w:rPr>
        <w:t> </w:t>
      </w:r>
      <w:r w:rsidRPr="00EF5C23">
        <w:rPr>
          <w:rFonts w:ascii="Times New Roman" w:eastAsiaTheme="minorEastAsia" w:hAnsi="Times New Roman"/>
          <w:sz w:val="28"/>
          <w:szCs w:val="28"/>
        </w:rPr>
        <w:t>Получатель соответствует категории отбора, указанной в пункте 2 настоящего Порядка;</w:t>
      </w:r>
    </w:p>
    <w:p w:rsidR="0037428B" w:rsidRPr="00EF5C23" w:rsidRDefault="0037428B" w:rsidP="00EF5C23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>3)</w:t>
      </w:r>
      <w:r w:rsidR="00EF5C23">
        <w:rPr>
          <w:rFonts w:ascii="Times New Roman" w:eastAsiaTheme="minorEastAsia" w:hAnsi="Times New Roman"/>
          <w:sz w:val="28"/>
          <w:szCs w:val="28"/>
        </w:rPr>
        <w:t> </w:t>
      </w:r>
      <w:r w:rsidRPr="00EF5C23">
        <w:rPr>
          <w:rFonts w:ascii="Times New Roman" w:eastAsiaTheme="minorEastAsia" w:hAnsi="Times New Roman"/>
          <w:sz w:val="28"/>
          <w:szCs w:val="28"/>
        </w:rPr>
        <w:t xml:space="preserve">Получатель принял на себя обязательство о достижении в году </w:t>
      </w:r>
      <w:proofErr w:type="gramStart"/>
      <w:r w:rsidRPr="00EF5C23">
        <w:rPr>
          <w:rFonts w:ascii="Times New Roman" w:eastAsiaTheme="minorEastAsia" w:hAnsi="Times New Roman"/>
          <w:sz w:val="28"/>
          <w:szCs w:val="28"/>
        </w:rPr>
        <w:t>предоставления субсидии значения результата предоставления субсидии</w:t>
      </w:r>
      <w:proofErr w:type="gramEnd"/>
      <w:r w:rsidRPr="00EF5C23">
        <w:rPr>
          <w:rFonts w:ascii="Times New Roman" w:eastAsiaTheme="minorEastAsia" w:hAnsi="Times New Roman"/>
          <w:sz w:val="28"/>
          <w:szCs w:val="28"/>
        </w:rPr>
        <w:t xml:space="preserve"> в соответствии с заключенным между ним и Министерством Соглашением;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4) </w:t>
      </w:r>
      <w:r w:rsidR="0037428B" w:rsidRPr="00EF5C23">
        <w:rPr>
          <w:rFonts w:ascii="Times New Roman" w:hAnsi="Times New Roman"/>
          <w:sz w:val="28"/>
          <w:szCs w:val="28"/>
        </w:rPr>
        <w:t xml:space="preserve">наличие согласия Получателя на осуществление Министерством проверок соблюдения Получателем порядка и условий предоставления субсидий, в том числе в части достижения результатов их предоставления, а также проверок органами государственного финансового контроля в соответствии со </w:t>
      </w:r>
      <w:hyperlink r:id="rId24" w:history="1">
        <w:r w:rsidR="0037428B" w:rsidRPr="00EF5C23">
          <w:rPr>
            <w:rFonts w:ascii="Times New Roman" w:hAnsi="Times New Roman"/>
            <w:sz w:val="28"/>
            <w:szCs w:val="28"/>
          </w:rPr>
          <w:t>статьями 268.1</w:t>
        </w:r>
      </w:hyperlink>
      <w:r w:rsidR="0037428B" w:rsidRPr="00EF5C23">
        <w:rPr>
          <w:rFonts w:ascii="Times New Roman" w:hAnsi="Times New Roman"/>
          <w:sz w:val="28"/>
          <w:szCs w:val="28"/>
        </w:rPr>
        <w:t xml:space="preserve"> и </w:t>
      </w:r>
      <w:hyperlink r:id="rId25" w:history="1">
        <w:r w:rsidR="0037428B" w:rsidRPr="00EF5C23">
          <w:rPr>
            <w:rFonts w:ascii="Times New Roman" w:hAnsi="Times New Roman"/>
            <w:sz w:val="28"/>
            <w:szCs w:val="28"/>
          </w:rPr>
          <w:t>269.2</w:t>
        </w:r>
      </w:hyperlink>
      <w:r w:rsidR="0037428B" w:rsidRPr="00EF5C2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/>
          <w:sz w:val="28"/>
          <w:szCs w:val="28"/>
        </w:rPr>
        <w:t>5) </w:t>
      </w:r>
      <w:r w:rsidR="0037428B" w:rsidRPr="00EF5C23">
        <w:rPr>
          <w:rFonts w:ascii="Times New Roman" w:hAnsi="Times New Roman"/>
          <w:sz w:val="28"/>
          <w:szCs w:val="28"/>
        </w:rPr>
        <w:t>для Получателей</w:t>
      </w:r>
      <w:r w:rsidR="001F6FE7">
        <w:rPr>
          <w:rFonts w:ascii="Times New Roman" w:hAnsi="Times New Roman"/>
          <w:sz w:val="28"/>
          <w:szCs w:val="28"/>
        </w:rPr>
        <w:t>,</w:t>
      </w:r>
      <w:r w:rsidR="0037428B" w:rsidRPr="00EF5C23">
        <w:rPr>
          <w:rFonts w:ascii="Times New Roman" w:hAnsi="Times New Roman"/>
          <w:sz w:val="28"/>
          <w:szCs w:val="28"/>
        </w:rPr>
        <w:t xml:space="preserve"> определенных абзацем вторым пункта 2 настоящего Порядка</w:t>
      </w:r>
      <w:r w:rsidR="001F6FE7">
        <w:rPr>
          <w:rFonts w:ascii="Times New Roman" w:hAnsi="Times New Roman"/>
          <w:sz w:val="28"/>
          <w:szCs w:val="28"/>
        </w:rPr>
        <w:t>,</w:t>
      </w:r>
      <w:r w:rsidR="0037428B" w:rsidRPr="00EF5C23">
        <w:rPr>
          <w:rFonts w:ascii="Times New Roman" w:hAnsi="Times New Roman"/>
          <w:sz w:val="28"/>
          <w:szCs w:val="28"/>
        </w:rPr>
        <w:t xml:space="preserve"> приобретение и (или) оплата первоначального взноса по договору финансовой аренды (лизинга) и передача в его владение и пользование сельскохозяйственной и (или) специализированной техники</w:t>
      </w:r>
      <w:r>
        <w:rPr>
          <w:rFonts w:ascii="Times New Roman" w:hAnsi="Times New Roman"/>
          <w:sz w:val="28"/>
          <w:szCs w:val="28"/>
        </w:rPr>
        <w:br/>
      </w:r>
      <w:r w:rsidR="0037428B" w:rsidRPr="00EF5C23">
        <w:rPr>
          <w:rFonts w:ascii="Times New Roman" w:hAnsi="Times New Roman"/>
          <w:sz w:val="28"/>
          <w:szCs w:val="28"/>
        </w:rPr>
        <w:t>в отчетном финансовом году согласно перечню, утвержденному приложением № 5 к настоящему Порядку;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="0037428B" w:rsidRPr="00EF5C23">
        <w:rPr>
          <w:rFonts w:ascii="Times New Roman" w:hAnsi="Times New Roman"/>
          <w:sz w:val="28"/>
          <w:szCs w:val="28"/>
        </w:rPr>
        <w:t>для Получателей</w:t>
      </w:r>
      <w:r w:rsidR="00DC55DA">
        <w:rPr>
          <w:rFonts w:ascii="Times New Roman" w:hAnsi="Times New Roman"/>
          <w:sz w:val="28"/>
          <w:szCs w:val="28"/>
        </w:rPr>
        <w:t>,</w:t>
      </w:r>
      <w:r w:rsidR="0037428B" w:rsidRPr="00EF5C23">
        <w:rPr>
          <w:rFonts w:ascii="Times New Roman" w:hAnsi="Times New Roman"/>
          <w:sz w:val="28"/>
          <w:szCs w:val="28"/>
        </w:rPr>
        <w:t xml:space="preserve"> определенных абзацем третьим пункта 2 настоящего Порядка</w:t>
      </w:r>
      <w:r w:rsidR="00DC55DA">
        <w:rPr>
          <w:rFonts w:ascii="Times New Roman" w:hAnsi="Times New Roman"/>
          <w:sz w:val="28"/>
          <w:szCs w:val="28"/>
        </w:rPr>
        <w:t>,</w:t>
      </w:r>
      <w:r w:rsidR="0037428B" w:rsidRPr="00EF5C23">
        <w:rPr>
          <w:rFonts w:ascii="Times New Roman" w:hAnsi="Times New Roman"/>
          <w:sz w:val="28"/>
          <w:szCs w:val="28"/>
        </w:rPr>
        <w:t xml:space="preserve"> приобретение и (или) оплата первоначального взноса по договору финансовой аренды (лизинга) и передача в его владение и пользование сельскохозяйственной и (или) специализированной техники</w:t>
      </w:r>
      <w:r>
        <w:rPr>
          <w:rFonts w:ascii="Times New Roman" w:hAnsi="Times New Roman"/>
          <w:sz w:val="28"/>
          <w:szCs w:val="28"/>
        </w:rPr>
        <w:br/>
      </w:r>
      <w:r w:rsidR="0037428B" w:rsidRPr="00EF5C23">
        <w:rPr>
          <w:rFonts w:ascii="Times New Roman" w:hAnsi="Times New Roman"/>
          <w:sz w:val="28"/>
          <w:szCs w:val="28"/>
        </w:rPr>
        <w:t>в отчетном финансовом году согласно перечню, утвержденному приложением № 6 к настоящему Порядку;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="0037428B" w:rsidRPr="00EF5C23">
        <w:rPr>
          <w:rFonts w:ascii="Times New Roman" w:hAnsi="Times New Roman"/>
          <w:sz w:val="28"/>
          <w:szCs w:val="28"/>
        </w:rPr>
        <w:t>для Получателей</w:t>
      </w:r>
      <w:r w:rsidR="00DC55DA">
        <w:rPr>
          <w:rFonts w:ascii="Times New Roman" w:hAnsi="Times New Roman"/>
          <w:sz w:val="28"/>
          <w:szCs w:val="28"/>
        </w:rPr>
        <w:t>,</w:t>
      </w:r>
      <w:r w:rsidR="0037428B" w:rsidRPr="00EF5C23">
        <w:rPr>
          <w:rFonts w:ascii="Times New Roman" w:hAnsi="Times New Roman"/>
          <w:sz w:val="28"/>
          <w:szCs w:val="28"/>
        </w:rPr>
        <w:t xml:space="preserve"> определенных абзацем четвертым пункта 2 настоящего Порядка</w:t>
      </w:r>
      <w:r w:rsidR="00DC55DA">
        <w:rPr>
          <w:rFonts w:ascii="Times New Roman" w:hAnsi="Times New Roman"/>
          <w:sz w:val="28"/>
          <w:szCs w:val="28"/>
        </w:rPr>
        <w:t>,</w:t>
      </w:r>
      <w:r w:rsidR="0037428B" w:rsidRPr="00EF5C23">
        <w:rPr>
          <w:rFonts w:ascii="Times New Roman" w:hAnsi="Times New Roman"/>
          <w:sz w:val="28"/>
          <w:szCs w:val="28"/>
        </w:rPr>
        <w:t xml:space="preserve"> приобретение и (или) оплата первоначального взноса по договору финансовой аренды (лизинга) и передача в его владение и пользование сельскохозяйственной и (или) специализированной техники до</w:t>
      </w:r>
      <w:r>
        <w:rPr>
          <w:rFonts w:ascii="Times New Roman" w:hAnsi="Times New Roman"/>
          <w:sz w:val="28"/>
          <w:szCs w:val="28"/>
        </w:rPr>
        <w:br/>
      </w:r>
      <w:r w:rsidR="0037428B" w:rsidRPr="00EF5C23">
        <w:rPr>
          <w:rFonts w:ascii="Times New Roman" w:hAnsi="Times New Roman"/>
          <w:sz w:val="28"/>
          <w:szCs w:val="28"/>
        </w:rPr>
        <w:t>1 октября текущего финансового года  согласно перечню, утвержденному приложением № 7 к настоящему Порядку;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C23">
        <w:rPr>
          <w:rFonts w:ascii="Times New Roman" w:hAnsi="Times New Roman"/>
          <w:sz w:val="28"/>
          <w:szCs w:val="28"/>
        </w:rPr>
        <w:t>8)</w:t>
      </w:r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 xml:space="preserve">приобретение и (или) оплата первоначального взноса по договору финансовой аренды (лизинга) Получателем и передача в его владение и пользование сельскохозяйственной и (или) специализированной техники, </w:t>
      </w:r>
      <w:r w:rsidRPr="00EF5C23">
        <w:rPr>
          <w:rFonts w:ascii="Times New Roman" w:hAnsi="Times New Roman"/>
          <w:spacing w:val="-4"/>
          <w:sz w:val="28"/>
          <w:szCs w:val="28"/>
        </w:rPr>
        <w:t>произведенной на территории государств, являющихся членами Евразийского</w:t>
      </w:r>
      <w:r w:rsidRPr="00EF5C23">
        <w:rPr>
          <w:rFonts w:ascii="Times New Roman" w:hAnsi="Times New Roman"/>
          <w:sz w:val="28"/>
          <w:szCs w:val="28"/>
        </w:rPr>
        <w:t xml:space="preserve"> экономического союза и (или) иностранного производства при условии, что на приобретаемую сельскохозяйственную технику Министерством промышленности и торговли Российской Федерации выдано заключение об отнесении продукции к промышленной продукции, не</w:t>
      </w:r>
      <w:proofErr w:type="gramEnd"/>
      <w:r w:rsidRPr="00EF5C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5C23">
        <w:rPr>
          <w:rFonts w:ascii="Times New Roman" w:hAnsi="Times New Roman"/>
          <w:sz w:val="28"/>
          <w:szCs w:val="28"/>
        </w:rPr>
        <w:t xml:space="preserve">имеющей произведенных в Российской Федерации аналогов, в порядке, утвержденном </w:t>
      </w:r>
      <w:hyperlink r:id="rId26" w:history="1">
        <w:r w:rsidRPr="00EF5C2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F5C23">
        <w:rPr>
          <w:rFonts w:ascii="Times New Roman" w:hAnsi="Times New Roman"/>
          <w:sz w:val="28"/>
          <w:szCs w:val="28"/>
        </w:rPr>
        <w:t xml:space="preserve"> Правительства Российской Федерации от 20 сентября 2017 г. № 1135 «Об отнесении продукции к промышленной продукции, не имеющей </w:t>
      </w:r>
      <w:r w:rsidRPr="00EF5C23">
        <w:rPr>
          <w:rFonts w:ascii="Times New Roman" w:hAnsi="Times New Roman"/>
          <w:sz w:val="28"/>
          <w:szCs w:val="28"/>
        </w:rPr>
        <w:lastRenderedPageBreak/>
        <w:t>произведенных в Российской Федерации аналогов, и внесении изменений в некоторые акты Правительства Российской Федерации»;</w:t>
      </w:r>
      <w:proofErr w:type="gramEnd"/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</w:t>
      </w:r>
      <w:r w:rsidR="0037428B" w:rsidRPr="00EF5C23">
        <w:rPr>
          <w:rFonts w:ascii="Times New Roman" w:hAnsi="Times New Roman"/>
          <w:sz w:val="28"/>
          <w:szCs w:val="28"/>
        </w:rPr>
        <w:t xml:space="preserve">наличие согласия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</w:t>
      </w:r>
      <w:r>
        <w:rPr>
          <w:rFonts w:ascii="Times New Roman" w:hAnsi="Times New Roman"/>
          <w:sz w:val="28"/>
          <w:szCs w:val="28"/>
        </w:rPr>
        <w:t>–</w:t>
      </w:r>
      <w:r w:rsidR="0037428B" w:rsidRPr="00EF5C23">
        <w:rPr>
          <w:rFonts w:ascii="Times New Roman" w:hAnsi="Times New Roman"/>
          <w:sz w:val="28"/>
          <w:szCs w:val="28"/>
        </w:rPr>
        <w:t xml:space="preserve"> индивидуального предпринимателя);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10) </w:t>
      </w:r>
      <w:r w:rsidR="0037428B" w:rsidRPr="00EF5C23">
        <w:rPr>
          <w:rFonts w:ascii="Times New Roman" w:hAnsi="Times New Roman"/>
          <w:sz w:val="28"/>
          <w:szCs w:val="28"/>
        </w:rPr>
        <w:t>наличие у Получателей</w:t>
      </w:r>
      <w:r w:rsidR="001F6FE7">
        <w:rPr>
          <w:rFonts w:ascii="Times New Roman" w:hAnsi="Times New Roman"/>
          <w:sz w:val="28"/>
          <w:szCs w:val="28"/>
        </w:rPr>
        <w:t>,</w:t>
      </w:r>
      <w:r w:rsidR="0037428B" w:rsidRPr="00EF5C23">
        <w:rPr>
          <w:rFonts w:ascii="Times New Roman" w:hAnsi="Times New Roman"/>
          <w:sz w:val="28"/>
          <w:szCs w:val="28"/>
        </w:rPr>
        <w:t xml:space="preserve"> определенных абзацами вторым, третьим пункта 2 настоящего Порядка</w:t>
      </w:r>
      <w:r w:rsidR="00DC55DA">
        <w:rPr>
          <w:rFonts w:ascii="Times New Roman" w:hAnsi="Times New Roman"/>
          <w:sz w:val="28"/>
          <w:szCs w:val="28"/>
        </w:rPr>
        <w:t>,</w:t>
      </w:r>
      <w:r w:rsidR="0037428B" w:rsidRPr="00EF5C23">
        <w:rPr>
          <w:rFonts w:ascii="Times New Roman" w:hAnsi="Times New Roman"/>
          <w:sz w:val="28"/>
          <w:szCs w:val="28"/>
        </w:rPr>
        <w:t xml:space="preserve">  посевных площадей, занятых зерновыми</w:t>
      </w:r>
      <w:r w:rsidR="00DC55DA">
        <w:rPr>
          <w:rFonts w:ascii="Times New Roman" w:hAnsi="Times New Roman"/>
          <w:sz w:val="28"/>
          <w:szCs w:val="28"/>
        </w:rPr>
        <w:t>,</w:t>
      </w:r>
      <w:r w:rsidR="0037428B" w:rsidRPr="00EF5C23">
        <w:rPr>
          <w:rFonts w:ascii="Times New Roman" w:hAnsi="Times New Roman"/>
          <w:sz w:val="28"/>
          <w:szCs w:val="28"/>
        </w:rPr>
        <w:t xml:space="preserve"> и (или) зернобобовыми</w:t>
      </w:r>
      <w:r w:rsidR="00DC55DA">
        <w:rPr>
          <w:rFonts w:ascii="Times New Roman" w:hAnsi="Times New Roman"/>
          <w:sz w:val="28"/>
          <w:szCs w:val="28"/>
        </w:rPr>
        <w:t>,</w:t>
      </w:r>
      <w:r w:rsidR="0037428B" w:rsidRPr="00EF5C23">
        <w:rPr>
          <w:rFonts w:ascii="Times New Roman" w:hAnsi="Times New Roman"/>
          <w:sz w:val="28"/>
          <w:szCs w:val="28"/>
        </w:rPr>
        <w:t xml:space="preserve"> и (или) картофелем</w:t>
      </w:r>
      <w:r w:rsidR="00DC55DA">
        <w:rPr>
          <w:rFonts w:ascii="Times New Roman" w:hAnsi="Times New Roman"/>
          <w:sz w:val="28"/>
          <w:szCs w:val="28"/>
        </w:rPr>
        <w:t>,</w:t>
      </w:r>
      <w:r w:rsidR="0037428B" w:rsidRPr="00EF5C23">
        <w:rPr>
          <w:rFonts w:ascii="Times New Roman" w:hAnsi="Times New Roman"/>
          <w:sz w:val="28"/>
          <w:szCs w:val="28"/>
        </w:rPr>
        <w:t xml:space="preserve"> и (или) сахарной свеклой</w:t>
      </w:r>
      <w:r w:rsidR="00DC55DA">
        <w:rPr>
          <w:rFonts w:ascii="Times New Roman" w:hAnsi="Times New Roman"/>
          <w:sz w:val="28"/>
          <w:szCs w:val="28"/>
        </w:rPr>
        <w:t>,</w:t>
      </w:r>
      <w:r w:rsidR="0037428B" w:rsidRPr="00EF5C23">
        <w:rPr>
          <w:rFonts w:ascii="Times New Roman" w:hAnsi="Times New Roman"/>
          <w:sz w:val="28"/>
          <w:szCs w:val="28"/>
        </w:rPr>
        <w:t xml:space="preserve"> и (или) овощными культурами</w:t>
      </w:r>
      <w:r w:rsidR="00DC55DA">
        <w:rPr>
          <w:rFonts w:ascii="Times New Roman" w:hAnsi="Times New Roman"/>
          <w:sz w:val="28"/>
          <w:szCs w:val="28"/>
        </w:rPr>
        <w:t>,</w:t>
      </w:r>
      <w:r w:rsidR="0037428B" w:rsidRPr="00EF5C23">
        <w:rPr>
          <w:rFonts w:ascii="Times New Roman" w:hAnsi="Times New Roman"/>
          <w:sz w:val="28"/>
          <w:szCs w:val="28"/>
        </w:rPr>
        <w:t xml:space="preserve"> и (или) кормовыми культурами в отчетном финансовом году и (или) наличие посадочных площадей</w:t>
      </w:r>
      <w:r w:rsidR="00DC55DA">
        <w:rPr>
          <w:rFonts w:ascii="Times New Roman" w:hAnsi="Times New Roman"/>
          <w:sz w:val="28"/>
          <w:szCs w:val="28"/>
        </w:rPr>
        <w:t>,</w:t>
      </w:r>
      <w:r w:rsidR="0037428B" w:rsidRPr="00EF5C23">
        <w:rPr>
          <w:rFonts w:ascii="Times New Roman" w:hAnsi="Times New Roman"/>
          <w:sz w:val="28"/>
          <w:szCs w:val="28"/>
        </w:rPr>
        <w:t xml:space="preserve"> занятых многолетними насаждениями в отчетном финансовом году;</w:t>
      </w:r>
      <w:proofErr w:type="gramEnd"/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11) Получатели</w:t>
      </w:r>
      <w:r w:rsidR="001F6FE7">
        <w:rPr>
          <w:rFonts w:ascii="Times New Roman" w:hAnsi="Times New Roman"/>
          <w:sz w:val="28"/>
          <w:szCs w:val="28"/>
        </w:rPr>
        <w:t>,</w:t>
      </w:r>
      <w:r w:rsidRPr="00EF5C23">
        <w:rPr>
          <w:rFonts w:ascii="Times New Roman" w:hAnsi="Times New Roman"/>
          <w:sz w:val="28"/>
          <w:szCs w:val="28"/>
        </w:rPr>
        <w:t xml:space="preserve"> определенные абзацем четвертым пункта 2 настоящего Порядка</w:t>
      </w:r>
      <w:r w:rsidR="006F300F">
        <w:rPr>
          <w:rFonts w:ascii="Times New Roman" w:hAnsi="Times New Roman"/>
          <w:sz w:val="28"/>
          <w:szCs w:val="28"/>
        </w:rPr>
        <w:t>,</w:t>
      </w:r>
      <w:r w:rsidRPr="00EF5C23">
        <w:rPr>
          <w:rFonts w:ascii="Times New Roman" w:hAnsi="Times New Roman"/>
          <w:sz w:val="28"/>
          <w:szCs w:val="28"/>
        </w:rPr>
        <w:t xml:space="preserve"> осуществляли деятельность по оказанию услуг в области производства сельскохозяйственных культур и послеуборочной обработки сельскохозяйственной продукции, в том числе по подготовке полей, посеву, возделыванию и выращиванию сельскохозяйственных культур, уборке урожая, защите растений от сельскохозяйственных вредителей в отчетном и (или) текущем финансовом году;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12) Получатель на дату подачи заявки зарегистрирован и состоит на учете в налоговых органах по Рязанской области.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eastAsia="Calibri" w:hAnsi="Times New Roman"/>
          <w:spacing w:val="-4"/>
          <w:sz w:val="28"/>
          <w:szCs w:val="28"/>
          <w:lang w:eastAsia="en-US"/>
        </w:rPr>
        <w:t>10. </w:t>
      </w:r>
      <w:r w:rsidRPr="00EF5C23">
        <w:rPr>
          <w:rFonts w:ascii="Times New Roman" w:hAnsi="Times New Roman"/>
          <w:spacing w:val="-4"/>
          <w:sz w:val="28"/>
          <w:szCs w:val="28"/>
        </w:rPr>
        <w:t>Для участия в отборе Получатель в срок не позднее срока, указанного</w:t>
      </w:r>
      <w:r w:rsidRPr="00EF5C23">
        <w:rPr>
          <w:rFonts w:ascii="Times New Roman" w:hAnsi="Times New Roman"/>
          <w:sz w:val="28"/>
          <w:szCs w:val="28"/>
        </w:rPr>
        <w:t xml:space="preserve"> в объявлении, представляет в Министерство через государственное казенное учреждение Рязанской области «Центр развития сельского хозяйства и продовольствия Рязанской области» (далее </w:t>
      </w:r>
      <w:r w:rsidR="00EF5C23">
        <w:rPr>
          <w:rFonts w:ascii="Times New Roman" w:hAnsi="Times New Roman"/>
          <w:sz w:val="28"/>
          <w:szCs w:val="28"/>
        </w:rPr>
        <w:t>–</w:t>
      </w:r>
      <w:r w:rsidRPr="00EF5C23">
        <w:rPr>
          <w:rFonts w:ascii="Times New Roman" w:hAnsi="Times New Roman"/>
          <w:sz w:val="28"/>
          <w:szCs w:val="28"/>
        </w:rPr>
        <w:t xml:space="preserve"> ГКУ) заявку по форме согласно приложению №</w:t>
      </w:r>
      <w:r w:rsidR="00EF5C23">
        <w:rPr>
          <w:rFonts w:ascii="Times New Roman" w:hAnsi="Times New Roman"/>
          <w:sz w:val="28"/>
          <w:szCs w:val="28"/>
        </w:rPr>
        <w:t>  </w:t>
      </w:r>
      <w:r w:rsidRPr="00EF5C23">
        <w:rPr>
          <w:rFonts w:ascii="Times New Roman" w:hAnsi="Times New Roman"/>
          <w:sz w:val="28"/>
          <w:szCs w:val="28"/>
        </w:rPr>
        <w:t>1 к настоящему Порядку (в двух экземплярах) с приложением к ней следующих документов: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</w:t>
      </w:r>
      <w:r w:rsidR="00EF5C23">
        <w:rPr>
          <w:rFonts w:ascii="Times New Roman" w:hAnsi="Times New Roman"/>
          <w:sz w:val="28"/>
          <w:szCs w:val="28"/>
        </w:rPr>
        <w:t> </w:t>
      </w:r>
      <w:hyperlink r:id="rId27" w:history="1">
        <w:r w:rsidRPr="00EF5C23">
          <w:rPr>
            <w:rFonts w:ascii="Times New Roman" w:hAnsi="Times New Roman"/>
            <w:sz w:val="28"/>
            <w:szCs w:val="28"/>
          </w:rPr>
          <w:t>расчет</w:t>
        </w:r>
      </w:hyperlink>
      <w:r w:rsidRPr="00EF5C23">
        <w:rPr>
          <w:rFonts w:ascii="Times New Roman" w:hAnsi="Times New Roman"/>
          <w:sz w:val="28"/>
          <w:szCs w:val="28"/>
        </w:rPr>
        <w:t xml:space="preserve"> размера субсидий по форме согласно приложению № 2 к настоящему Порядку;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</w:t>
      </w:r>
      <w:r w:rsidR="00EF5C23">
        <w:rPr>
          <w:rFonts w:ascii="Times New Roman" w:hAnsi="Times New Roman"/>
          <w:sz w:val="28"/>
          <w:szCs w:val="28"/>
        </w:rPr>
        <w:t> </w:t>
      </w:r>
      <w:hyperlink r:id="rId28" w:history="1">
        <w:r w:rsidRPr="00EF5C23">
          <w:rPr>
            <w:rFonts w:ascii="Times New Roman" w:hAnsi="Times New Roman"/>
            <w:sz w:val="28"/>
            <w:szCs w:val="28"/>
          </w:rPr>
          <w:t>расчет</w:t>
        </w:r>
      </w:hyperlink>
      <w:r w:rsidRPr="00EF5C23">
        <w:rPr>
          <w:rFonts w:ascii="Times New Roman" w:hAnsi="Times New Roman"/>
          <w:sz w:val="28"/>
          <w:szCs w:val="28"/>
        </w:rPr>
        <w:t xml:space="preserve"> размера субсидий по форме согласно приложению № 3 к настоящему Порядку;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заверенные Получателем копии гражданско-правовых договоров, платежных поручений, товарных накладных и (или) актов приема-передачи, паспорта самоходной машины (при наличии), технического паспорта (при наличии);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формы федерального статистического наблюдения № 29-СХ «Сведения о сборе урожая сельскохозяйственных культур» или формы федерального статистического наблюдения №</w:t>
      </w:r>
      <w:r w:rsidR="00EF5C23">
        <w:rPr>
          <w:rFonts w:ascii="Times New Roman" w:hAnsi="Times New Roman"/>
          <w:sz w:val="28"/>
          <w:szCs w:val="28"/>
        </w:rPr>
        <w:t>  </w:t>
      </w:r>
      <w:r w:rsidRPr="00EF5C23">
        <w:rPr>
          <w:rFonts w:ascii="Times New Roman" w:hAnsi="Times New Roman"/>
          <w:sz w:val="28"/>
          <w:szCs w:val="28"/>
        </w:rPr>
        <w:t>2-фермер «Сведения о сборе урожая сельскохозяйственных культур» за отчетный финансовый год (для Получателей определенных абзацем вторым, третьим пункта 2 настоящего Порядка);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C23">
        <w:rPr>
          <w:rFonts w:ascii="Times New Roman" w:hAnsi="Times New Roman"/>
          <w:sz w:val="28"/>
          <w:szCs w:val="28"/>
        </w:rPr>
        <w:t xml:space="preserve">заключения об отнесении продукции к промышленной продукции, не имеющей произведенных в Российской Федерации аналогов, выданного в </w:t>
      </w:r>
      <w:r w:rsidRPr="00EF5C23">
        <w:rPr>
          <w:rFonts w:ascii="Times New Roman" w:hAnsi="Times New Roman"/>
          <w:spacing w:val="-4"/>
          <w:sz w:val="28"/>
          <w:szCs w:val="28"/>
        </w:rPr>
        <w:t xml:space="preserve">порядке, утвержденном </w:t>
      </w:r>
      <w:hyperlink r:id="rId29" w:history="1">
        <w:r w:rsidRPr="00EF5C23">
          <w:rPr>
            <w:rFonts w:ascii="Times New Roman" w:hAnsi="Times New Roman"/>
            <w:spacing w:val="-4"/>
            <w:sz w:val="28"/>
            <w:szCs w:val="28"/>
          </w:rPr>
          <w:t>постановлением</w:t>
        </w:r>
      </w:hyperlink>
      <w:r w:rsidRPr="00EF5C23">
        <w:rPr>
          <w:rFonts w:ascii="Times New Roman" w:hAnsi="Times New Roman"/>
          <w:spacing w:val="-4"/>
          <w:sz w:val="28"/>
          <w:szCs w:val="28"/>
        </w:rPr>
        <w:t xml:space="preserve"> Правительства Российской Федерации</w:t>
      </w:r>
      <w:r w:rsidRPr="00EF5C23">
        <w:rPr>
          <w:rFonts w:ascii="Times New Roman" w:hAnsi="Times New Roman"/>
          <w:sz w:val="28"/>
          <w:szCs w:val="28"/>
        </w:rPr>
        <w:t xml:space="preserve"> от 20 сентября 2017 г. № 1135 «Об отнесении продукции к промышленной </w:t>
      </w:r>
      <w:r w:rsidRPr="00EF5C23">
        <w:rPr>
          <w:rFonts w:ascii="Times New Roman" w:hAnsi="Times New Roman"/>
          <w:sz w:val="28"/>
          <w:szCs w:val="28"/>
        </w:rPr>
        <w:lastRenderedPageBreak/>
        <w:t xml:space="preserve">продукции, не имеющей произведенных в Российской Федерации аналогов, и внесении изменений в некоторые акты Правительства Российской Федерации» (для проверки условия, определенного </w:t>
      </w:r>
      <w:hyperlink r:id="rId30" w:history="1">
        <w:r w:rsidRPr="00EF5C23">
          <w:rPr>
            <w:rFonts w:ascii="Times New Roman" w:hAnsi="Times New Roman"/>
            <w:sz w:val="28"/>
            <w:szCs w:val="28"/>
          </w:rPr>
          <w:t>подпунктом</w:t>
        </w:r>
      </w:hyperlink>
      <w:r w:rsidRPr="00EF5C23">
        <w:rPr>
          <w:rFonts w:ascii="Times New Roman" w:hAnsi="Times New Roman"/>
          <w:sz w:val="28"/>
          <w:szCs w:val="28"/>
        </w:rPr>
        <w:t xml:space="preserve"> восьмым пункта 9  настоящего Порядка);</w:t>
      </w:r>
      <w:proofErr w:type="gramEnd"/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отчет о предоставлени</w:t>
      </w:r>
      <w:r w:rsidR="001F6FE7">
        <w:rPr>
          <w:rFonts w:ascii="Times New Roman" w:hAnsi="Times New Roman"/>
          <w:sz w:val="28"/>
          <w:szCs w:val="28"/>
        </w:rPr>
        <w:t>и</w:t>
      </w:r>
      <w:r w:rsidRPr="00EF5C23">
        <w:rPr>
          <w:rFonts w:ascii="Times New Roman" w:hAnsi="Times New Roman"/>
          <w:sz w:val="28"/>
          <w:szCs w:val="28"/>
        </w:rPr>
        <w:t xml:space="preserve"> услуг в области растениеводства в отчетном и (или) текущем финансовом году по форме согласно приложению № 4 к настоящему Порядку (для Получателей определенных абзацем четвертым пункта 2 настоящего Порядка).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Получатель несет ответственность за достоверность представляемых в Министерство документов.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Получатель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на дату, не превышающую 30 календарных дней до даты регистрации заявки. </w:t>
      </w:r>
      <w:proofErr w:type="gramStart"/>
      <w:r w:rsidRPr="00EF5C23">
        <w:rPr>
          <w:rFonts w:ascii="Times New Roman" w:hAnsi="Times New Roman"/>
          <w:sz w:val="28"/>
          <w:szCs w:val="28"/>
        </w:rPr>
        <w:t xml:space="preserve">В случае если Получатель не представил указанные документы по собственной </w:t>
      </w:r>
      <w:r w:rsidRPr="00EF5C23">
        <w:rPr>
          <w:rFonts w:ascii="Times New Roman" w:hAnsi="Times New Roman"/>
          <w:spacing w:val="-4"/>
          <w:sz w:val="28"/>
          <w:szCs w:val="28"/>
        </w:rPr>
        <w:t>инициативе, ГКУ на дату регистрации заявки посредством межведомственного</w:t>
      </w:r>
      <w:r w:rsidRPr="00EF5C23">
        <w:rPr>
          <w:rFonts w:ascii="Times New Roman" w:hAnsi="Times New Roman"/>
          <w:sz w:val="28"/>
          <w:szCs w:val="28"/>
        </w:rPr>
        <w:t xml:space="preserve">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необходимые документы (сведения) в государственных органах, в том числе получает сведения из Единого государственного реестра юридических лиц или</w:t>
      </w:r>
      <w:proofErr w:type="gramEnd"/>
      <w:r w:rsidRPr="00EF5C23">
        <w:rPr>
          <w:rFonts w:ascii="Times New Roman" w:hAnsi="Times New Roman"/>
          <w:sz w:val="28"/>
          <w:szCs w:val="28"/>
        </w:rPr>
        <w:t xml:space="preserve"> Единого государственного реестра индивидуальных предпринимателей, из Единого федерального реестра сведений о банкротстве, подтверждающие, что в отношении Получателя </w:t>
      </w:r>
      <w:r w:rsidR="00EF5C23">
        <w:rPr>
          <w:rFonts w:ascii="Times New Roman" w:hAnsi="Times New Roman"/>
          <w:sz w:val="28"/>
          <w:szCs w:val="28"/>
        </w:rPr>
        <w:t>–</w:t>
      </w:r>
      <w:r w:rsidRPr="00EF5C23">
        <w:rPr>
          <w:rFonts w:ascii="Times New Roman" w:hAnsi="Times New Roman"/>
          <w:sz w:val="28"/>
          <w:szCs w:val="28"/>
        </w:rPr>
        <w:t xml:space="preserve"> юридического лица не введена процедура банкротства.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ГКУ регистрирует заявку Получателя в день поступления в порядке очередности с учетом даты и времени ее поступления в специальном электронном журнале учета поступивших заявок (далее </w:t>
      </w:r>
      <w:r w:rsidR="00EF5C23">
        <w:rPr>
          <w:rFonts w:ascii="Times New Roman" w:hAnsi="Times New Roman"/>
          <w:sz w:val="28"/>
          <w:szCs w:val="28"/>
        </w:rPr>
        <w:t>–</w:t>
      </w:r>
      <w:r w:rsidRPr="00EF5C23">
        <w:rPr>
          <w:rFonts w:ascii="Times New Roman" w:hAnsi="Times New Roman"/>
          <w:sz w:val="28"/>
          <w:szCs w:val="28"/>
        </w:rPr>
        <w:t xml:space="preserve"> специальный журнал). Ведение специального журнала обеспечивается посредством информационной системы Министерства «Учет бюджетных средств, предоставленных сельскохозяйственным товаропроизводителям в форме субсидий». Один экземпляр заявки с отметкой о дате и времени ее поступления, регистрационного номера, фамилии, имени, отчества уполномоченного специалиста ГКУ, осуществившего регистрацию, в день поступления вручается Получателю.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ГКУ в течение 2 рабочих дней </w:t>
      </w:r>
      <w:proofErr w:type="gramStart"/>
      <w:r w:rsidRPr="00EF5C23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EF5C23">
        <w:rPr>
          <w:rFonts w:ascii="Times New Roman" w:hAnsi="Times New Roman"/>
          <w:sz w:val="28"/>
          <w:szCs w:val="28"/>
        </w:rPr>
        <w:t xml:space="preserve"> заявки передает в Министерство заявки и документы, представленные Получателями в соответствии с настоящим пунктом, а также документы (сведения), полученные ГКУ посредством межведомственных запросов, по передаточному акту, форма которого утверждается Министерством.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В день поступления заявок и документов (сведений) по передаточному акту Министерство делает отметку в специальном журнале о дате принятия заявок к рассмотрению.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11. Получатель вправе на основании письменного уведомления в адрес Министерства внести изменения в заявку или отозвать поданную им заявку </w:t>
      </w:r>
      <w:r w:rsidRPr="00EF5C23">
        <w:rPr>
          <w:rFonts w:ascii="Times New Roman" w:hAnsi="Times New Roman"/>
          <w:sz w:val="28"/>
          <w:szCs w:val="28"/>
        </w:rPr>
        <w:lastRenderedPageBreak/>
        <w:t xml:space="preserve">до даты окончания приема заявок, установленной в объявлении. Внесение изменений в заявку осуществляется Получателем в порядке, аналогичном порядку формирования заявки Получателем, указанному в </w:t>
      </w:r>
      <w:hyperlink r:id="rId31" w:history="1">
        <w:r w:rsidRPr="00EF5C23">
          <w:rPr>
            <w:rFonts w:ascii="Times New Roman" w:hAnsi="Times New Roman"/>
            <w:sz w:val="28"/>
            <w:szCs w:val="28"/>
          </w:rPr>
          <w:t>пункте 10</w:t>
        </w:r>
      </w:hyperlink>
      <w:r w:rsidRPr="00EF5C23">
        <w:rPr>
          <w:rFonts w:ascii="Times New Roman" w:hAnsi="Times New Roman"/>
          <w:sz w:val="28"/>
          <w:szCs w:val="28"/>
        </w:rPr>
        <w:t xml:space="preserve"> настоящего Порядка. Датой отзыва заявки является дата регистрации Министерством письменного уведомления об отзыве заявки. Указанное уведомление регистрируется Министерством в день его поступления.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Получатель вправе направить запрос о разъяснении положений объявления на почтовый адрес или на адрес электронной почты Министерства в письменной форме или в форме электронного письма с вложением отсканированного запроса не </w:t>
      </w:r>
      <w:proofErr w:type="gramStart"/>
      <w:r w:rsidRPr="00EF5C23">
        <w:rPr>
          <w:rFonts w:ascii="Times New Roman" w:hAnsi="Times New Roman"/>
          <w:sz w:val="28"/>
          <w:szCs w:val="28"/>
        </w:rPr>
        <w:t>позднее</w:t>
      </w:r>
      <w:proofErr w:type="gramEnd"/>
      <w:r w:rsidRPr="00EF5C23">
        <w:rPr>
          <w:rFonts w:ascii="Times New Roman" w:hAnsi="Times New Roman"/>
          <w:sz w:val="28"/>
          <w:szCs w:val="28"/>
        </w:rPr>
        <w:t xml:space="preserve"> чем за 3 рабочих дня до дня окончания срока приема заявок.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Разъяснение положений объявления Получателю осуществляется Министерством в течение 3 рабочих дней со дня получения запроса. Запросы, поступившие </w:t>
      </w:r>
      <w:proofErr w:type="gramStart"/>
      <w:r w:rsidRPr="00EF5C23">
        <w:rPr>
          <w:rFonts w:ascii="Times New Roman" w:hAnsi="Times New Roman"/>
          <w:sz w:val="28"/>
          <w:szCs w:val="28"/>
        </w:rPr>
        <w:t>позднее</w:t>
      </w:r>
      <w:proofErr w:type="gramEnd"/>
      <w:r w:rsidRPr="00EF5C23">
        <w:rPr>
          <w:rFonts w:ascii="Times New Roman" w:hAnsi="Times New Roman"/>
          <w:sz w:val="28"/>
          <w:szCs w:val="28"/>
        </w:rPr>
        <w:t xml:space="preserve"> чем за 3 рабочих дня до дня окончания срока приема заявок, не рассматриваются.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 </w:t>
      </w:r>
      <w:r w:rsidR="00EF5C23">
        <w:rPr>
          <w:rFonts w:ascii="Times New Roman" w:hAnsi="Times New Roman"/>
          <w:sz w:val="28"/>
          <w:szCs w:val="28"/>
        </w:rPr>
        <w:t>12. </w:t>
      </w:r>
      <w:r w:rsidRPr="00EF5C23">
        <w:rPr>
          <w:rFonts w:ascii="Times New Roman" w:hAnsi="Times New Roman"/>
          <w:sz w:val="28"/>
          <w:szCs w:val="28"/>
        </w:rPr>
        <w:t xml:space="preserve">Размещение Министерством объявления об отмене проведения отбора на официальном сайте допускается не </w:t>
      </w:r>
      <w:proofErr w:type="gramStart"/>
      <w:r w:rsidRPr="00EF5C23">
        <w:rPr>
          <w:rFonts w:ascii="Times New Roman" w:hAnsi="Times New Roman"/>
          <w:sz w:val="28"/>
          <w:szCs w:val="28"/>
        </w:rPr>
        <w:t>позднее</w:t>
      </w:r>
      <w:proofErr w:type="gramEnd"/>
      <w:r w:rsidRPr="00EF5C23">
        <w:rPr>
          <w:rFonts w:ascii="Times New Roman" w:hAnsi="Times New Roman"/>
          <w:sz w:val="28"/>
          <w:szCs w:val="28"/>
        </w:rPr>
        <w:t xml:space="preserve"> чем за один рабочий день до даты окончания срока подачи заявок Получателями с указанием информации о причинах отмены отбора.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Получатели, подавшие заявки до момента размещения Министерством объявления об отмене проведения отбора, информируются об отмене проведения отбора Министерством посредством электронной почты, а в случае отсутствия электронной почты у Получателя </w:t>
      </w:r>
      <w:r w:rsidR="00EF5C23">
        <w:rPr>
          <w:rFonts w:ascii="Times New Roman" w:hAnsi="Times New Roman"/>
          <w:sz w:val="28"/>
          <w:szCs w:val="28"/>
        </w:rPr>
        <w:t>–</w:t>
      </w:r>
      <w:r w:rsidRPr="00EF5C23">
        <w:rPr>
          <w:rFonts w:ascii="Times New Roman" w:hAnsi="Times New Roman"/>
          <w:sz w:val="28"/>
          <w:szCs w:val="28"/>
        </w:rPr>
        <w:t xml:space="preserve"> почтовым отправлением в течение одного рабочего дня со дня размещения объявления об отмене проведения отбора.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Отбор считается отмененным со дня размещения объявления о его отмене на официальном сайте.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После окончания </w:t>
      </w:r>
      <w:proofErr w:type="gramStart"/>
      <w:r w:rsidRPr="00EF5C23">
        <w:rPr>
          <w:rFonts w:ascii="Times New Roman" w:hAnsi="Times New Roman"/>
          <w:sz w:val="28"/>
          <w:szCs w:val="28"/>
        </w:rPr>
        <w:t>срока отмены проведения отбора Получателей</w:t>
      </w:r>
      <w:proofErr w:type="gramEnd"/>
      <w:r w:rsidRPr="00EF5C23">
        <w:rPr>
          <w:rFonts w:ascii="Times New Roman" w:hAnsi="Times New Roman"/>
          <w:sz w:val="28"/>
          <w:szCs w:val="28"/>
        </w:rPr>
        <w:t xml:space="preserve"> в соответствии с </w:t>
      </w:r>
      <w:hyperlink w:anchor="Par0" w:history="1">
        <w:r w:rsidRPr="00EF5C23">
          <w:rPr>
            <w:rFonts w:ascii="Times New Roman" w:hAnsi="Times New Roman"/>
            <w:sz w:val="28"/>
            <w:szCs w:val="28"/>
          </w:rPr>
          <w:t>абзацем первым</w:t>
        </w:r>
      </w:hyperlink>
      <w:r w:rsidRPr="00EF5C23">
        <w:rPr>
          <w:rFonts w:ascii="Times New Roman" w:hAnsi="Times New Roman"/>
          <w:sz w:val="28"/>
          <w:szCs w:val="28"/>
        </w:rPr>
        <w:t xml:space="preserve"> настоящего пункта и до заключения Соглашения Министерство может отменить отбор только в случае </w:t>
      </w:r>
      <w:r w:rsidRPr="00EF5C23">
        <w:rPr>
          <w:rFonts w:ascii="Times New Roman" w:hAnsi="Times New Roman"/>
          <w:spacing w:val="-4"/>
          <w:sz w:val="28"/>
          <w:szCs w:val="28"/>
        </w:rPr>
        <w:t>возникновения обстоятельств непреодолимой силы в соответствии с</w:t>
      </w:r>
      <w:r w:rsidR="00EF5C23" w:rsidRPr="00EF5C23">
        <w:rPr>
          <w:rFonts w:ascii="Times New Roman" w:hAnsi="Times New Roman"/>
          <w:spacing w:val="-4"/>
          <w:sz w:val="28"/>
          <w:szCs w:val="28"/>
        </w:rPr>
        <w:t xml:space="preserve"> пунктом 3</w:t>
      </w:r>
      <w:r w:rsidR="00EF5C23">
        <w:rPr>
          <w:rFonts w:ascii="Times New Roman" w:hAnsi="Times New Roman"/>
          <w:sz w:val="28"/>
          <w:szCs w:val="28"/>
        </w:rPr>
        <w:t xml:space="preserve"> статьи 401</w:t>
      </w:r>
      <w:r w:rsidRPr="00EF5C23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Отбор признается несостоявшимся в следующих случаях:</w:t>
      </w:r>
    </w:p>
    <w:p w:rsidR="0037428B" w:rsidRPr="00EF5C23" w:rsidRDefault="0037428B" w:rsidP="00EF5C23">
      <w:pPr>
        <w:tabs>
          <w:tab w:val="right" w:pos="935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5"/>
      <w:bookmarkEnd w:id="2"/>
      <w:r w:rsidRPr="00EF5C23">
        <w:rPr>
          <w:rFonts w:ascii="Times New Roman" w:hAnsi="Times New Roman"/>
          <w:sz w:val="28"/>
          <w:szCs w:val="28"/>
        </w:rPr>
        <w:t>- по окончании срока подачи заявок не подано ни одной заявки;</w:t>
      </w:r>
      <w:r w:rsidR="00EF5C23" w:rsidRPr="00EF5C23">
        <w:rPr>
          <w:rFonts w:ascii="Times New Roman" w:hAnsi="Times New Roman"/>
          <w:sz w:val="28"/>
          <w:szCs w:val="28"/>
        </w:rPr>
        <w:tab/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6"/>
      <w:bookmarkEnd w:id="3"/>
      <w:r w:rsidRPr="00EF5C23">
        <w:rPr>
          <w:rFonts w:ascii="Times New Roman" w:hAnsi="Times New Roman"/>
          <w:sz w:val="28"/>
          <w:szCs w:val="28"/>
        </w:rPr>
        <w:t>- по результатам рассмотрения заявок отклонены все заявки.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В случае признания отбора несостоявшимся Министерством на официальном сайте размещается информация о признании отбора несостоявшимся с указанием причины признания отбора несостоявшимся.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В случае признания отбора несостоявшимся по основаниям, указанным в </w:t>
      </w:r>
      <w:hyperlink w:anchor="Par5" w:history="1">
        <w:r w:rsidRPr="00EF5C23">
          <w:rPr>
            <w:rFonts w:ascii="Times New Roman" w:hAnsi="Times New Roman"/>
            <w:sz w:val="28"/>
            <w:szCs w:val="28"/>
          </w:rPr>
          <w:t>абзацах шестом</w:t>
        </w:r>
      </w:hyperlink>
      <w:r w:rsidRPr="00EF5C23">
        <w:rPr>
          <w:rFonts w:ascii="Times New Roman" w:hAnsi="Times New Roman"/>
          <w:sz w:val="28"/>
          <w:szCs w:val="28"/>
        </w:rPr>
        <w:t xml:space="preserve">, </w:t>
      </w:r>
      <w:hyperlink w:anchor="Par6" w:history="1">
        <w:r w:rsidRPr="00EF5C23">
          <w:rPr>
            <w:rFonts w:ascii="Times New Roman" w:hAnsi="Times New Roman"/>
            <w:sz w:val="28"/>
            <w:szCs w:val="28"/>
          </w:rPr>
          <w:t>седьмом</w:t>
        </w:r>
      </w:hyperlink>
      <w:r w:rsidRPr="00EF5C23">
        <w:rPr>
          <w:rFonts w:ascii="Times New Roman" w:hAnsi="Times New Roman"/>
          <w:sz w:val="28"/>
          <w:szCs w:val="28"/>
        </w:rPr>
        <w:t xml:space="preserve"> настоящего пункта, Министерство в течение</w:t>
      </w:r>
      <w:r w:rsidR="00EF5C23">
        <w:rPr>
          <w:rFonts w:ascii="Times New Roman" w:hAnsi="Times New Roman"/>
          <w:sz w:val="28"/>
          <w:szCs w:val="28"/>
        </w:rPr>
        <w:br/>
      </w:r>
      <w:r w:rsidRPr="00EF5C23">
        <w:rPr>
          <w:rFonts w:ascii="Times New Roman" w:hAnsi="Times New Roman"/>
          <w:sz w:val="28"/>
          <w:szCs w:val="28"/>
        </w:rPr>
        <w:t>30 календарных дней, следующих за днем признания отбора несостоявшимся, но не позднее 1 декабря текущего календарного года принимает решение о проведении нового отбора.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C23">
        <w:rPr>
          <w:rFonts w:ascii="Times New Roman" w:hAnsi="Times New Roman"/>
          <w:sz w:val="28"/>
          <w:szCs w:val="28"/>
        </w:rPr>
        <w:t xml:space="preserve">В случаях наличия по результатам проведения отбора Получателей остатка лимитов бюджетных обязательств на предоставление субсидии на </w:t>
      </w:r>
      <w:r w:rsidRPr="00EF5C23">
        <w:rPr>
          <w:rFonts w:ascii="Times New Roman" w:hAnsi="Times New Roman"/>
          <w:sz w:val="28"/>
          <w:szCs w:val="28"/>
        </w:rPr>
        <w:lastRenderedPageBreak/>
        <w:t>соответствующий финансовый год, не распределенного между Получателями, увеличения лимитов бюджетных обязательств, отказа Получателей от заключения Соглашения,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Порядка, предусмотренными для проведения отбора Получателей.</w:t>
      </w:r>
      <w:proofErr w:type="gramEnd"/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13.</w:t>
      </w:r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>Министерство в течение 10 рабочих дней, следующих за датой принятия заявок к рассмотрению: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</w:t>
      </w:r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>осуществляет проверку достоверности информации путем соотнесения ее с информацией, содержащейся в Едином государственном реестре юридических лиц или Едином государственном реестре индивидуальных предпринимателей, Едином федеральном реестре сведений о банкротстве;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7428B" w:rsidRPr="00EF5C23">
        <w:rPr>
          <w:rFonts w:ascii="Times New Roman" w:hAnsi="Times New Roman"/>
          <w:sz w:val="28"/>
          <w:szCs w:val="28"/>
        </w:rPr>
        <w:t>осуществляет проверку соблюдения Получателем условий и порядка предоставления субсидии. Проверка в соответствии с настоящим Порядком заключается в рассмотрении документов и информации, представленных Получателями, а также информации, запрашиваемой и получаемой Министерством посредством межведомственных запросов, анализе содержащейся в них информации на предмет соблюдения Получателем условий и порядка предоставления субсидии;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C23">
        <w:rPr>
          <w:rFonts w:ascii="Times New Roman" w:hAnsi="Times New Roman"/>
          <w:sz w:val="28"/>
          <w:szCs w:val="28"/>
        </w:rPr>
        <w:t>-</w:t>
      </w:r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 xml:space="preserve">принимает решение о допуске к участию в отборе, направлении на доработку или об отклонении заявки и уведомляет Получателя об основаниях отклонения заявки и об основаниях доработки в форме письма, которое направляется Получателю посредством электронной почты, а в случае отсутствия электронной почты у Получателя </w:t>
      </w:r>
      <w:r w:rsidR="00EF5C23">
        <w:rPr>
          <w:rFonts w:ascii="Times New Roman" w:hAnsi="Times New Roman"/>
          <w:sz w:val="28"/>
          <w:szCs w:val="28"/>
        </w:rPr>
        <w:t>–</w:t>
      </w:r>
      <w:r w:rsidRPr="00EF5C23">
        <w:rPr>
          <w:rFonts w:ascii="Times New Roman" w:hAnsi="Times New Roman"/>
          <w:sz w:val="28"/>
          <w:szCs w:val="28"/>
        </w:rPr>
        <w:t xml:space="preserve"> почтовым отправлением в течение 3 рабочих дней со дня принятия одного из указанных решений.</w:t>
      </w:r>
      <w:proofErr w:type="gramEnd"/>
      <w:r w:rsidRPr="00EF5C23">
        <w:rPr>
          <w:rFonts w:ascii="Times New Roman" w:hAnsi="Times New Roman"/>
          <w:sz w:val="28"/>
          <w:szCs w:val="28"/>
        </w:rPr>
        <w:t xml:space="preserve"> Датой принятия решения о допуске к участию в отборе, направлении на доработку или об отклонении заявки является дата регистрации письма.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Основаниями для отклонения заявки на стадии рассмотрения и оценки заявок являются: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</w:t>
      </w:r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 xml:space="preserve">несоответствие Получателя условиям, установленным в </w:t>
      </w:r>
      <w:hyperlink r:id="rId32" w:history="1">
        <w:r w:rsidRPr="00EF5C23">
          <w:rPr>
            <w:rFonts w:ascii="Times New Roman" w:hAnsi="Times New Roman"/>
            <w:sz w:val="28"/>
            <w:szCs w:val="28"/>
          </w:rPr>
          <w:t>пункте 9</w:t>
        </w:r>
      </w:hyperlink>
      <w:r w:rsidRPr="00EF5C2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 недостоверность представленной Получателем информации;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7428B" w:rsidRPr="00EF5C23">
        <w:rPr>
          <w:rFonts w:ascii="Times New Roman" w:hAnsi="Times New Roman"/>
          <w:sz w:val="28"/>
          <w:szCs w:val="28"/>
        </w:rPr>
        <w:t xml:space="preserve">подача Получателем заявки ранее или после даты и (или) времени, </w:t>
      </w:r>
      <w:proofErr w:type="gramStart"/>
      <w:r w:rsidR="0037428B" w:rsidRPr="00EF5C23">
        <w:rPr>
          <w:rFonts w:ascii="Times New Roman" w:hAnsi="Times New Roman"/>
          <w:sz w:val="28"/>
          <w:szCs w:val="28"/>
        </w:rPr>
        <w:t>определенных</w:t>
      </w:r>
      <w:proofErr w:type="gramEnd"/>
      <w:r w:rsidR="0037428B" w:rsidRPr="00EF5C23">
        <w:rPr>
          <w:rFonts w:ascii="Times New Roman" w:hAnsi="Times New Roman"/>
          <w:sz w:val="28"/>
          <w:szCs w:val="28"/>
        </w:rPr>
        <w:t xml:space="preserve"> для подачи заявки;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7428B" w:rsidRPr="00EF5C23">
        <w:rPr>
          <w:rFonts w:ascii="Times New Roman" w:hAnsi="Times New Roman"/>
          <w:sz w:val="28"/>
          <w:szCs w:val="28"/>
        </w:rPr>
        <w:t xml:space="preserve">непредставление (представление не в полном объеме) документов, предусмотренных </w:t>
      </w:r>
      <w:hyperlink r:id="rId33" w:history="1">
        <w:r w:rsidR="0037428B" w:rsidRPr="00EF5C23">
          <w:rPr>
            <w:rFonts w:ascii="Times New Roman" w:hAnsi="Times New Roman"/>
            <w:sz w:val="28"/>
            <w:szCs w:val="28"/>
          </w:rPr>
          <w:t>пунктом 10</w:t>
        </w:r>
      </w:hyperlink>
      <w:r w:rsidR="0037428B" w:rsidRPr="00EF5C2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</w:t>
      </w:r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>наличие в представленных Получателем документах сведений, противоречащих друг другу.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Решения Министерства о возврате заявок Получателям на доработку принимаются в равной мере ко всем Получателям, при рассмотрении заявок которых выявлены основания для их возврата на доработку.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Основанием для возврата заявки на доработку является несоответствие представленных документов и (или) заявки установленной форме и (или) </w:t>
      </w:r>
      <w:r w:rsidRPr="00EF5C23">
        <w:rPr>
          <w:rFonts w:ascii="Times New Roman" w:hAnsi="Times New Roman"/>
          <w:sz w:val="28"/>
          <w:szCs w:val="28"/>
        </w:rPr>
        <w:lastRenderedPageBreak/>
        <w:t>наличие в них технических ошибок. Техническими ошибками для целей настоящего Порядка признаются описка, опечатка, арифметическая ошибка, допущенные Получателем в процессе оформления документа, приведшие к несоответствию сведений, которые были внесены в документ, сведениям в документах, на основании которых вносились сведения.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Получатель после возврата его заявки на доработку направляет скорректированную заявку в сроки, установленные в объявлении, при условии устранения выявленных несоответствий, при этом дата и время регистрации заявки сохраняются.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Заявки, допущенные к участию в отборе, ранжируются Министерством исходя из очередности поступления заявок.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Победителями отбора признаются Получатели, включенные в рейтинг, сформированный Министерством по результатам ранжирования поступивших заявок в пределах объема распределяемой субсидии, указанного в объявлении.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 </w:t>
      </w:r>
      <w:r w:rsidR="00EF5C23">
        <w:rPr>
          <w:rFonts w:ascii="Times New Roman" w:hAnsi="Times New Roman"/>
          <w:sz w:val="28"/>
          <w:szCs w:val="28"/>
        </w:rPr>
        <w:t>14. </w:t>
      </w:r>
      <w:r w:rsidRPr="00EF5C23">
        <w:rPr>
          <w:rFonts w:ascii="Times New Roman" w:hAnsi="Times New Roman"/>
          <w:sz w:val="28"/>
          <w:szCs w:val="28"/>
        </w:rPr>
        <w:t>Министерство принимает решение о предоставлении субсидий или об отказе в предоставлении субсидий, которое оформляется приказом Министерства, и в течение 5 рабочих дней, следующих за днем принятия решения о предоставлении субсидий, размещается на официальном сайте.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Основаниями для принятия решения об отказе в предоставлении субсидии Получателю является недостаток лимитов бюджетных ассигнований, предусмотренных в областном бюджете на текущий финансовый год и плановый период, и (или) лимитов бюджетных обязательств, утвержденных в установленном порядке на предоставление субсидий на цель, указанную в </w:t>
      </w:r>
      <w:hyperlink r:id="rId34" w:history="1">
        <w:r w:rsidRPr="00EF5C23">
          <w:rPr>
            <w:rFonts w:ascii="Times New Roman" w:hAnsi="Times New Roman"/>
            <w:sz w:val="28"/>
            <w:szCs w:val="28"/>
          </w:rPr>
          <w:t>пункте 2</w:t>
        </w:r>
      </w:hyperlink>
      <w:r w:rsidRPr="00EF5C2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Отбор, для участия в котором допущен только один Получатель, признается состоявшимся.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15. Министерство в течение 10 рабочих дней со дня издания приказа о предоставлении субсидий заключает с Получателем Соглашение, на основании которого осуществляется предоставление субсидий.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Соглашения, заключаются в соответствии с типовой формой, установленной министерством финансов Рязанской области.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Соглашение включает условие о согласовании новых условий Соглашения или о расторжении Соглашения при </w:t>
      </w:r>
      <w:proofErr w:type="spellStart"/>
      <w:r w:rsidRPr="00EF5C23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EF5C23">
        <w:rPr>
          <w:rFonts w:ascii="Times New Roman" w:hAnsi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При реорганизации Получателя,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C23">
        <w:rPr>
          <w:rFonts w:ascii="Times New Roman" w:hAnsi="Times New Roman"/>
          <w:sz w:val="28"/>
          <w:szCs w:val="28"/>
        </w:rPr>
        <w:lastRenderedPageBreak/>
        <w:t xml:space="preserve">При реорганизации Получателя, являющегося юридическим лицом, в форме разделения, выделения, а также при ликвидации Получателя, являющегося юридическим лицом, или прекращении деятельности Получателя,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35" w:history="1">
        <w:r w:rsidRPr="00EF5C23">
          <w:rPr>
            <w:rFonts w:ascii="Times New Roman" w:hAnsi="Times New Roman"/>
            <w:sz w:val="28"/>
            <w:szCs w:val="28"/>
          </w:rPr>
          <w:t>абзацем вторым пункта 5 статьи 23</w:t>
        </w:r>
      </w:hyperlink>
      <w:r w:rsidRPr="00EF5C23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</w:t>
      </w:r>
      <w:proofErr w:type="gramEnd"/>
      <w:r w:rsidRPr="00EF5C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5C23">
        <w:rPr>
          <w:rFonts w:ascii="Times New Roman" w:hAnsi="Times New Roman"/>
          <w:sz w:val="28"/>
          <w:szCs w:val="28"/>
        </w:rPr>
        <w:t>порядке</w:t>
      </w:r>
      <w:proofErr w:type="gramEnd"/>
      <w:r w:rsidRPr="00EF5C23">
        <w:rPr>
          <w:rFonts w:ascii="Times New Roman" w:hAnsi="Times New Roman"/>
          <w:sz w:val="28"/>
          <w:szCs w:val="28"/>
        </w:rPr>
        <w:t xml:space="preserve"> и акта об исполнении обязательств по Соглашению с отражением информации о неисполненных Получателем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C23">
        <w:rPr>
          <w:rFonts w:ascii="Times New Roman" w:hAnsi="Times New Roman"/>
          <w:sz w:val="28"/>
          <w:szCs w:val="28"/>
        </w:rPr>
        <w:t xml:space="preserve">При прекращении деятельности Получателя,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36" w:history="1">
        <w:r w:rsidRPr="00EF5C23">
          <w:rPr>
            <w:rFonts w:ascii="Times New Roman" w:hAnsi="Times New Roman"/>
            <w:sz w:val="28"/>
            <w:szCs w:val="28"/>
          </w:rPr>
          <w:t>абзацем вторым пункта 5 статьи 23</w:t>
        </w:r>
      </w:hyperlink>
      <w:r w:rsidRPr="00EF5C23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37" w:history="1">
        <w:r w:rsidRPr="00EF5C23">
          <w:rPr>
            <w:rFonts w:ascii="Times New Roman" w:hAnsi="Times New Roman"/>
            <w:sz w:val="28"/>
            <w:szCs w:val="28"/>
          </w:rPr>
          <w:t>статьей 18</w:t>
        </w:r>
      </w:hyperlink>
      <w:r w:rsidRPr="00EF5C23">
        <w:rPr>
          <w:rFonts w:ascii="Times New Roman" w:hAnsi="Times New Roman"/>
          <w:sz w:val="28"/>
          <w:szCs w:val="28"/>
        </w:rPr>
        <w:t xml:space="preserve">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</w:t>
      </w:r>
      <w:proofErr w:type="gramEnd"/>
      <w:r w:rsidRPr="00EF5C23">
        <w:rPr>
          <w:rFonts w:ascii="Times New Roman" w:hAnsi="Times New Roman"/>
          <w:sz w:val="28"/>
          <w:szCs w:val="28"/>
        </w:rPr>
        <w:t xml:space="preserve"> с указанием стороны в Соглашении иного лица, являющегося правопреемником.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C23">
        <w:rPr>
          <w:rFonts w:ascii="Times New Roman" w:hAnsi="Times New Roman"/>
          <w:sz w:val="28"/>
          <w:szCs w:val="28"/>
        </w:rPr>
        <w:t xml:space="preserve">В случае отказа победителя отбора от получения субсидии и заключения Соглашения в пределах лимитов бюджетных ассигнований, предусмотренных в областном бюджете на текущий финансовый год, и лимитов бюджетных обязательств на цель, указанную в </w:t>
      </w:r>
      <w:hyperlink r:id="rId38" w:history="1">
        <w:r w:rsidRPr="00EF5C23">
          <w:rPr>
            <w:rFonts w:ascii="Times New Roman" w:hAnsi="Times New Roman"/>
            <w:sz w:val="28"/>
            <w:szCs w:val="28"/>
          </w:rPr>
          <w:t>пункте 2</w:t>
        </w:r>
      </w:hyperlink>
      <w:r w:rsidRPr="00EF5C23">
        <w:rPr>
          <w:rFonts w:ascii="Times New Roman" w:hAnsi="Times New Roman"/>
          <w:sz w:val="28"/>
          <w:szCs w:val="28"/>
        </w:rPr>
        <w:t xml:space="preserve"> настоящего Порядка, он направляет в Министерство письменное заявление в произвольной форме в срок не позднее 5 календарных дней, следующих за днем принятия решения о предоставлении субсидии.</w:t>
      </w:r>
      <w:proofErr w:type="gramEnd"/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В случае если в течение 10 рабочих дней со дня издания приказа о предоставлении субсидий Получатель не подписал Соглашение, Министерство принимает решение в форме приказа о признании его </w:t>
      </w:r>
      <w:proofErr w:type="gramStart"/>
      <w:r w:rsidRPr="00EF5C23">
        <w:rPr>
          <w:rFonts w:ascii="Times New Roman" w:hAnsi="Times New Roman"/>
          <w:sz w:val="28"/>
          <w:szCs w:val="28"/>
        </w:rPr>
        <w:t>уклонившимся</w:t>
      </w:r>
      <w:proofErr w:type="gramEnd"/>
      <w:r w:rsidRPr="00EF5C23">
        <w:rPr>
          <w:rFonts w:ascii="Times New Roman" w:hAnsi="Times New Roman"/>
          <w:sz w:val="28"/>
          <w:szCs w:val="28"/>
        </w:rPr>
        <w:t xml:space="preserve"> от заключения Соглашения и отказе в предоставлении ему субсидии.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16.</w:t>
      </w:r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>Министерство перечисляет субсидии на расчетные или корреспондентские счета, открытые Получателем в учреждениях Центрального банка Российской Федерации или кредитных организациях, указанные в заявках.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Перечисление средств субсидий Получателям осуществляется не позднее 10 рабочего дня, следующего за днем принятия решения о ее предоставлении.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5C23">
        <w:rPr>
          <w:rFonts w:ascii="Times New Roman" w:hAnsi="Times New Roman"/>
          <w:bCs/>
          <w:sz w:val="28"/>
          <w:szCs w:val="28"/>
        </w:rPr>
        <w:t>17</w:t>
      </w:r>
      <w:r w:rsidR="00EF5C23">
        <w:rPr>
          <w:rFonts w:ascii="Times New Roman" w:hAnsi="Times New Roman"/>
          <w:bCs/>
          <w:sz w:val="28"/>
          <w:szCs w:val="28"/>
        </w:rPr>
        <w:t>. </w:t>
      </w:r>
      <w:r w:rsidRPr="00EF5C23">
        <w:rPr>
          <w:rFonts w:ascii="Times New Roman" w:hAnsi="Times New Roman"/>
          <w:bCs/>
          <w:sz w:val="28"/>
          <w:szCs w:val="28"/>
        </w:rPr>
        <w:t>Результат предоставления субсидии – п</w:t>
      </w:r>
      <w:r w:rsidRPr="00EF5C23">
        <w:rPr>
          <w:rFonts w:ascii="Times New Roman" w:hAnsi="Times New Roman"/>
          <w:sz w:val="28"/>
          <w:szCs w:val="28"/>
        </w:rPr>
        <w:t xml:space="preserve">риобретено и (или) оплачен первоначальный взнос по договору финансовой аренды (лизинга) сельскохозяйственной и (или) специализированной техники  </w:t>
      </w:r>
      <w:r w:rsidRPr="00EF5C23">
        <w:rPr>
          <w:rFonts w:ascii="Times New Roman" w:hAnsi="Times New Roman"/>
          <w:bCs/>
          <w:sz w:val="28"/>
          <w:szCs w:val="28"/>
        </w:rPr>
        <w:t xml:space="preserve"> (единиц).</w:t>
      </w:r>
    </w:p>
    <w:p w:rsidR="0037428B" w:rsidRPr="00EF5C23" w:rsidRDefault="0037428B" w:rsidP="00EF5C23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F5C2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>Точная дата завершения и конечные значения результата предоставления субсидии устанавливаются в Соглашении.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bCs/>
          <w:sz w:val="28"/>
          <w:szCs w:val="28"/>
        </w:rPr>
        <w:t xml:space="preserve">18. </w:t>
      </w:r>
      <w:r w:rsidRPr="00EF5C23">
        <w:rPr>
          <w:rFonts w:ascii="Times New Roman" w:hAnsi="Times New Roman"/>
          <w:sz w:val="28"/>
          <w:szCs w:val="28"/>
        </w:rPr>
        <w:t>Размер субсидии, предоставляемой Получателю: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-</w:t>
      </w:r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>в случае приобретения сельскохозяйственной и (или) специализированной техники, определятся по формуле: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37428B" w:rsidRPr="00EF5C23" w:rsidRDefault="0037428B" w:rsidP="00EF5C2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Р = С x</w:t>
      </w:r>
      <w:proofErr w:type="gramStart"/>
      <w:r w:rsidRPr="00EF5C23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EF5C23">
        <w:rPr>
          <w:rFonts w:ascii="Times New Roman" w:hAnsi="Times New Roman"/>
          <w:sz w:val="28"/>
          <w:szCs w:val="28"/>
        </w:rPr>
        <w:t>,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где: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C23">
        <w:rPr>
          <w:rFonts w:ascii="Times New Roman" w:hAnsi="Times New Roman"/>
          <w:sz w:val="28"/>
          <w:szCs w:val="28"/>
        </w:rPr>
        <w:t>Р</w:t>
      </w:r>
      <w:proofErr w:type="gramEnd"/>
      <w:r w:rsidRPr="00EF5C23">
        <w:rPr>
          <w:rFonts w:ascii="Times New Roman" w:hAnsi="Times New Roman"/>
          <w:sz w:val="28"/>
          <w:szCs w:val="28"/>
        </w:rPr>
        <w:t xml:space="preserve"> - размер субсидии, рублей;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C23">
        <w:rPr>
          <w:rFonts w:ascii="Times New Roman" w:hAnsi="Times New Roman"/>
          <w:sz w:val="28"/>
          <w:szCs w:val="28"/>
        </w:rPr>
        <w:t>С</w:t>
      </w:r>
      <w:proofErr w:type="gramEnd"/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>-</w:t>
      </w:r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>ставка субсидии 20% от суммы фактически понесенных затрат на приобретение сельскохозяйственной и (или) специализированной техники;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Т</w:t>
      </w:r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>-</w:t>
      </w:r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>стоимость сельскохозяйственной и (или) специализированной техники, рублей;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7428B" w:rsidRPr="00EF5C23">
        <w:rPr>
          <w:rFonts w:ascii="Times New Roman" w:hAnsi="Times New Roman"/>
          <w:sz w:val="28"/>
          <w:szCs w:val="28"/>
        </w:rPr>
        <w:t>в случае оплаты первоначального взноса по договору финансовой аренды (лизингу), определятся по формуле: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37428B" w:rsidRPr="00EF5C23" w:rsidRDefault="0037428B" w:rsidP="00EF5C2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F5C23">
        <w:rPr>
          <w:rFonts w:ascii="Times New Roman" w:hAnsi="Times New Roman"/>
          <w:sz w:val="28"/>
          <w:szCs w:val="28"/>
        </w:rPr>
        <w:t>Р</w:t>
      </w:r>
      <w:r w:rsidRPr="00EF5C23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EF5C2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F5C23">
        <w:rPr>
          <w:rFonts w:ascii="Times New Roman" w:hAnsi="Times New Roman"/>
          <w:sz w:val="28"/>
          <w:szCs w:val="28"/>
        </w:rPr>
        <w:t>Т</w:t>
      </w:r>
      <w:r w:rsidRPr="00EF5C23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EF5C23">
        <w:rPr>
          <w:rFonts w:ascii="Times New Roman" w:hAnsi="Times New Roman"/>
          <w:sz w:val="28"/>
          <w:szCs w:val="28"/>
        </w:rPr>
        <w:t>,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где: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5C23">
        <w:rPr>
          <w:rFonts w:ascii="Times New Roman" w:hAnsi="Times New Roman"/>
          <w:sz w:val="28"/>
          <w:szCs w:val="28"/>
        </w:rPr>
        <w:t>Р</w:t>
      </w:r>
      <w:r w:rsidRPr="00EF5C23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EF5C23">
        <w:rPr>
          <w:rFonts w:ascii="Times New Roman" w:hAnsi="Times New Roman"/>
          <w:sz w:val="28"/>
          <w:szCs w:val="28"/>
        </w:rPr>
        <w:t xml:space="preserve"> - размер субсидии, рублей;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5C23">
        <w:rPr>
          <w:rFonts w:ascii="Times New Roman" w:hAnsi="Times New Roman"/>
          <w:sz w:val="28"/>
          <w:szCs w:val="28"/>
        </w:rPr>
        <w:t>Т</w:t>
      </w:r>
      <w:r w:rsidRPr="00EF5C23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="00EF5C23">
        <w:rPr>
          <w:rFonts w:ascii="Times New Roman" w:hAnsi="Times New Roman"/>
          <w:sz w:val="28"/>
          <w:szCs w:val="28"/>
        </w:rPr>
        <w:t> - </w:t>
      </w:r>
      <w:r w:rsidRPr="00EF5C23">
        <w:rPr>
          <w:rFonts w:ascii="Times New Roman" w:hAnsi="Times New Roman"/>
          <w:sz w:val="28"/>
          <w:szCs w:val="28"/>
        </w:rPr>
        <w:t>размер первоначального взноса по договору финансовой аренды (лизинга) сельскохозяйственной и (или) специализированной техники.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Размер субсидии не может превышать 20% от суммы договора финансовой аренды (лизинга) сельскохозяйственной и (или) специализированной техники предусмотренной к субсидированию.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19. </w:t>
      </w:r>
      <w:r w:rsidR="0037428B" w:rsidRPr="00EF5C23">
        <w:rPr>
          <w:rFonts w:ascii="Times New Roman" w:hAnsi="Times New Roman"/>
          <w:sz w:val="28"/>
          <w:szCs w:val="28"/>
        </w:rPr>
        <w:t>Получатель в срок до 25 января года, следующего за годом предоставления субсидии, представляет в Министерство с сопроводительным письмом отчет о достижении значений рез</w:t>
      </w:r>
      <w:r>
        <w:rPr>
          <w:rFonts w:ascii="Times New Roman" w:hAnsi="Times New Roman"/>
          <w:sz w:val="28"/>
          <w:szCs w:val="28"/>
        </w:rPr>
        <w:t xml:space="preserve">ультата предоставления субсидии </w:t>
      </w:r>
      <w:r w:rsidR="0037428B" w:rsidRPr="00EF5C2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37428B" w:rsidRPr="00EF5C23">
        <w:rPr>
          <w:rFonts w:ascii="Times New Roman" w:hAnsi="Times New Roman"/>
          <w:sz w:val="28"/>
          <w:szCs w:val="28"/>
        </w:rPr>
        <w:t xml:space="preserve">форме, установленной Соглашением (далее </w:t>
      </w:r>
      <w:r>
        <w:rPr>
          <w:rFonts w:ascii="Times New Roman" w:hAnsi="Times New Roman"/>
          <w:sz w:val="28"/>
          <w:szCs w:val="28"/>
        </w:rPr>
        <w:t>–</w:t>
      </w:r>
      <w:r w:rsidR="0037428B" w:rsidRPr="00EF5C23">
        <w:rPr>
          <w:rFonts w:ascii="Times New Roman" w:hAnsi="Times New Roman"/>
          <w:sz w:val="28"/>
          <w:szCs w:val="28"/>
        </w:rPr>
        <w:t xml:space="preserve"> отчет), который регистрируется в день поступления уполномоченным сотрудником Министерства в журнале регистрации отчетов о достижении значений результата предоставления субсидий.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Министерство осуществляет проверку и принятие отчета в рамках и в сроки проведения проверки в соответствии с </w:t>
      </w:r>
      <w:hyperlink w:anchor="Par2" w:history="1">
        <w:r w:rsidRPr="00EF5C23">
          <w:rPr>
            <w:rFonts w:ascii="Times New Roman" w:hAnsi="Times New Roman"/>
            <w:sz w:val="28"/>
            <w:szCs w:val="28"/>
          </w:rPr>
          <w:t>пунктом 20</w:t>
        </w:r>
      </w:hyperlink>
      <w:r w:rsidRPr="00EF5C2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2"/>
      <w:bookmarkEnd w:id="4"/>
      <w:r w:rsidRPr="00EF5C23">
        <w:rPr>
          <w:rFonts w:ascii="Times New Roman" w:hAnsi="Times New Roman"/>
          <w:sz w:val="28"/>
          <w:szCs w:val="28"/>
        </w:rPr>
        <w:t>20.</w:t>
      </w:r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>Проверка достижения Получателем значения результата предоставления субсидии проводится на основании отчета.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Для проведения проверки в срок до 25 января года, следующего за годом предоставления субсидии, Министерство издает правовой акт, в котором указываются: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даты начала и окончания проверки;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цель и предмет проведения проверки;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наименование Получателя;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перечень должностных лиц Министерства, участвующих в проведении проверки.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lastRenderedPageBreak/>
        <w:t>Результаты проведенной проверки отражаются в акте о проведении проверки, составленном по форме, утверждаемой Министерством, в течение 5 рабочих дней, следующих за днем окончания проведения проверки.</w:t>
      </w:r>
    </w:p>
    <w:p w:rsidR="0037428B" w:rsidRPr="00EF5C23" w:rsidRDefault="00EF5C23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9"/>
      <w:bookmarkEnd w:id="5"/>
      <w:r>
        <w:rPr>
          <w:rFonts w:ascii="Times New Roman" w:hAnsi="Times New Roman"/>
          <w:sz w:val="28"/>
          <w:szCs w:val="28"/>
        </w:rPr>
        <w:t>21. </w:t>
      </w:r>
      <w:r w:rsidR="0037428B" w:rsidRPr="00EF5C23">
        <w:rPr>
          <w:rFonts w:ascii="Times New Roman" w:hAnsi="Times New Roman"/>
          <w:sz w:val="28"/>
          <w:szCs w:val="28"/>
        </w:rPr>
        <w:t xml:space="preserve">В случае установления Министерством по результатам проверки факта </w:t>
      </w:r>
      <w:proofErr w:type="spellStart"/>
      <w:r w:rsidR="0037428B" w:rsidRPr="00EF5C23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="0037428B" w:rsidRPr="00EF5C23">
        <w:rPr>
          <w:rFonts w:ascii="Times New Roman" w:hAnsi="Times New Roman"/>
          <w:sz w:val="28"/>
          <w:szCs w:val="28"/>
        </w:rPr>
        <w:t xml:space="preserve"> Получателем значения результата предоставления субсидии, установленного Соглашением, Министерство направляет Получателю требование о возврате субсидии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Размер возврата субсидии определяется по формуле: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37428B" w:rsidRPr="00EF5C23" w:rsidRDefault="0037428B" w:rsidP="00EF5C2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F5C23">
        <w:rPr>
          <w:rFonts w:ascii="Times New Roman" w:hAnsi="Times New Roman"/>
          <w:sz w:val="28"/>
          <w:szCs w:val="28"/>
        </w:rPr>
        <w:t>С</w:t>
      </w:r>
      <w:r w:rsidRPr="00EF5C23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EF5C23">
        <w:rPr>
          <w:rFonts w:ascii="Times New Roman" w:hAnsi="Times New Roman"/>
          <w:sz w:val="28"/>
          <w:szCs w:val="28"/>
        </w:rPr>
        <w:t xml:space="preserve"> = </w:t>
      </w:r>
      <w:r w:rsidRPr="00EF5C23">
        <w:rPr>
          <w:rFonts w:ascii="Times New Roman" w:hAnsi="Times New Roman"/>
          <w:sz w:val="28"/>
          <w:szCs w:val="28"/>
          <w:lang w:val="en-US"/>
        </w:rPr>
        <w:t>P</w:t>
      </w:r>
      <w:r w:rsidRPr="00EF5C23">
        <w:rPr>
          <w:rFonts w:ascii="Times New Roman" w:hAnsi="Times New Roman"/>
          <w:sz w:val="28"/>
          <w:szCs w:val="28"/>
        </w:rPr>
        <w:t xml:space="preserve"> </w:t>
      </w:r>
      <w:r w:rsidRPr="00EF5C23">
        <w:rPr>
          <w:rFonts w:ascii="Times New Roman" w:hAnsi="Times New Roman"/>
          <w:sz w:val="28"/>
          <w:szCs w:val="28"/>
          <w:vertAlign w:val="subscript"/>
        </w:rPr>
        <w:t>субсидии</w:t>
      </w:r>
      <w:r w:rsidRPr="00EF5C23">
        <w:rPr>
          <w:rFonts w:ascii="Times New Roman" w:hAnsi="Times New Roman"/>
          <w:sz w:val="28"/>
          <w:szCs w:val="28"/>
        </w:rPr>
        <w:t xml:space="preserve"> x (100 - Ф / </w:t>
      </w:r>
      <w:proofErr w:type="gramStart"/>
      <w:r w:rsidRPr="00EF5C23">
        <w:rPr>
          <w:rFonts w:ascii="Times New Roman" w:hAnsi="Times New Roman"/>
          <w:sz w:val="28"/>
          <w:szCs w:val="28"/>
        </w:rPr>
        <w:t>П</w:t>
      </w:r>
      <w:proofErr w:type="gramEnd"/>
      <w:r w:rsidRPr="00EF5C23">
        <w:rPr>
          <w:rFonts w:ascii="Times New Roman" w:hAnsi="Times New Roman"/>
          <w:sz w:val="28"/>
          <w:szCs w:val="28"/>
        </w:rPr>
        <w:t xml:space="preserve"> x 100) / 100,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где: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5C23">
        <w:rPr>
          <w:rFonts w:ascii="Times New Roman" w:hAnsi="Times New Roman"/>
          <w:sz w:val="28"/>
          <w:szCs w:val="28"/>
        </w:rPr>
        <w:t>С</w:t>
      </w:r>
      <w:r w:rsidRPr="00EF5C23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EF5C23">
        <w:rPr>
          <w:rFonts w:ascii="Times New Roman" w:hAnsi="Times New Roman"/>
          <w:sz w:val="28"/>
          <w:szCs w:val="28"/>
        </w:rPr>
        <w:t xml:space="preserve"> - размер субсидии, подлежащей возврату в областной бюджет, рублей, копеек;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  <w:lang w:val="en-US"/>
        </w:rPr>
        <w:t>P</w:t>
      </w:r>
      <w:r w:rsidRPr="00EF5C23">
        <w:rPr>
          <w:rFonts w:ascii="Times New Roman" w:hAnsi="Times New Roman"/>
          <w:sz w:val="28"/>
          <w:szCs w:val="28"/>
        </w:rPr>
        <w:t xml:space="preserve"> </w:t>
      </w:r>
      <w:r w:rsidRPr="00EF5C23">
        <w:rPr>
          <w:rFonts w:ascii="Times New Roman" w:hAnsi="Times New Roman"/>
          <w:sz w:val="28"/>
          <w:szCs w:val="28"/>
          <w:vertAlign w:val="subscript"/>
        </w:rPr>
        <w:t>субсидии</w:t>
      </w:r>
      <w:r w:rsidRPr="00EF5C23">
        <w:rPr>
          <w:rFonts w:ascii="Times New Roman" w:hAnsi="Times New Roman"/>
          <w:sz w:val="28"/>
          <w:szCs w:val="28"/>
        </w:rPr>
        <w:t xml:space="preserve"> - размер предоставленной субсидии, рублей, копеек;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Ф</w:t>
      </w:r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>-</w:t>
      </w:r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>фактически достигнутое значение результата предоставления субсидии;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C23">
        <w:rPr>
          <w:rFonts w:ascii="Times New Roman" w:hAnsi="Times New Roman"/>
          <w:sz w:val="28"/>
          <w:szCs w:val="28"/>
        </w:rPr>
        <w:t>П</w:t>
      </w:r>
      <w:proofErr w:type="gramEnd"/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>-</w:t>
      </w:r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>плановое значение результата предоставления субсидии, установленное Соглашением.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Процент </w:t>
      </w:r>
      <w:proofErr w:type="gramStart"/>
      <w:r w:rsidRPr="00EF5C23">
        <w:rPr>
          <w:rFonts w:ascii="Times New Roman" w:hAnsi="Times New Roman"/>
          <w:sz w:val="28"/>
          <w:szCs w:val="28"/>
        </w:rPr>
        <w:t>выполнения значения результата предоставления субсидии</w:t>
      </w:r>
      <w:proofErr w:type="gramEnd"/>
      <w:r w:rsidRPr="00EF5C23">
        <w:rPr>
          <w:rFonts w:ascii="Times New Roman" w:hAnsi="Times New Roman"/>
          <w:sz w:val="28"/>
          <w:szCs w:val="28"/>
        </w:rPr>
        <w:t xml:space="preserve"> рассчитывается до 2 знаков после запятой по правилам математического округления.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20"/>
      <w:bookmarkEnd w:id="6"/>
      <w:r w:rsidRPr="00EF5C23">
        <w:rPr>
          <w:rFonts w:ascii="Times New Roman" w:hAnsi="Times New Roman"/>
          <w:sz w:val="28"/>
          <w:szCs w:val="28"/>
        </w:rPr>
        <w:t xml:space="preserve">22. Министерство осуществляет проверку соблюдения Получателем условий и порядка предоставления субсидии, в том числе в части достижения результата ее предоставления, а органы государственного финансового контроля осуществляют проверку в соответствии со </w:t>
      </w:r>
      <w:hyperlink r:id="rId39" w:history="1">
        <w:r w:rsidRPr="00EF5C23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EF5C23">
        <w:rPr>
          <w:rFonts w:ascii="Times New Roman" w:hAnsi="Times New Roman"/>
          <w:sz w:val="28"/>
          <w:szCs w:val="28"/>
        </w:rPr>
        <w:t xml:space="preserve"> и </w:t>
      </w:r>
      <w:hyperlink r:id="rId40" w:history="1">
        <w:r w:rsidRPr="00EF5C23">
          <w:rPr>
            <w:rFonts w:ascii="Times New Roman" w:hAnsi="Times New Roman"/>
            <w:sz w:val="28"/>
            <w:szCs w:val="28"/>
          </w:rPr>
          <w:t>269.2</w:t>
        </w:r>
      </w:hyperlink>
      <w:r w:rsidRPr="00EF5C2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В случае нарушения Получателем условий и порядка предоставления субсидии, установленных настоящим Порядком,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23. При обнаружении обстоятельств, предусмотренных </w:t>
      </w:r>
      <w:hyperlink w:anchor="Par9" w:history="1">
        <w:r w:rsidRPr="00EF5C23">
          <w:rPr>
            <w:rFonts w:ascii="Times New Roman" w:hAnsi="Times New Roman"/>
            <w:sz w:val="28"/>
            <w:szCs w:val="28"/>
          </w:rPr>
          <w:t>пунктами 21</w:t>
        </w:r>
      </w:hyperlink>
      <w:r w:rsidRPr="00EF5C23">
        <w:rPr>
          <w:rFonts w:ascii="Times New Roman" w:hAnsi="Times New Roman"/>
          <w:sz w:val="28"/>
          <w:szCs w:val="28"/>
        </w:rPr>
        <w:t xml:space="preserve">, </w:t>
      </w:r>
      <w:hyperlink w:anchor="Par20" w:history="1">
        <w:r w:rsidRPr="00EF5C23">
          <w:rPr>
            <w:rFonts w:ascii="Times New Roman" w:hAnsi="Times New Roman"/>
            <w:sz w:val="28"/>
            <w:szCs w:val="28"/>
          </w:rPr>
          <w:t>22</w:t>
        </w:r>
      </w:hyperlink>
      <w:r w:rsidRPr="00EF5C23">
        <w:rPr>
          <w:rFonts w:ascii="Times New Roman" w:hAnsi="Times New Roman"/>
          <w:sz w:val="28"/>
          <w:szCs w:val="28"/>
        </w:rPr>
        <w:t xml:space="preserve"> настоящего Порядка, требование направляется заказным письмом с уведомлением о вручении Получателю в течение 10 рабочих дней со дня обнаружения указанных обстоятельств.</w:t>
      </w:r>
    </w:p>
    <w:p w:rsidR="0037428B" w:rsidRPr="00EF5C23" w:rsidRDefault="0037428B" w:rsidP="00EF5C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24.</w:t>
      </w:r>
      <w:r w:rsidR="00EF5C23">
        <w:rPr>
          <w:rFonts w:ascii="Times New Roman" w:hAnsi="Times New Roman"/>
          <w:sz w:val="28"/>
          <w:szCs w:val="28"/>
        </w:rPr>
        <w:t> </w:t>
      </w:r>
      <w:r w:rsidRPr="00EF5C23">
        <w:rPr>
          <w:rFonts w:ascii="Times New Roman" w:hAnsi="Times New Roman"/>
          <w:sz w:val="28"/>
          <w:szCs w:val="28"/>
        </w:rPr>
        <w:t>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порядке.</w:t>
      </w:r>
    </w:p>
    <w:p w:rsidR="00EF5C23" w:rsidRDefault="00EF5C23" w:rsidP="00EF5C23">
      <w:pPr>
        <w:autoSpaceDE w:val="0"/>
        <w:autoSpaceDN w:val="0"/>
        <w:adjustRightInd w:val="0"/>
        <w:spacing w:before="280"/>
        <w:jc w:val="both"/>
        <w:rPr>
          <w:rFonts w:ascii="Times New Roman" w:hAnsi="Times New Roman"/>
          <w:sz w:val="28"/>
          <w:szCs w:val="28"/>
        </w:rPr>
        <w:sectPr w:rsidR="00EF5C23" w:rsidSect="00190FF9">
          <w:headerReference w:type="default" r:id="rId41"/>
          <w:type w:val="continuous"/>
          <w:pgSz w:w="11907" w:h="16834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260"/>
        <w:gridCol w:w="4368"/>
      </w:tblGrid>
      <w:tr w:rsidR="00EF5C23" w:rsidRPr="00EF5C23" w:rsidTr="00EF5C23">
        <w:tc>
          <w:tcPr>
            <w:tcW w:w="5260" w:type="dxa"/>
          </w:tcPr>
          <w:p w:rsidR="00EF5C23" w:rsidRPr="00EF5C23" w:rsidRDefault="00EF5C23" w:rsidP="00EF5C23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368" w:type="dxa"/>
          </w:tcPr>
          <w:p w:rsidR="00EF5C23" w:rsidRPr="00EF5C23" w:rsidRDefault="00EF5C23" w:rsidP="00EF5C23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pacing w:val="-2"/>
                <w:sz w:val="28"/>
                <w:szCs w:val="28"/>
              </w:rPr>
              <w:t>Приложение № 1</w:t>
            </w:r>
          </w:p>
          <w:p w:rsidR="00EF5C23" w:rsidRPr="00EF5C23" w:rsidRDefault="00EF5C23" w:rsidP="00EF5C2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pacing w:val="-4"/>
                <w:sz w:val="28"/>
                <w:szCs w:val="28"/>
              </w:rPr>
              <w:t>к Порядку предоставления субсидий</w:t>
            </w:r>
            <w:r w:rsidRPr="00EF5C2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F5C23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на возмещение части затрат на приобретение и (или) оплату первоначального взноса</w:t>
            </w:r>
            <w:r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 xml:space="preserve"> </w:t>
            </w:r>
            <w:r w:rsidRPr="00EF5C23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по договору финансовой аренды (лизинга) сельскохозяйственной и (или) специализированной техники</w:t>
            </w:r>
          </w:p>
        </w:tc>
      </w:tr>
      <w:tr w:rsidR="00EF5C23" w:rsidRPr="00EF5C23" w:rsidTr="00EF5C23">
        <w:tc>
          <w:tcPr>
            <w:tcW w:w="5260" w:type="dxa"/>
          </w:tcPr>
          <w:p w:rsidR="00EF5C23" w:rsidRPr="00EF5C23" w:rsidRDefault="00EF5C23" w:rsidP="00EF5C23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368" w:type="dxa"/>
          </w:tcPr>
          <w:p w:rsidR="00EF5C23" w:rsidRPr="00EF5C23" w:rsidRDefault="00EF5C23" w:rsidP="00EF5C23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F5C23" w:rsidRPr="00EF5C23" w:rsidTr="00EF5C23">
        <w:tc>
          <w:tcPr>
            <w:tcW w:w="5260" w:type="dxa"/>
          </w:tcPr>
          <w:p w:rsidR="00EF5C23" w:rsidRPr="00EF5C23" w:rsidRDefault="00EF5C23" w:rsidP="00EF5C23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368" w:type="dxa"/>
          </w:tcPr>
          <w:p w:rsidR="00EF5C23" w:rsidRPr="00EF5C23" w:rsidRDefault="00EF5C23" w:rsidP="00EF5C23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F5C23" w:rsidRPr="00EF5C23" w:rsidTr="00EF5C23">
        <w:tc>
          <w:tcPr>
            <w:tcW w:w="5260" w:type="dxa"/>
          </w:tcPr>
          <w:p w:rsidR="00EF5C23" w:rsidRPr="00EF5C23" w:rsidRDefault="00EF5C23" w:rsidP="00EF5C23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368" w:type="dxa"/>
          </w:tcPr>
          <w:p w:rsidR="00EF5C23" w:rsidRPr="00EF5C23" w:rsidRDefault="00EF5C23" w:rsidP="00EF5C2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pacing w:val="-2"/>
                <w:sz w:val="28"/>
                <w:szCs w:val="28"/>
              </w:rPr>
              <w:t>В министерство сельского хозяйства и продовольствия Рязанской области</w:t>
            </w:r>
          </w:p>
        </w:tc>
      </w:tr>
    </w:tbl>
    <w:p w:rsidR="0037428B" w:rsidRPr="00EF5C23" w:rsidRDefault="0037428B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F5C23" w:rsidRPr="00EF5C23" w:rsidRDefault="00EF5C23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7428B" w:rsidRPr="00EF5C23" w:rsidRDefault="0037428B" w:rsidP="003742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ЗАЯВКА</w:t>
      </w:r>
    </w:p>
    <w:p w:rsidR="0037428B" w:rsidRPr="00EF5C23" w:rsidRDefault="0037428B" w:rsidP="0037428B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на участие в отборе на предоставление субсидий</w:t>
      </w:r>
    </w:p>
    <w:p w:rsidR="00EF5C23" w:rsidRDefault="0037428B" w:rsidP="0037428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>на возмещение части затрат на приобретение и (или) оплату</w:t>
      </w:r>
    </w:p>
    <w:p w:rsidR="00EF5C23" w:rsidRDefault="0037428B" w:rsidP="0037428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>первоначального взноса по договору финансовой аренды (лизинга)</w:t>
      </w:r>
    </w:p>
    <w:p w:rsidR="0037428B" w:rsidRPr="00EF5C23" w:rsidRDefault="0037428B" w:rsidP="0037428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>сельскохозяйственной и (или) специализированной техники</w:t>
      </w:r>
    </w:p>
    <w:p w:rsidR="0037428B" w:rsidRPr="00EF5C23" w:rsidRDefault="0037428B" w:rsidP="003742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  ____________________________________________________________</w:t>
      </w:r>
    </w:p>
    <w:p w:rsidR="0037428B" w:rsidRPr="00EF5C23" w:rsidRDefault="0037428B" w:rsidP="0037428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F5C23">
        <w:rPr>
          <w:rFonts w:ascii="Times New Roman" w:hAnsi="Times New Roman"/>
          <w:sz w:val="24"/>
          <w:szCs w:val="24"/>
        </w:rPr>
        <w:t>(наименование Получателя)</w:t>
      </w:r>
    </w:p>
    <w:p w:rsidR="0037428B" w:rsidRPr="00EF5C23" w:rsidRDefault="0037428B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3"/>
        <w:gridCol w:w="5663"/>
      </w:tblGrid>
      <w:tr w:rsidR="0037428B" w:rsidRPr="00EF5C23" w:rsidTr="00EF5C23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EF5C23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EF5C23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hyperlink r:id="rId42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EF5C23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EF5C23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EF5C23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Ф.И.О. и контактный телефон исполнителя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428B" w:rsidRPr="00EF5C23" w:rsidRDefault="0037428B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6"/>
          <w:szCs w:val="6"/>
        </w:rPr>
      </w:pPr>
    </w:p>
    <w:p w:rsidR="0037428B" w:rsidRPr="00EF5C23" w:rsidRDefault="0037428B" w:rsidP="00EF5C2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C23">
        <w:rPr>
          <w:rFonts w:ascii="Times New Roman" w:hAnsi="Times New Roman"/>
          <w:sz w:val="28"/>
          <w:szCs w:val="28"/>
        </w:rPr>
        <w:t xml:space="preserve">По состоянию на дату регистрации заявки соответствие категории отбора, установленной </w:t>
      </w:r>
      <w:hyperlink r:id="rId43" w:history="1">
        <w:r w:rsidRPr="00EF5C23">
          <w:rPr>
            <w:rFonts w:ascii="Times New Roman" w:hAnsi="Times New Roman"/>
            <w:sz w:val="28"/>
            <w:szCs w:val="28"/>
          </w:rPr>
          <w:t>пунктом 2</w:t>
        </w:r>
      </w:hyperlink>
      <w:r w:rsidRPr="00EF5C23">
        <w:rPr>
          <w:rFonts w:ascii="Times New Roman" w:hAnsi="Times New Roman"/>
          <w:sz w:val="28"/>
          <w:szCs w:val="28"/>
        </w:rPr>
        <w:t xml:space="preserve"> Порядка предоставления субсидий </w:t>
      </w:r>
      <w:r w:rsidRPr="00EF5C23">
        <w:rPr>
          <w:rFonts w:ascii="Times New Roman" w:eastAsiaTheme="minorEastAsia" w:hAnsi="Times New Roman"/>
          <w:sz w:val="28"/>
          <w:szCs w:val="28"/>
        </w:rPr>
        <w:t xml:space="preserve">на возмещение части затрат на приобретение и (или) оплату первоначального взноса по договору финансовой аренды (лизинга) сельскохозяйственной и </w:t>
      </w:r>
      <w:r w:rsidRPr="00EF5C23">
        <w:rPr>
          <w:rFonts w:ascii="Times New Roman" w:eastAsiaTheme="minorEastAsia" w:hAnsi="Times New Roman"/>
          <w:spacing w:val="-4"/>
          <w:sz w:val="28"/>
          <w:szCs w:val="28"/>
        </w:rPr>
        <w:t>(или) специализированной техники</w:t>
      </w:r>
      <w:r w:rsidRPr="00EF5C23">
        <w:rPr>
          <w:rFonts w:ascii="Times New Roman" w:hAnsi="Times New Roman"/>
          <w:spacing w:val="-4"/>
          <w:sz w:val="28"/>
          <w:szCs w:val="28"/>
        </w:rPr>
        <w:t xml:space="preserve">   и условиям, установленным подпунктом 1</w:t>
      </w:r>
      <w:r w:rsidRPr="00EF5C23">
        <w:rPr>
          <w:rFonts w:ascii="Times New Roman" w:hAnsi="Times New Roman"/>
          <w:sz w:val="28"/>
          <w:szCs w:val="28"/>
        </w:rPr>
        <w:t xml:space="preserve"> пункта  </w:t>
      </w:r>
      <w:hyperlink r:id="rId44" w:history="1">
        <w:r w:rsidRPr="00EF5C23">
          <w:rPr>
            <w:rFonts w:ascii="Times New Roman" w:hAnsi="Times New Roman"/>
            <w:sz w:val="28"/>
            <w:szCs w:val="28"/>
          </w:rPr>
          <w:t>9</w:t>
        </w:r>
      </w:hyperlink>
      <w:r w:rsidRPr="00EF5C23">
        <w:rPr>
          <w:rFonts w:ascii="Times New Roman" w:hAnsi="Times New Roman"/>
          <w:sz w:val="28"/>
          <w:szCs w:val="28"/>
        </w:rPr>
        <w:t xml:space="preserve"> Порядка предоставления субсидий </w:t>
      </w:r>
      <w:r w:rsidRPr="00EF5C23">
        <w:rPr>
          <w:rFonts w:ascii="Times New Roman" w:eastAsiaTheme="minorEastAsia" w:hAnsi="Times New Roman"/>
          <w:sz w:val="28"/>
          <w:szCs w:val="28"/>
        </w:rPr>
        <w:t xml:space="preserve">на возмещение части затрат на </w:t>
      </w:r>
      <w:r w:rsidRPr="00EF5C23">
        <w:rPr>
          <w:rFonts w:ascii="Times New Roman" w:eastAsiaTheme="minorEastAsia" w:hAnsi="Times New Roman"/>
          <w:spacing w:val="-4"/>
          <w:sz w:val="28"/>
          <w:szCs w:val="28"/>
        </w:rPr>
        <w:t>приобретение и (или) оплату первоначального взноса по договору финансовой</w:t>
      </w:r>
      <w:proofErr w:type="gramEnd"/>
      <w:r w:rsidRPr="00EF5C23">
        <w:rPr>
          <w:rFonts w:ascii="Times New Roman" w:eastAsiaTheme="minorEastAsia" w:hAnsi="Times New Roman"/>
          <w:sz w:val="28"/>
          <w:szCs w:val="28"/>
        </w:rPr>
        <w:t xml:space="preserve"> аренды (лизинга) сельскохозяйственной и (или) специализированной техники</w:t>
      </w:r>
      <w:r w:rsidRPr="00EF5C23">
        <w:rPr>
          <w:rFonts w:ascii="Times New Roman" w:hAnsi="Times New Roman"/>
          <w:sz w:val="28"/>
          <w:szCs w:val="28"/>
        </w:rPr>
        <w:t>, подтверждаю.</w:t>
      </w:r>
    </w:p>
    <w:p w:rsidR="0037428B" w:rsidRPr="00EF5C23" w:rsidRDefault="0037428B" w:rsidP="00EF5C2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субсидий, в том числе в части достижения результатов их предоставления, органами государственного финансового контроля проверки в соответствии со </w:t>
      </w:r>
      <w:hyperlink r:id="rId45" w:history="1">
        <w:r w:rsidRPr="00EF5C23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EF5C23">
        <w:rPr>
          <w:rFonts w:ascii="Times New Roman" w:hAnsi="Times New Roman"/>
          <w:sz w:val="28"/>
          <w:szCs w:val="28"/>
        </w:rPr>
        <w:t xml:space="preserve"> и </w:t>
      </w:r>
      <w:hyperlink r:id="rId46" w:history="1">
        <w:r w:rsidRPr="00EF5C23">
          <w:rPr>
            <w:rFonts w:ascii="Times New Roman" w:hAnsi="Times New Roman"/>
            <w:sz w:val="28"/>
            <w:szCs w:val="28"/>
          </w:rPr>
          <w:t>269.2</w:t>
        </w:r>
      </w:hyperlink>
      <w:r w:rsidRPr="00EF5C2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37428B" w:rsidRPr="00EF5C23" w:rsidRDefault="0037428B" w:rsidP="00EF5C2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5C23">
        <w:rPr>
          <w:rFonts w:ascii="Times New Roman" w:hAnsi="Times New Roman" w:cs="Times New Roman"/>
          <w:sz w:val="28"/>
          <w:szCs w:val="28"/>
        </w:rPr>
        <w:lastRenderedPageBreak/>
        <w:t xml:space="preserve">Даю </w:t>
      </w:r>
      <w:proofErr w:type="gramStart"/>
      <w:r w:rsidRPr="00EF5C23">
        <w:rPr>
          <w:rFonts w:ascii="Times New Roman" w:hAnsi="Times New Roman" w:cs="Times New Roman"/>
          <w:sz w:val="28"/>
          <w:szCs w:val="28"/>
        </w:rPr>
        <w:t>обязательство достигнуть результат</w:t>
      </w:r>
      <w:proofErr w:type="gramEnd"/>
      <w:r w:rsidRPr="00EF5C23">
        <w:rPr>
          <w:rFonts w:ascii="Times New Roman" w:hAnsi="Times New Roman" w:cs="Times New Roman"/>
          <w:sz w:val="28"/>
          <w:szCs w:val="28"/>
        </w:rPr>
        <w:t xml:space="preserve"> предоставления субсидии  в соответствии с заключенным между мной и министерством сельского хозяйства и продовольствия Рязанской области соглашением </w:t>
      </w:r>
      <w:r w:rsidRPr="00EF5C23">
        <w:rPr>
          <w:rFonts w:ascii="Times New Roman" w:eastAsia="Calibri" w:hAnsi="Times New Roman" w:cs="Times New Roman"/>
          <w:sz w:val="28"/>
          <w:szCs w:val="28"/>
          <w:lang w:eastAsia="en-US"/>
        </w:rPr>
        <w:t>о предоставлении субсидии.</w:t>
      </w:r>
    </w:p>
    <w:p w:rsidR="0037428B" w:rsidRPr="00EF5C23" w:rsidRDefault="0037428B" w:rsidP="00EF5C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C23">
        <w:rPr>
          <w:rFonts w:ascii="Times New Roman" w:hAnsi="Times New Roman" w:cs="Times New Roman"/>
          <w:sz w:val="28"/>
          <w:szCs w:val="28"/>
        </w:rPr>
        <w:t xml:space="preserve">Выражаю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субсидии </w:t>
      </w:r>
      <w:r w:rsidR="00EF5C23">
        <w:rPr>
          <w:rFonts w:ascii="Times New Roman" w:hAnsi="Times New Roman" w:cs="Times New Roman"/>
          <w:sz w:val="28"/>
          <w:szCs w:val="28"/>
        </w:rPr>
        <w:t>–</w:t>
      </w:r>
      <w:r w:rsidRPr="00EF5C23"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 w:rsidR="00EF5C23">
        <w:rPr>
          <w:rFonts w:ascii="Times New Roman" w:hAnsi="Times New Roman" w:cs="Times New Roman"/>
          <w:sz w:val="28"/>
          <w:szCs w:val="28"/>
        </w:rPr>
        <w:t xml:space="preserve"> </w:t>
      </w:r>
      <w:r w:rsidRPr="00EF5C23">
        <w:rPr>
          <w:rFonts w:ascii="Times New Roman" w:hAnsi="Times New Roman" w:cs="Times New Roman"/>
          <w:sz w:val="28"/>
          <w:szCs w:val="28"/>
        </w:rPr>
        <w:t>предпринимателя).</w:t>
      </w:r>
    </w:p>
    <w:p w:rsidR="0037428B" w:rsidRPr="00EF5C23" w:rsidRDefault="0037428B" w:rsidP="00EF5C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C23">
        <w:rPr>
          <w:rFonts w:ascii="Times New Roman" w:hAnsi="Times New Roman" w:cs="Times New Roman"/>
          <w:sz w:val="28"/>
          <w:szCs w:val="28"/>
        </w:rPr>
        <w:t>Достоверность информации, указанной в заявлении и представленных документах, подтверждаю.</w:t>
      </w:r>
    </w:p>
    <w:p w:rsidR="0037428B" w:rsidRPr="00EF5C23" w:rsidRDefault="0037428B" w:rsidP="00EF5C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C23">
        <w:rPr>
          <w:rFonts w:ascii="Times New Roman" w:hAnsi="Times New Roman" w:cs="Times New Roman"/>
          <w:sz w:val="28"/>
          <w:szCs w:val="28"/>
        </w:rPr>
        <w:t>Банковские реквизиты для перечисления субсидий:</w:t>
      </w:r>
    </w:p>
    <w:p w:rsidR="0037428B" w:rsidRPr="00EF5C23" w:rsidRDefault="0037428B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6"/>
          <w:szCs w:val="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417"/>
      </w:tblGrid>
      <w:tr w:rsidR="0037428B" w:rsidRPr="00EF5C23" w:rsidTr="00EF5C23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Наименование кредитной организации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EF5C23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Учреждение Центрального банка Российской Федерации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EF5C23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EF5C23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EF5C23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428B" w:rsidRDefault="0037428B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F5C23" w:rsidRDefault="00EF5C23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F5C23" w:rsidRPr="00EF5C23" w:rsidRDefault="00EF5C23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83"/>
        <w:gridCol w:w="1417"/>
        <w:gridCol w:w="340"/>
        <w:gridCol w:w="2778"/>
      </w:tblGrid>
      <w:tr w:rsidR="0037428B" w:rsidRPr="00EF5C23" w:rsidTr="00EF5C23">
        <w:tc>
          <w:tcPr>
            <w:tcW w:w="4195" w:type="dxa"/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EF5C23">
        <w:tc>
          <w:tcPr>
            <w:tcW w:w="4195" w:type="dxa"/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субсидии)</w:t>
            </w: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37428B" w:rsidRPr="00EF5C23" w:rsidRDefault="0037428B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EF5C2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«____» ___________ 20__ г.</w:t>
      </w:r>
    </w:p>
    <w:p w:rsidR="001F6FE7" w:rsidRPr="001F6FE7" w:rsidRDefault="001F6FE7" w:rsidP="001F6FE7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37428B" w:rsidRPr="001F6FE7" w:rsidRDefault="0037428B" w:rsidP="001F6FE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F5C23">
        <w:rPr>
          <w:rFonts w:ascii="Times New Roman" w:hAnsi="Times New Roman"/>
          <w:sz w:val="28"/>
          <w:szCs w:val="28"/>
        </w:rPr>
        <w:t xml:space="preserve">М.П. </w:t>
      </w:r>
      <w:r w:rsidRPr="001F6FE7">
        <w:rPr>
          <w:rFonts w:ascii="Times New Roman" w:hAnsi="Times New Roman"/>
          <w:sz w:val="24"/>
          <w:szCs w:val="24"/>
        </w:rPr>
        <w:t>(при наличии)</w:t>
      </w:r>
    </w:p>
    <w:p w:rsidR="0037428B" w:rsidRPr="00EF5C23" w:rsidRDefault="0037428B" w:rsidP="00EF5C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EF5C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EF5C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EF5C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EF5C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EF5C2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EF5C2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EF5C2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EF5C2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7428B" w:rsidRDefault="0037428B" w:rsidP="00EF5C2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F5C23" w:rsidRDefault="00EF5C23" w:rsidP="00EF5C2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F5C23" w:rsidRDefault="00EF5C23" w:rsidP="00EF5C2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F5C23" w:rsidRDefault="00EF5C23" w:rsidP="00EF5C2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F5C23" w:rsidRDefault="00EF5C23" w:rsidP="00EF5C2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F5C23" w:rsidRDefault="00EF5C23" w:rsidP="00EF5C2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F5C23" w:rsidRDefault="00EF5C23" w:rsidP="00EF5C2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F5C23" w:rsidRDefault="00EF5C23" w:rsidP="00EF5C2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F5C23" w:rsidRDefault="00EF5C23" w:rsidP="00EF5C2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260"/>
        <w:gridCol w:w="4368"/>
      </w:tblGrid>
      <w:tr w:rsidR="00EF5C23" w:rsidRPr="00EF5C23" w:rsidTr="006A5269">
        <w:tc>
          <w:tcPr>
            <w:tcW w:w="5260" w:type="dxa"/>
          </w:tcPr>
          <w:p w:rsidR="00EF5C23" w:rsidRPr="00EF5C23" w:rsidRDefault="00EF5C23" w:rsidP="006A5269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368" w:type="dxa"/>
          </w:tcPr>
          <w:p w:rsidR="00EF5C23" w:rsidRPr="00EF5C23" w:rsidRDefault="00EF5C23" w:rsidP="006A5269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pacing w:val="-2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2</w:t>
            </w:r>
          </w:p>
          <w:p w:rsidR="00EF5C23" w:rsidRPr="00EF5C23" w:rsidRDefault="00EF5C23" w:rsidP="006A526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pacing w:val="-4"/>
                <w:sz w:val="28"/>
                <w:szCs w:val="28"/>
              </w:rPr>
              <w:t>к Порядку предоставления субсидий</w:t>
            </w:r>
            <w:r w:rsidRPr="00EF5C2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F5C23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на возмещение части затрат на приобретение и (или) оплату первоначального взноса</w:t>
            </w:r>
            <w:r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 xml:space="preserve"> </w:t>
            </w:r>
            <w:r w:rsidRPr="00EF5C23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по договору финансовой аренды (лизинга) сельскохозяйственной и (или) специализированной техники</w:t>
            </w:r>
          </w:p>
        </w:tc>
      </w:tr>
      <w:tr w:rsidR="00EF5C23" w:rsidRPr="00EF5C23" w:rsidTr="006A5269">
        <w:tc>
          <w:tcPr>
            <w:tcW w:w="5260" w:type="dxa"/>
          </w:tcPr>
          <w:p w:rsidR="00EF5C23" w:rsidRPr="00EF5C23" w:rsidRDefault="00EF5C23" w:rsidP="006A5269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368" w:type="dxa"/>
          </w:tcPr>
          <w:p w:rsidR="00EF5C23" w:rsidRPr="00EF5C23" w:rsidRDefault="00EF5C23" w:rsidP="006A5269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F5C23" w:rsidRPr="00EF5C23" w:rsidTr="006A5269">
        <w:tc>
          <w:tcPr>
            <w:tcW w:w="5260" w:type="dxa"/>
          </w:tcPr>
          <w:p w:rsidR="00EF5C23" w:rsidRPr="00EF5C23" w:rsidRDefault="00EF5C23" w:rsidP="006A5269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368" w:type="dxa"/>
          </w:tcPr>
          <w:p w:rsidR="00EF5C23" w:rsidRPr="00EF5C23" w:rsidRDefault="00EF5C23" w:rsidP="006A5269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37428B" w:rsidRDefault="0037428B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F5C23" w:rsidRPr="00E45D4D" w:rsidRDefault="00EF5C23" w:rsidP="00EF5C2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Расчет и приложенные документы проверены.</w:t>
      </w:r>
    </w:p>
    <w:p w:rsidR="00EF5C23" w:rsidRPr="00E45D4D" w:rsidRDefault="00EF5C23" w:rsidP="00EF5C2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Ответственный сотрудник отдела</w:t>
      </w:r>
    </w:p>
    <w:p w:rsidR="00EF5C23" w:rsidRPr="00E45D4D" w:rsidRDefault="00EF5C23" w:rsidP="00EF5C2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земледелия и растениеводства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742"/>
        <w:gridCol w:w="2589"/>
      </w:tblGrid>
      <w:tr w:rsidR="00EF5C23" w:rsidRPr="00E45D4D" w:rsidTr="00EF5C23">
        <w:tc>
          <w:tcPr>
            <w:tcW w:w="2338" w:type="dxa"/>
            <w:tcBorders>
              <w:bottom w:val="single" w:sz="4" w:space="0" w:color="auto"/>
            </w:tcBorders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C23" w:rsidRPr="00E45D4D" w:rsidTr="00EF5C23">
        <w:tc>
          <w:tcPr>
            <w:tcW w:w="2338" w:type="dxa"/>
            <w:tcBorders>
              <w:top w:val="single" w:sz="4" w:space="0" w:color="auto"/>
            </w:tcBorders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45D4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742" w:type="dxa"/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45D4D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EF5C23" w:rsidRPr="00E45D4D" w:rsidRDefault="00EF5C23" w:rsidP="00EF5C2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EF5C23" w:rsidRPr="00E45D4D" w:rsidRDefault="00EF5C23" w:rsidP="00EF5C2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Ответственный сотрудник отдела</w:t>
      </w:r>
    </w:p>
    <w:p w:rsidR="00EF5C23" w:rsidRPr="00E45D4D" w:rsidRDefault="00EF5C23" w:rsidP="00EF5C2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государственной поддержки предприятий АПК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728"/>
        <w:gridCol w:w="2589"/>
      </w:tblGrid>
      <w:tr w:rsidR="00EF5C23" w:rsidRPr="00E45D4D" w:rsidTr="00EF5C23">
        <w:tc>
          <w:tcPr>
            <w:tcW w:w="2352" w:type="dxa"/>
            <w:tcBorders>
              <w:bottom w:val="single" w:sz="4" w:space="0" w:color="auto"/>
            </w:tcBorders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C23" w:rsidRPr="00E45D4D" w:rsidTr="00EF5C23">
        <w:tc>
          <w:tcPr>
            <w:tcW w:w="2352" w:type="dxa"/>
            <w:tcBorders>
              <w:top w:val="single" w:sz="4" w:space="0" w:color="auto"/>
            </w:tcBorders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45D4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728" w:type="dxa"/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45D4D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EF5C23" w:rsidRDefault="00EF5C23" w:rsidP="0037428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37428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РАСЧЕТ</w:t>
      </w:r>
    </w:p>
    <w:p w:rsidR="0037428B" w:rsidRPr="00EF5C23" w:rsidRDefault="0037428B" w:rsidP="0037428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размера субсидии </w:t>
      </w:r>
      <w:r w:rsidRPr="00EF5C23">
        <w:rPr>
          <w:rFonts w:ascii="Times New Roman" w:eastAsiaTheme="minorEastAsia" w:hAnsi="Times New Roman"/>
          <w:sz w:val="28"/>
          <w:szCs w:val="28"/>
        </w:rPr>
        <w:t>на возмещение части затрат на приобретение сельскохозяйственной и (или) специализированной техники</w:t>
      </w:r>
    </w:p>
    <w:p w:rsidR="0037428B" w:rsidRPr="00EF5C23" w:rsidRDefault="0037428B" w:rsidP="0037428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в 20__ году</w:t>
      </w:r>
    </w:p>
    <w:p w:rsidR="0037428B" w:rsidRPr="00EF5C23" w:rsidRDefault="0037428B" w:rsidP="0037428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37428B" w:rsidRPr="00EF5C23" w:rsidRDefault="0037428B" w:rsidP="0037428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EF5C23">
        <w:rPr>
          <w:rFonts w:ascii="Times New Roman" w:hAnsi="Times New Roman"/>
          <w:sz w:val="24"/>
          <w:szCs w:val="24"/>
        </w:rPr>
        <w:t>(наименование получателя субсидии)</w:t>
      </w:r>
    </w:p>
    <w:p w:rsidR="0037428B" w:rsidRPr="00EF5C23" w:rsidRDefault="0037428B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5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6"/>
        <w:gridCol w:w="1512"/>
        <w:gridCol w:w="1469"/>
        <w:gridCol w:w="2758"/>
      </w:tblGrid>
      <w:tr w:rsidR="0037428B" w:rsidRPr="00EF5C23" w:rsidTr="00EF5C23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EF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Наименование сельскохозяйственной и (или) специализированной  техники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EF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Стоимость, рублей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EF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Ставка субсидии, %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F5C23" w:rsidRDefault="0037428B" w:rsidP="00EF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Сумма причитающейся субсидии, рублей</w:t>
            </w:r>
          </w:p>
          <w:p w:rsidR="0037428B" w:rsidRPr="00EF5C23" w:rsidRDefault="0037428B" w:rsidP="00EF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(гр. 4 = гр. 2 x гр. 3)</w:t>
            </w:r>
          </w:p>
        </w:tc>
      </w:tr>
      <w:tr w:rsidR="0037428B" w:rsidRPr="00EF5C23" w:rsidTr="00EF5C23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EF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EF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EF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EF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428B" w:rsidRPr="00EF5C23" w:rsidTr="00EF5C23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EF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EF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EF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EF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8B" w:rsidRPr="00EF5C23" w:rsidTr="00EF5C23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EF5C23">
            <w:pPr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EF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EF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EF5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428B" w:rsidRDefault="0037428B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F5C23" w:rsidRDefault="00EF5C23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F5C23" w:rsidRPr="00EF5C23" w:rsidRDefault="00EF5C23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6"/>
        <w:gridCol w:w="448"/>
        <w:gridCol w:w="1623"/>
        <w:gridCol w:w="406"/>
        <w:gridCol w:w="2856"/>
      </w:tblGrid>
      <w:tr w:rsidR="0037428B" w:rsidRPr="00EF5C23" w:rsidTr="00EF5C23">
        <w:tc>
          <w:tcPr>
            <w:tcW w:w="3996" w:type="dxa"/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448" w:type="dxa"/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" w:type="dxa"/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EF5C23">
        <w:tc>
          <w:tcPr>
            <w:tcW w:w="3996" w:type="dxa"/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субсидии)</w:t>
            </w:r>
          </w:p>
        </w:tc>
        <w:tc>
          <w:tcPr>
            <w:tcW w:w="448" w:type="dxa"/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06" w:type="dxa"/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23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EF5C23" w:rsidRDefault="00EF5C23" w:rsidP="00EF5C2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EF5C2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«____» ___________ 20__ г.</w:t>
      </w:r>
    </w:p>
    <w:p w:rsidR="00EF5C23" w:rsidRPr="00EF5C23" w:rsidRDefault="00EF5C23" w:rsidP="00EF5C23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37428B" w:rsidRPr="00EF5C23" w:rsidRDefault="0037428B" w:rsidP="00EF5C2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М.П. </w:t>
      </w:r>
      <w:r w:rsidRPr="001F6FE7">
        <w:rPr>
          <w:rFonts w:ascii="Times New Roman" w:hAnsi="Times New Roman"/>
          <w:sz w:val="24"/>
          <w:szCs w:val="24"/>
        </w:rPr>
        <w:t>(при наличии)</w:t>
      </w:r>
    </w:p>
    <w:p w:rsidR="00EF5C23" w:rsidRDefault="00EF5C23" w:rsidP="0037428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F5C23" w:rsidRDefault="00EF5C23" w:rsidP="00EF5C2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F5C23" w:rsidRDefault="00EF5C23" w:rsidP="00EF5C2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260"/>
        <w:gridCol w:w="4368"/>
      </w:tblGrid>
      <w:tr w:rsidR="00EF5C23" w:rsidRPr="00EF5C23" w:rsidTr="006A5269">
        <w:tc>
          <w:tcPr>
            <w:tcW w:w="5260" w:type="dxa"/>
          </w:tcPr>
          <w:p w:rsidR="00EF5C23" w:rsidRPr="00EF5C23" w:rsidRDefault="00EF5C23" w:rsidP="006A5269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368" w:type="dxa"/>
          </w:tcPr>
          <w:p w:rsidR="00EF5C23" w:rsidRPr="00EF5C23" w:rsidRDefault="00EF5C23" w:rsidP="006A5269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pacing w:val="-2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3</w:t>
            </w:r>
          </w:p>
          <w:p w:rsidR="00EF5C23" w:rsidRPr="00EF5C23" w:rsidRDefault="00EF5C23" w:rsidP="006A526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pacing w:val="-4"/>
                <w:sz w:val="28"/>
                <w:szCs w:val="28"/>
              </w:rPr>
              <w:t>к Порядку предоставления субсидий</w:t>
            </w:r>
            <w:r w:rsidRPr="00EF5C2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F5C23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на возмещение части затрат на приобретение и (или) оплату первоначального взноса</w:t>
            </w:r>
            <w:r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 xml:space="preserve"> </w:t>
            </w:r>
            <w:r w:rsidRPr="00EF5C23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по договору финансовой аренды (лизинга) сельскохозяйственной и (или) специализированной техники</w:t>
            </w:r>
          </w:p>
        </w:tc>
      </w:tr>
      <w:tr w:rsidR="00EF5C23" w:rsidRPr="00EF5C23" w:rsidTr="006A5269">
        <w:tc>
          <w:tcPr>
            <w:tcW w:w="5260" w:type="dxa"/>
          </w:tcPr>
          <w:p w:rsidR="00EF5C23" w:rsidRPr="00EF5C23" w:rsidRDefault="00EF5C23" w:rsidP="006A5269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368" w:type="dxa"/>
          </w:tcPr>
          <w:p w:rsidR="00EF5C23" w:rsidRPr="00EF5C23" w:rsidRDefault="00EF5C23" w:rsidP="006A5269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F5C23" w:rsidRPr="00EF5C23" w:rsidTr="006A5269">
        <w:tc>
          <w:tcPr>
            <w:tcW w:w="5260" w:type="dxa"/>
          </w:tcPr>
          <w:p w:rsidR="00EF5C23" w:rsidRPr="00EF5C23" w:rsidRDefault="00EF5C23" w:rsidP="006A5269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368" w:type="dxa"/>
          </w:tcPr>
          <w:p w:rsidR="00EF5C23" w:rsidRPr="00EF5C23" w:rsidRDefault="00EF5C23" w:rsidP="006A5269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37428B" w:rsidRDefault="0037428B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F5C23" w:rsidRPr="00E45D4D" w:rsidRDefault="00EF5C23" w:rsidP="00EF5C2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Расчет и приложенные документы проверены.</w:t>
      </w:r>
    </w:p>
    <w:p w:rsidR="00EF5C23" w:rsidRPr="00E45D4D" w:rsidRDefault="00EF5C23" w:rsidP="00EF5C2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Ответственный сотрудник отдела</w:t>
      </w:r>
    </w:p>
    <w:p w:rsidR="00EF5C23" w:rsidRPr="00E45D4D" w:rsidRDefault="00EF5C23" w:rsidP="00EF5C2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земледелия и растениеводства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742"/>
        <w:gridCol w:w="2589"/>
      </w:tblGrid>
      <w:tr w:rsidR="00EF5C23" w:rsidRPr="00E45D4D" w:rsidTr="006A5269">
        <w:tc>
          <w:tcPr>
            <w:tcW w:w="2338" w:type="dxa"/>
            <w:tcBorders>
              <w:bottom w:val="single" w:sz="4" w:space="0" w:color="auto"/>
            </w:tcBorders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C23" w:rsidRPr="00E45D4D" w:rsidTr="006A5269">
        <w:tc>
          <w:tcPr>
            <w:tcW w:w="2338" w:type="dxa"/>
            <w:tcBorders>
              <w:top w:val="single" w:sz="4" w:space="0" w:color="auto"/>
            </w:tcBorders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45D4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742" w:type="dxa"/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45D4D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EF5C23" w:rsidRPr="00E45D4D" w:rsidRDefault="00EF5C23" w:rsidP="00EF5C2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EF5C23" w:rsidRPr="00E45D4D" w:rsidRDefault="00EF5C23" w:rsidP="00EF5C2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Ответственный сотрудник отдела</w:t>
      </w:r>
    </w:p>
    <w:p w:rsidR="00EF5C23" w:rsidRPr="00E45D4D" w:rsidRDefault="00EF5C23" w:rsidP="00EF5C2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45D4D">
        <w:rPr>
          <w:rFonts w:ascii="Times New Roman" w:hAnsi="Times New Roman"/>
          <w:sz w:val="28"/>
          <w:szCs w:val="28"/>
        </w:rPr>
        <w:t>государственной поддержки предприятий АПК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728"/>
        <w:gridCol w:w="2589"/>
      </w:tblGrid>
      <w:tr w:rsidR="00EF5C23" w:rsidRPr="00E45D4D" w:rsidTr="006A5269">
        <w:tc>
          <w:tcPr>
            <w:tcW w:w="2352" w:type="dxa"/>
            <w:tcBorders>
              <w:bottom w:val="single" w:sz="4" w:space="0" w:color="auto"/>
            </w:tcBorders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C23" w:rsidRPr="00E45D4D" w:rsidTr="006A5269">
        <w:tc>
          <w:tcPr>
            <w:tcW w:w="2352" w:type="dxa"/>
            <w:tcBorders>
              <w:top w:val="single" w:sz="4" w:space="0" w:color="auto"/>
            </w:tcBorders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45D4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728" w:type="dxa"/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EF5C23" w:rsidRPr="00E45D4D" w:rsidRDefault="00EF5C23" w:rsidP="006A52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45D4D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37428B" w:rsidRPr="00EF5C23" w:rsidRDefault="0037428B" w:rsidP="0037428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37428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РАСЧЕТ</w:t>
      </w:r>
    </w:p>
    <w:p w:rsidR="00EF5C23" w:rsidRDefault="0037428B" w:rsidP="0037428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размера субсидии </w:t>
      </w:r>
      <w:r w:rsidRPr="00EF5C23">
        <w:rPr>
          <w:rFonts w:ascii="Times New Roman" w:eastAsiaTheme="minorEastAsia" w:hAnsi="Times New Roman"/>
          <w:sz w:val="28"/>
          <w:szCs w:val="28"/>
        </w:rPr>
        <w:t>на возмещение части затрат</w:t>
      </w:r>
      <w:r w:rsidR="00EF5C23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F5C23">
        <w:rPr>
          <w:rFonts w:ascii="Times New Roman" w:eastAsiaTheme="minorEastAsia" w:hAnsi="Times New Roman"/>
          <w:sz w:val="28"/>
          <w:szCs w:val="28"/>
        </w:rPr>
        <w:t>на оплату</w:t>
      </w:r>
    </w:p>
    <w:p w:rsidR="00EF5C23" w:rsidRDefault="0037428B" w:rsidP="0037428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>первоначального взноса по договору финансовой</w:t>
      </w:r>
      <w:r w:rsidR="00EF5C23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F5C23">
        <w:rPr>
          <w:rFonts w:ascii="Times New Roman" w:eastAsiaTheme="minorEastAsia" w:hAnsi="Times New Roman"/>
          <w:sz w:val="28"/>
          <w:szCs w:val="28"/>
        </w:rPr>
        <w:t>аренды</w:t>
      </w:r>
    </w:p>
    <w:p w:rsidR="00EF5C23" w:rsidRDefault="0037428B" w:rsidP="00EF5C23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 xml:space="preserve">(лизинга) </w:t>
      </w:r>
      <w:proofErr w:type="gramStart"/>
      <w:r w:rsidRPr="00EF5C23">
        <w:rPr>
          <w:rFonts w:ascii="Times New Roman" w:eastAsiaTheme="minorEastAsia" w:hAnsi="Times New Roman"/>
          <w:sz w:val="28"/>
          <w:szCs w:val="28"/>
        </w:rPr>
        <w:t>сельскохозяйственной</w:t>
      </w:r>
      <w:proofErr w:type="gramEnd"/>
      <w:r w:rsidRPr="00EF5C23">
        <w:rPr>
          <w:rFonts w:ascii="Times New Roman" w:eastAsiaTheme="minorEastAsia" w:hAnsi="Times New Roman"/>
          <w:sz w:val="28"/>
          <w:szCs w:val="28"/>
        </w:rPr>
        <w:t xml:space="preserve"> и (или)</w:t>
      </w:r>
      <w:r w:rsidR="00EF5C23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F5C23">
        <w:rPr>
          <w:rFonts w:ascii="Times New Roman" w:eastAsiaTheme="minorEastAsia" w:hAnsi="Times New Roman"/>
          <w:sz w:val="28"/>
          <w:szCs w:val="28"/>
        </w:rPr>
        <w:t>специализированной</w:t>
      </w:r>
    </w:p>
    <w:p w:rsidR="0037428B" w:rsidRPr="00EF5C23" w:rsidRDefault="0037428B" w:rsidP="00EF5C23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>техники</w:t>
      </w:r>
      <w:r w:rsidR="00EF5C23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F5C23">
        <w:rPr>
          <w:rFonts w:ascii="Times New Roman" w:hAnsi="Times New Roman"/>
          <w:sz w:val="28"/>
          <w:szCs w:val="28"/>
        </w:rPr>
        <w:t>в 20__ году</w:t>
      </w:r>
    </w:p>
    <w:p w:rsidR="0037428B" w:rsidRPr="00EF5C23" w:rsidRDefault="0037428B" w:rsidP="0037428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37428B" w:rsidRPr="00EF5C23" w:rsidRDefault="0037428B" w:rsidP="0037428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>(наименование получателя субсидии)</w:t>
      </w:r>
    </w:p>
    <w:p w:rsidR="0037428B" w:rsidRPr="00EF5C23" w:rsidRDefault="0037428B" w:rsidP="0037428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935" w:type="dxa"/>
        <w:tblInd w:w="-3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1442"/>
        <w:gridCol w:w="1121"/>
        <w:gridCol w:w="938"/>
        <w:gridCol w:w="896"/>
        <w:gridCol w:w="1064"/>
        <w:gridCol w:w="1455"/>
        <w:gridCol w:w="1274"/>
        <w:gridCol w:w="1326"/>
      </w:tblGrid>
      <w:tr w:rsidR="006D107E" w:rsidRPr="006D107E" w:rsidTr="006D107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№</w:t>
            </w:r>
          </w:p>
          <w:p w:rsidR="0037428B" w:rsidRPr="006D107E" w:rsidRDefault="0037428B" w:rsidP="006D107E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 xml:space="preserve"> </w:t>
            </w:r>
            <w:proofErr w:type="gramStart"/>
            <w:r w:rsidRPr="006D107E">
              <w:rPr>
                <w:rFonts w:ascii="Times New Roman" w:hAnsi="Times New Roman"/>
                <w:spacing w:val="-2"/>
              </w:rPr>
              <w:t>п</w:t>
            </w:r>
            <w:proofErr w:type="gramEnd"/>
            <w:r w:rsidR="00EF5C23" w:rsidRPr="006D107E">
              <w:rPr>
                <w:rFonts w:ascii="Times New Roman" w:hAnsi="Times New Roman"/>
                <w:spacing w:val="-2"/>
              </w:rPr>
              <w:t>/</w:t>
            </w:r>
            <w:r w:rsidRPr="006D107E">
              <w:rPr>
                <w:rFonts w:ascii="Times New Roman" w:hAnsi="Times New Roman"/>
                <w:spacing w:val="-2"/>
              </w:rPr>
              <w:t>п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 xml:space="preserve">Наименование </w:t>
            </w:r>
            <w:proofErr w:type="spellStart"/>
            <w:proofErr w:type="gramStart"/>
            <w:r w:rsidRPr="006D107E">
              <w:rPr>
                <w:rFonts w:ascii="Times New Roman" w:hAnsi="Times New Roman"/>
                <w:spacing w:val="-2"/>
              </w:rPr>
              <w:t>сельскохозяй</w:t>
            </w:r>
            <w:r w:rsidR="006D107E">
              <w:rPr>
                <w:rFonts w:ascii="Times New Roman" w:hAnsi="Times New Roman"/>
                <w:spacing w:val="-2"/>
              </w:rPr>
              <w:t>-</w:t>
            </w:r>
            <w:r w:rsidRPr="006D107E">
              <w:rPr>
                <w:rFonts w:ascii="Times New Roman" w:hAnsi="Times New Roman"/>
                <w:spacing w:val="-2"/>
              </w:rPr>
              <w:t>ственной</w:t>
            </w:r>
            <w:proofErr w:type="spellEnd"/>
            <w:proofErr w:type="gramEnd"/>
            <w:r w:rsidRPr="006D107E">
              <w:rPr>
                <w:rFonts w:ascii="Times New Roman" w:hAnsi="Times New Roman"/>
                <w:spacing w:val="-2"/>
              </w:rPr>
              <w:t xml:space="preserve"> техники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6D107E" w:rsidP="006D107E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Сумма договора </w:t>
            </w:r>
            <w:r w:rsidR="0037428B" w:rsidRPr="006D107E">
              <w:rPr>
                <w:rFonts w:ascii="Times New Roman" w:hAnsi="Times New Roman"/>
                <w:spacing w:val="-2"/>
              </w:rPr>
              <w:t>финансовой аренды (лизинга), руб.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 xml:space="preserve">Сумма </w:t>
            </w:r>
            <w:proofErr w:type="spellStart"/>
            <w:proofErr w:type="gramStart"/>
            <w:r w:rsidRPr="006D107E">
              <w:rPr>
                <w:rFonts w:ascii="Times New Roman" w:hAnsi="Times New Roman"/>
                <w:spacing w:val="-2"/>
              </w:rPr>
              <w:t>первона</w:t>
            </w:r>
            <w:r w:rsidR="006D107E">
              <w:rPr>
                <w:rFonts w:ascii="Times New Roman" w:hAnsi="Times New Roman"/>
                <w:spacing w:val="-2"/>
              </w:rPr>
              <w:t>-</w:t>
            </w:r>
            <w:r w:rsidRPr="006D107E">
              <w:rPr>
                <w:rFonts w:ascii="Times New Roman" w:hAnsi="Times New Roman"/>
                <w:spacing w:val="-2"/>
              </w:rPr>
              <w:t>чального</w:t>
            </w:r>
            <w:proofErr w:type="spellEnd"/>
            <w:proofErr w:type="gramEnd"/>
            <w:r w:rsidRPr="006D107E">
              <w:rPr>
                <w:rFonts w:ascii="Times New Roman" w:hAnsi="Times New Roman"/>
                <w:spacing w:val="-2"/>
              </w:rPr>
              <w:t xml:space="preserve"> взноса, руб.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2"/>
              </w:rPr>
            </w:pPr>
            <w:proofErr w:type="gramStart"/>
            <w:r w:rsidRPr="006D107E">
              <w:rPr>
                <w:rFonts w:ascii="Times New Roman" w:hAnsi="Times New Roman"/>
                <w:spacing w:val="-2"/>
              </w:rPr>
              <w:t>Макси</w:t>
            </w:r>
            <w:r w:rsidR="006D107E">
              <w:rPr>
                <w:rFonts w:ascii="Times New Roman" w:hAnsi="Times New Roman"/>
                <w:spacing w:val="-2"/>
              </w:rPr>
              <w:t>-</w:t>
            </w:r>
            <w:proofErr w:type="spellStart"/>
            <w:r w:rsidRPr="006D107E">
              <w:rPr>
                <w:rFonts w:ascii="Times New Roman" w:hAnsi="Times New Roman"/>
                <w:spacing w:val="-2"/>
              </w:rPr>
              <w:t>мальный</w:t>
            </w:r>
            <w:proofErr w:type="spellEnd"/>
            <w:proofErr w:type="gramEnd"/>
            <w:r w:rsidRPr="006D107E">
              <w:rPr>
                <w:rFonts w:ascii="Times New Roman" w:hAnsi="Times New Roman"/>
                <w:spacing w:val="-2"/>
              </w:rPr>
              <w:t xml:space="preserve"> процент </w:t>
            </w:r>
            <w:proofErr w:type="spellStart"/>
            <w:r w:rsidRPr="006D107E">
              <w:rPr>
                <w:rFonts w:ascii="Times New Roman" w:hAnsi="Times New Roman"/>
                <w:spacing w:val="-2"/>
              </w:rPr>
              <w:t>возме</w:t>
            </w:r>
            <w:r w:rsidR="006D107E">
              <w:rPr>
                <w:rFonts w:ascii="Times New Roman" w:hAnsi="Times New Roman"/>
                <w:spacing w:val="-2"/>
              </w:rPr>
              <w:t>-</w:t>
            </w:r>
            <w:r w:rsidRPr="006D107E">
              <w:rPr>
                <w:rFonts w:ascii="Times New Roman" w:hAnsi="Times New Roman"/>
                <w:spacing w:val="-2"/>
              </w:rPr>
              <w:t>щения</w:t>
            </w:r>
            <w:proofErr w:type="spellEnd"/>
            <w:r w:rsidRPr="006D107E">
              <w:rPr>
                <w:rFonts w:ascii="Times New Roman" w:hAnsi="Times New Roman"/>
                <w:spacing w:val="-2"/>
              </w:rPr>
              <w:t>, 20%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D107E" w:rsidRDefault="0037428B" w:rsidP="006D107E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6D107E">
              <w:rPr>
                <w:rFonts w:ascii="Times New Roman" w:hAnsi="Times New Roman"/>
                <w:spacing w:val="-2"/>
              </w:rPr>
              <w:t>Фактиче</w:t>
            </w:r>
            <w:r w:rsidR="006D107E">
              <w:rPr>
                <w:rFonts w:ascii="Times New Roman" w:hAnsi="Times New Roman"/>
                <w:spacing w:val="-2"/>
              </w:rPr>
              <w:t>-</w:t>
            </w:r>
            <w:r w:rsidRPr="006D107E">
              <w:rPr>
                <w:rFonts w:ascii="Times New Roman" w:hAnsi="Times New Roman"/>
                <w:spacing w:val="-2"/>
              </w:rPr>
              <w:t>ский</w:t>
            </w:r>
            <w:proofErr w:type="spellEnd"/>
            <w:proofErr w:type="gramEnd"/>
            <w:r w:rsidRPr="006D107E">
              <w:rPr>
                <w:rFonts w:ascii="Times New Roman" w:hAnsi="Times New Roman"/>
                <w:spacing w:val="-2"/>
              </w:rPr>
              <w:t xml:space="preserve"> процент уплаты, % </w:t>
            </w:r>
          </w:p>
          <w:p w:rsidR="0037428B" w:rsidRPr="006D107E" w:rsidRDefault="0037428B" w:rsidP="006D107E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(гр. 4</w:t>
            </w:r>
            <w:r w:rsidR="006D107E">
              <w:rPr>
                <w:rFonts w:ascii="Times New Roman" w:hAnsi="Times New Roman"/>
                <w:spacing w:val="-2"/>
              </w:rPr>
              <w:t>/</w:t>
            </w:r>
            <w:r w:rsidRPr="006D107E">
              <w:rPr>
                <w:rFonts w:ascii="Times New Roman" w:hAnsi="Times New Roman"/>
                <w:spacing w:val="-2"/>
              </w:rPr>
              <w:t>гр. 3 x 100)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D107E" w:rsidRDefault="0037428B" w:rsidP="006D107E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 xml:space="preserve">Сумма субсидии из расчета </w:t>
            </w:r>
            <w:proofErr w:type="gramStart"/>
            <w:r w:rsidRPr="006D107E">
              <w:rPr>
                <w:rFonts w:ascii="Times New Roman" w:hAnsi="Times New Roman"/>
                <w:spacing w:val="-2"/>
              </w:rPr>
              <w:t>мак</w:t>
            </w:r>
            <w:r w:rsidR="006D107E">
              <w:rPr>
                <w:rFonts w:ascii="Times New Roman" w:hAnsi="Times New Roman"/>
                <w:spacing w:val="-2"/>
              </w:rPr>
              <w:t>-</w:t>
            </w:r>
            <w:proofErr w:type="spellStart"/>
            <w:r w:rsidRPr="006D107E">
              <w:rPr>
                <w:rFonts w:ascii="Times New Roman" w:hAnsi="Times New Roman"/>
                <w:spacing w:val="-2"/>
              </w:rPr>
              <w:t>симального</w:t>
            </w:r>
            <w:proofErr w:type="spellEnd"/>
            <w:proofErr w:type="gramEnd"/>
            <w:r w:rsidRPr="006D107E">
              <w:rPr>
                <w:rFonts w:ascii="Times New Roman" w:hAnsi="Times New Roman"/>
                <w:spacing w:val="-2"/>
              </w:rPr>
              <w:t xml:space="preserve"> процента возмещения, руб. </w:t>
            </w:r>
          </w:p>
          <w:p w:rsidR="0037428B" w:rsidRPr="006D107E" w:rsidRDefault="0037428B" w:rsidP="006D107E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(гр. 3 x гр. 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D107E" w:rsidRDefault="0037428B" w:rsidP="006D107E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Сумма субсидии из расчета фактического процента уплаты, руб.</w:t>
            </w:r>
          </w:p>
          <w:p w:rsidR="0037428B" w:rsidRPr="006D107E" w:rsidRDefault="0037428B" w:rsidP="006D107E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(гр. 3 x гр. 6)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 xml:space="preserve">Сумма </w:t>
            </w:r>
            <w:proofErr w:type="spellStart"/>
            <w:r w:rsidRPr="006D107E">
              <w:rPr>
                <w:rFonts w:ascii="Times New Roman" w:hAnsi="Times New Roman"/>
                <w:spacing w:val="-2"/>
              </w:rPr>
              <w:t>причи</w:t>
            </w:r>
            <w:r w:rsidR="006D107E" w:rsidRPr="006D107E">
              <w:rPr>
                <w:rFonts w:ascii="Times New Roman" w:hAnsi="Times New Roman"/>
                <w:spacing w:val="-2"/>
              </w:rPr>
              <w:t>-</w:t>
            </w:r>
            <w:r w:rsidRPr="006D107E">
              <w:rPr>
                <w:rFonts w:ascii="Times New Roman" w:hAnsi="Times New Roman"/>
                <w:spacing w:val="-2"/>
              </w:rPr>
              <w:t>тающейся</w:t>
            </w:r>
            <w:proofErr w:type="spellEnd"/>
            <w:r w:rsidRPr="006D107E">
              <w:rPr>
                <w:rFonts w:ascii="Times New Roman" w:hAnsi="Times New Roman"/>
                <w:spacing w:val="-2"/>
              </w:rPr>
              <w:t xml:space="preserve"> субсидии, руб. (</w:t>
            </w:r>
            <w:proofErr w:type="gramStart"/>
            <w:r w:rsidRPr="006D107E">
              <w:rPr>
                <w:rFonts w:ascii="Times New Roman" w:hAnsi="Times New Roman"/>
                <w:spacing w:val="-2"/>
              </w:rPr>
              <w:t>наименьшее</w:t>
            </w:r>
            <w:proofErr w:type="gramEnd"/>
            <w:r w:rsidRPr="006D107E">
              <w:rPr>
                <w:rFonts w:ascii="Times New Roman" w:hAnsi="Times New Roman"/>
                <w:spacing w:val="-2"/>
              </w:rPr>
              <w:t xml:space="preserve"> из гр. 7, 8)</w:t>
            </w:r>
          </w:p>
        </w:tc>
      </w:tr>
      <w:tr w:rsidR="006D107E" w:rsidRPr="006D107E" w:rsidTr="006D107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9</w:t>
            </w:r>
          </w:p>
        </w:tc>
      </w:tr>
      <w:tr w:rsidR="006D107E" w:rsidRPr="006D107E" w:rsidTr="006D107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</w:p>
        </w:tc>
      </w:tr>
      <w:tr w:rsidR="006D107E" w:rsidRPr="006D107E" w:rsidTr="006D107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D107E">
              <w:rPr>
                <w:rFonts w:ascii="Times New Roman" w:hAnsi="Times New Roman"/>
                <w:spacing w:val="-2"/>
              </w:rPr>
              <w:t>X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D107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</w:p>
        </w:tc>
      </w:tr>
    </w:tbl>
    <w:p w:rsidR="006D107E" w:rsidRDefault="006D107E"/>
    <w:p w:rsidR="006D107E" w:rsidRDefault="006D107E"/>
    <w:tbl>
      <w:tblPr>
        <w:tblW w:w="89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83"/>
        <w:gridCol w:w="1417"/>
        <w:gridCol w:w="284"/>
        <w:gridCol w:w="2778"/>
      </w:tblGrid>
      <w:tr w:rsidR="0037428B" w:rsidRPr="006D107E" w:rsidTr="006D107E">
        <w:tc>
          <w:tcPr>
            <w:tcW w:w="4195" w:type="dxa"/>
            <w:tcMar>
              <w:top w:w="0" w:type="dxa"/>
              <w:bottom w:w="0" w:type="dxa"/>
            </w:tcMar>
          </w:tcPr>
          <w:p w:rsidR="0037428B" w:rsidRPr="006D107E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D107E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:rsidR="0037428B" w:rsidRPr="006D107E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Mar>
              <w:top w:w="0" w:type="dxa"/>
              <w:bottom w:w="0" w:type="dxa"/>
            </w:tcMar>
          </w:tcPr>
          <w:p w:rsidR="0037428B" w:rsidRPr="006D107E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6D107E" w:rsidTr="006D107E">
        <w:tc>
          <w:tcPr>
            <w:tcW w:w="4195" w:type="dxa"/>
            <w:tcMar>
              <w:top w:w="0" w:type="dxa"/>
              <w:bottom w:w="0" w:type="dxa"/>
            </w:tcMar>
          </w:tcPr>
          <w:p w:rsidR="0037428B" w:rsidRPr="006D107E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107E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субсидий)</w:t>
            </w: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:rsidR="0037428B" w:rsidRPr="006D107E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07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bottom w:w="0" w:type="dxa"/>
            </w:tcMar>
          </w:tcPr>
          <w:p w:rsidR="0037428B" w:rsidRPr="006D107E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6D107E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07E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D107E" w:rsidRDefault="006D107E" w:rsidP="006D107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428B" w:rsidRDefault="0037428B" w:rsidP="006D107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EF5C23">
        <w:rPr>
          <w:rFonts w:ascii="Times New Roman" w:hAnsi="Times New Roman"/>
          <w:sz w:val="28"/>
          <w:szCs w:val="28"/>
        </w:rPr>
        <w:t>«____» ___________ 20__ г.</w:t>
      </w:r>
    </w:p>
    <w:p w:rsidR="006D107E" w:rsidRPr="006D107E" w:rsidRDefault="006D107E" w:rsidP="006D107E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37428B" w:rsidRPr="00EF5C23" w:rsidRDefault="0037428B" w:rsidP="006D107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F5C23">
        <w:rPr>
          <w:rFonts w:ascii="Times New Roman" w:hAnsi="Times New Roman"/>
          <w:sz w:val="28"/>
          <w:szCs w:val="28"/>
        </w:rPr>
        <w:t xml:space="preserve">М.П. </w:t>
      </w:r>
      <w:r w:rsidRPr="00EF5C23">
        <w:rPr>
          <w:rFonts w:ascii="Times New Roman" w:hAnsi="Times New Roman"/>
        </w:rPr>
        <w:t>(при наличии)</w:t>
      </w:r>
    </w:p>
    <w:p w:rsidR="006D107E" w:rsidRDefault="006D107E" w:rsidP="006D107E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val="en-US"/>
        </w:rPr>
        <w:sectPr w:rsidR="006D107E" w:rsidSect="00EF5C23">
          <w:pgSz w:w="11907" w:h="16834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9039"/>
        <w:gridCol w:w="5499"/>
      </w:tblGrid>
      <w:tr w:rsidR="006D107E" w:rsidRPr="00CE38EE" w:rsidTr="006D107E">
        <w:tc>
          <w:tcPr>
            <w:tcW w:w="9039" w:type="dxa"/>
            <w:shd w:val="clear" w:color="auto" w:fill="auto"/>
          </w:tcPr>
          <w:p w:rsidR="006D107E" w:rsidRPr="00CE38EE" w:rsidRDefault="006D107E" w:rsidP="006A526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6D107E" w:rsidRDefault="006D107E" w:rsidP="006D107E">
            <w:pPr>
              <w:rPr>
                <w:rFonts w:ascii="Times New Roman" w:hAnsi="Times New Roman"/>
                <w:sz w:val="28"/>
                <w:szCs w:val="28"/>
              </w:rPr>
            </w:pPr>
            <w:r w:rsidRPr="00CE38E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:rsidR="006D107E" w:rsidRPr="00CE38EE" w:rsidRDefault="006D107E" w:rsidP="006D107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D107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 Порядку </w:t>
            </w:r>
            <w:r w:rsidRPr="006D107E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субсидий </w:t>
            </w:r>
            <w:r w:rsidRPr="006D1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возмещение части затрат</w:t>
            </w:r>
            <w:r w:rsidRPr="006D107E">
              <w:rPr>
                <w:rFonts w:ascii="Times New Roman" w:eastAsiaTheme="minorEastAsia" w:hAnsi="Times New Roman"/>
                <w:sz w:val="28"/>
                <w:szCs w:val="28"/>
              </w:rPr>
              <w:t xml:space="preserve"> на приобретение и (или) оплату первоначального взноса по договору финансовой аренды (лизинга) сельскохозяйственной и (или) специализированной техники</w:t>
            </w:r>
          </w:p>
        </w:tc>
      </w:tr>
    </w:tbl>
    <w:p w:rsidR="006D107E" w:rsidRDefault="006D107E" w:rsidP="006D107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107E" w:rsidRPr="006D107E" w:rsidRDefault="006D107E" w:rsidP="006D107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D107E">
        <w:rPr>
          <w:rFonts w:ascii="Times New Roman" w:hAnsi="Times New Roman"/>
          <w:sz w:val="28"/>
          <w:szCs w:val="28"/>
        </w:rPr>
        <w:t>ОТЧЕТ</w:t>
      </w:r>
    </w:p>
    <w:p w:rsidR="006D107E" w:rsidRDefault="006D107E" w:rsidP="006D107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D107E">
        <w:rPr>
          <w:rFonts w:ascii="Times New Roman" w:hAnsi="Times New Roman"/>
          <w:sz w:val="28"/>
          <w:szCs w:val="28"/>
        </w:rPr>
        <w:t>о предоставление услуг в области растениеводства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07E">
        <w:rPr>
          <w:rFonts w:ascii="Times New Roman" w:hAnsi="Times New Roman"/>
          <w:sz w:val="28"/>
          <w:szCs w:val="28"/>
        </w:rPr>
        <w:t>за период</w:t>
      </w:r>
    </w:p>
    <w:p w:rsidR="006D107E" w:rsidRDefault="006D107E" w:rsidP="006D107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D107E">
        <w:rPr>
          <w:rFonts w:ascii="Times New Roman" w:hAnsi="Times New Roman"/>
          <w:sz w:val="28"/>
          <w:szCs w:val="28"/>
        </w:rPr>
        <w:t>с «___»___________ 20__ г. по «___»___________ 20__ г.</w:t>
      </w:r>
    </w:p>
    <w:p w:rsidR="006D107E" w:rsidRPr="006D107E" w:rsidRDefault="006D107E" w:rsidP="006D107E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p w:rsidR="006D107E" w:rsidRPr="006D107E" w:rsidRDefault="006D107E" w:rsidP="006D107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D107E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6D107E" w:rsidRPr="006D107E" w:rsidRDefault="006D107E" w:rsidP="006D107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D107E">
        <w:rPr>
          <w:rFonts w:ascii="Times New Roman" w:hAnsi="Times New Roman"/>
          <w:sz w:val="24"/>
          <w:szCs w:val="24"/>
        </w:rPr>
        <w:t>(наименование Получателя)</w:t>
      </w:r>
    </w:p>
    <w:p w:rsidR="006D107E" w:rsidRPr="006D107E" w:rsidRDefault="006D107E" w:rsidP="006D107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2380"/>
        <w:gridCol w:w="3765"/>
        <w:gridCol w:w="3528"/>
        <w:gridCol w:w="3947"/>
      </w:tblGrid>
      <w:tr w:rsidR="006D107E" w:rsidTr="006D107E">
        <w:trPr>
          <w:jc w:val="center"/>
        </w:trPr>
        <w:tc>
          <w:tcPr>
            <w:tcW w:w="794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D10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380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D10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Вид оказываемой услуги  в области растениеводства</w:t>
            </w:r>
          </w:p>
        </w:tc>
        <w:tc>
          <w:tcPr>
            <w:tcW w:w="3765" w:type="dxa"/>
          </w:tcPr>
          <w:p w:rsidR="006D107E" w:rsidRPr="006D107E" w:rsidRDefault="006D107E" w:rsidP="006D107E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D10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Наименование организации, которой была оказана услуга</w:t>
            </w:r>
          </w:p>
          <w:p w:rsidR="006D107E" w:rsidRDefault="006D107E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D10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 области растениеводства</w:t>
            </w:r>
          </w:p>
        </w:tc>
        <w:tc>
          <w:tcPr>
            <w:tcW w:w="3528" w:type="dxa"/>
          </w:tcPr>
          <w:p w:rsidR="006D107E" w:rsidRPr="006D107E" w:rsidRDefault="006D107E" w:rsidP="006D107E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D10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ИНН  организации</w:t>
            </w:r>
          </w:p>
          <w:p w:rsidR="006D107E" w:rsidRPr="006D107E" w:rsidRDefault="006D107E" w:rsidP="006D107E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D10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которой была оказана услуга</w:t>
            </w:r>
          </w:p>
          <w:p w:rsidR="006D107E" w:rsidRDefault="006D107E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D10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 области растениеводства</w:t>
            </w:r>
          </w:p>
        </w:tc>
        <w:tc>
          <w:tcPr>
            <w:tcW w:w="3947" w:type="dxa"/>
          </w:tcPr>
          <w:p w:rsidR="006D107E" w:rsidRDefault="006D107E" w:rsidP="006D107E">
            <w:pPr>
              <w:spacing w:line="228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D10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Реквизиты договора на оказание услуги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6D10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(№, </w:t>
            </w:r>
            <w:proofErr w:type="gramEnd"/>
            <w:r w:rsidRPr="006D10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дата)</w:t>
            </w:r>
          </w:p>
        </w:tc>
      </w:tr>
      <w:tr w:rsidR="006D107E" w:rsidTr="006D107E">
        <w:trPr>
          <w:jc w:val="center"/>
        </w:trPr>
        <w:tc>
          <w:tcPr>
            <w:tcW w:w="794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80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65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28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47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6D107E" w:rsidTr="006D107E">
        <w:trPr>
          <w:jc w:val="center"/>
        </w:trPr>
        <w:tc>
          <w:tcPr>
            <w:tcW w:w="794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0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65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28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D107E" w:rsidTr="006D107E">
        <w:trPr>
          <w:jc w:val="center"/>
        </w:trPr>
        <w:tc>
          <w:tcPr>
            <w:tcW w:w="794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0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65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28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</w:tcPr>
          <w:p w:rsidR="006D107E" w:rsidRDefault="006D107E" w:rsidP="006D10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6D107E" w:rsidRDefault="006D107E" w:rsidP="006D107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107E" w:rsidRDefault="006D107E" w:rsidP="006D107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107E" w:rsidRPr="006D107E" w:rsidRDefault="006D107E" w:rsidP="006D107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11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22"/>
        <w:gridCol w:w="434"/>
        <w:gridCol w:w="2027"/>
        <w:gridCol w:w="425"/>
        <w:gridCol w:w="4111"/>
      </w:tblGrid>
      <w:tr w:rsidR="006D107E" w:rsidRPr="006D107E" w:rsidTr="006D107E"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D107E" w:rsidRPr="006D107E" w:rsidRDefault="006D107E" w:rsidP="006D107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D107E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D107E" w:rsidRPr="006D107E" w:rsidRDefault="006D107E" w:rsidP="006D107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6D107E" w:rsidRPr="006D107E" w:rsidRDefault="006D107E" w:rsidP="006D107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D107E" w:rsidRPr="006D107E" w:rsidRDefault="006D107E" w:rsidP="006D107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6D107E" w:rsidRPr="006D107E" w:rsidRDefault="006D107E" w:rsidP="006D107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D107E" w:rsidRPr="006D107E" w:rsidTr="006D107E"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D107E" w:rsidRPr="006D107E" w:rsidRDefault="006D107E" w:rsidP="006D107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107E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 субсидии)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D107E" w:rsidRPr="006D107E" w:rsidRDefault="006D107E" w:rsidP="006D107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D107E" w:rsidRPr="006D107E" w:rsidRDefault="006D107E" w:rsidP="006D107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107E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D107E" w:rsidRPr="006D107E" w:rsidRDefault="006D107E" w:rsidP="006D107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D107E" w:rsidRPr="006D107E" w:rsidRDefault="006D107E" w:rsidP="006D107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107E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D107E" w:rsidRPr="006D107E" w:rsidRDefault="006D107E" w:rsidP="006D107E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6D107E">
        <w:rPr>
          <w:rFonts w:ascii="Times New Roman" w:eastAsiaTheme="minorEastAsia" w:hAnsi="Times New Roman"/>
          <w:sz w:val="28"/>
          <w:szCs w:val="28"/>
        </w:rPr>
        <w:t>«___»___________20 ___ г.</w:t>
      </w:r>
    </w:p>
    <w:p w:rsidR="006D107E" w:rsidRPr="006D107E" w:rsidRDefault="006D107E" w:rsidP="006D107E">
      <w:pPr>
        <w:widowControl w:val="0"/>
        <w:autoSpaceDE w:val="0"/>
        <w:autoSpaceDN w:val="0"/>
        <w:spacing w:before="2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D107E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6D107E">
        <w:rPr>
          <w:rFonts w:ascii="Times New Roman" w:eastAsiaTheme="minorEastAsia" w:hAnsi="Times New Roman"/>
          <w:sz w:val="24"/>
          <w:szCs w:val="24"/>
        </w:rPr>
        <w:t>(при наличии)</w:t>
      </w:r>
    </w:p>
    <w:p w:rsidR="006D107E" w:rsidRDefault="006D107E" w:rsidP="006D107E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  <w:sectPr w:rsidR="006D107E" w:rsidSect="006D107E">
          <w:pgSz w:w="16834" w:h="11907" w:orient="landscape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260"/>
        <w:gridCol w:w="4368"/>
      </w:tblGrid>
      <w:tr w:rsidR="006D107E" w:rsidRPr="00EF5C23" w:rsidTr="006A5269">
        <w:tc>
          <w:tcPr>
            <w:tcW w:w="5260" w:type="dxa"/>
          </w:tcPr>
          <w:p w:rsidR="006D107E" w:rsidRPr="00EF5C23" w:rsidRDefault="006D107E" w:rsidP="006A5269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368" w:type="dxa"/>
          </w:tcPr>
          <w:p w:rsidR="006D107E" w:rsidRPr="00EF5C23" w:rsidRDefault="006D107E" w:rsidP="006A5269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pacing w:val="-2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5</w:t>
            </w:r>
          </w:p>
          <w:p w:rsidR="006D107E" w:rsidRPr="00EF5C23" w:rsidRDefault="006D107E" w:rsidP="006A526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pacing w:val="-4"/>
                <w:sz w:val="28"/>
                <w:szCs w:val="28"/>
              </w:rPr>
              <w:t>к Порядку предоставления субсидий</w:t>
            </w:r>
            <w:r w:rsidRPr="00EF5C2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F5C23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на возмещение части затрат на приобретение и (или) оплату первоначального взноса</w:t>
            </w:r>
            <w:r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 xml:space="preserve"> </w:t>
            </w:r>
            <w:r w:rsidRPr="00EF5C23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по договору финансовой аренды (лизинга) сельскохозяйственной и (или) специализированной техники</w:t>
            </w:r>
          </w:p>
        </w:tc>
      </w:tr>
      <w:tr w:rsidR="006D107E" w:rsidRPr="001F6FE7" w:rsidTr="006A5269">
        <w:tc>
          <w:tcPr>
            <w:tcW w:w="5260" w:type="dxa"/>
          </w:tcPr>
          <w:p w:rsidR="006D107E" w:rsidRPr="001F6FE7" w:rsidRDefault="006D107E" w:rsidP="006A5269">
            <w:pPr>
              <w:widowControl w:val="0"/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368" w:type="dxa"/>
          </w:tcPr>
          <w:p w:rsidR="006D107E" w:rsidRPr="001F6FE7" w:rsidRDefault="006D107E" w:rsidP="006A5269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</w:rPr>
            </w:pPr>
          </w:p>
        </w:tc>
      </w:tr>
      <w:tr w:rsidR="006D107E" w:rsidRPr="001F6FE7" w:rsidTr="006A5269">
        <w:tc>
          <w:tcPr>
            <w:tcW w:w="5260" w:type="dxa"/>
          </w:tcPr>
          <w:p w:rsidR="006D107E" w:rsidRPr="001F6FE7" w:rsidRDefault="006D107E" w:rsidP="006A5269">
            <w:pPr>
              <w:widowControl w:val="0"/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368" w:type="dxa"/>
          </w:tcPr>
          <w:p w:rsidR="006D107E" w:rsidRPr="001F6FE7" w:rsidRDefault="006D107E" w:rsidP="006A5269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</w:rPr>
            </w:pPr>
          </w:p>
        </w:tc>
      </w:tr>
    </w:tbl>
    <w:p w:rsidR="006D107E" w:rsidRPr="006D107E" w:rsidRDefault="006D107E" w:rsidP="006D107E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3742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EF5C23">
        <w:rPr>
          <w:rFonts w:ascii="Times New Roman" w:hAnsi="Times New Roman"/>
          <w:bCs/>
          <w:sz w:val="28"/>
          <w:szCs w:val="28"/>
        </w:rPr>
        <w:t>Перечень</w:t>
      </w:r>
    </w:p>
    <w:p w:rsidR="001F6FE7" w:rsidRDefault="0037428B" w:rsidP="003742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EF5C23">
        <w:rPr>
          <w:rFonts w:ascii="Times New Roman" w:hAnsi="Times New Roman"/>
          <w:bCs/>
          <w:sz w:val="28"/>
          <w:szCs w:val="28"/>
        </w:rPr>
        <w:t xml:space="preserve">сельскохозяйственной и (или) специализированной техники </w:t>
      </w:r>
      <w:proofErr w:type="gramStart"/>
      <w:r w:rsidRPr="00EF5C23">
        <w:rPr>
          <w:rFonts w:ascii="Times New Roman" w:hAnsi="Times New Roman"/>
          <w:bCs/>
          <w:sz w:val="28"/>
          <w:szCs w:val="28"/>
        </w:rPr>
        <w:t>для</w:t>
      </w:r>
      <w:proofErr w:type="gramEnd"/>
    </w:p>
    <w:p w:rsidR="0037428B" w:rsidRPr="00EF5C23" w:rsidRDefault="0037428B" w:rsidP="003742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bCs/>
          <w:sz w:val="28"/>
          <w:szCs w:val="28"/>
        </w:rPr>
        <w:t>Получателей</w:t>
      </w:r>
      <w:r w:rsidR="001F6FE7">
        <w:rPr>
          <w:rFonts w:ascii="Times New Roman" w:hAnsi="Times New Roman"/>
          <w:bCs/>
          <w:sz w:val="28"/>
          <w:szCs w:val="28"/>
        </w:rPr>
        <w:t>,</w:t>
      </w:r>
      <w:r w:rsidRPr="00EF5C23">
        <w:rPr>
          <w:rFonts w:ascii="Times New Roman" w:hAnsi="Times New Roman"/>
          <w:bCs/>
          <w:sz w:val="28"/>
          <w:szCs w:val="28"/>
        </w:rPr>
        <w:t xml:space="preserve"> определенных абзацем вторым пункта 2 </w:t>
      </w:r>
      <w:r w:rsidRPr="00EF5C23">
        <w:rPr>
          <w:rFonts w:ascii="Times New Roman" w:hAnsi="Times New Roman"/>
          <w:sz w:val="28"/>
          <w:szCs w:val="28"/>
        </w:rPr>
        <w:t>Порядка</w:t>
      </w:r>
    </w:p>
    <w:p w:rsidR="008F6762" w:rsidRDefault="0037428B" w:rsidP="0037428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Pr="00EF5C23">
        <w:rPr>
          <w:rFonts w:ascii="Times New Roman" w:eastAsiaTheme="minorEastAsia" w:hAnsi="Times New Roman"/>
          <w:sz w:val="28"/>
          <w:szCs w:val="28"/>
        </w:rPr>
        <w:t>на возмещение части затрат на приобретение</w:t>
      </w:r>
    </w:p>
    <w:p w:rsidR="0037428B" w:rsidRPr="00EF5C23" w:rsidRDefault="0037428B" w:rsidP="0037428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>и (или) оплату первоначального взноса по договору финансовой аренды (лизинга) сельскохозяйственной и (или) специализированной техники</w:t>
      </w:r>
    </w:p>
    <w:p w:rsidR="0037428B" w:rsidRPr="00EF5C23" w:rsidRDefault="0037428B" w:rsidP="0037428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7"/>
        <w:gridCol w:w="3416"/>
      </w:tblGrid>
      <w:tr w:rsidR="0037428B" w:rsidRPr="00EF5C23" w:rsidTr="001F6FE7">
        <w:tc>
          <w:tcPr>
            <w:tcW w:w="6117" w:type="dxa"/>
            <w:tcMar>
              <w:top w:w="0" w:type="dxa"/>
              <w:bottom w:w="0" w:type="dxa"/>
            </w:tcMar>
          </w:tcPr>
          <w:p w:rsidR="008F6762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37428B" w:rsidRPr="00EF5C23" w:rsidRDefault="0037428B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сельскохозяйственной</w:t>
            </w:r>
            <w:r w:rsidR="008F67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C23">
              <w:rPr>
                <w:rFonts w:ascii="Times New Roman" w:hAnsi="Times New Roman"/>
                <w:sz w:val="28"/>
                <w:szCs w:val="28"/>
              </w:rPr>
              <w:t>техники</w:t>
            </w:r>
          </w:p>
        </w:tc>
        <w:tc>
          <w:tcPr>
            <w:tcW w:w="3416" w:type="dxa"/>
            <w:tcMar>
              <w:top w:w="0" w:type="dxa"/>
              <w:bottom w:w="0" w:type="dxa"/>
            </w:tcMar>
          </w:tcPr>
          <w:p w:rsidR="0037428B" w:rsidRPr="00EF5C23" w:rsidRDefault="0037428B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 xml:space="preserve">Код Общероссийского </w:t>
            </w:r>
            <w:hyperlink r:id="rId47" w:history="1">
              <w:r w:rsidRPr="00EF5C23">
                <w:rPr>
                  <w:rFonts w:ascii="Times New Roman" w:hAnsi="Times New Roman"/>
                  <w:sz w:val="28"/>
                  <w:szCs w:val="28"/>
                </w:rPr>
                <w:t>классификатора</w:t>
              </w:r>
            </w:hyperlink>
            <w:r w:rsidRPr="00EF5C23">
              <w:rPr>
                <w:rFonts w:ascii="Times New Roman" w:hAnsi="Times New Roman"/>
                <w:sz w:val="28"/>
                <w:szCs w:val="28"/>
              </w:rPr>
              <w:t xml:space="preserve"> продукции по видам экономической деятельности (ОКПД 2)</w:t>
            </w:r>
          </w:p>
        </w:tc>
      </w:tr>
    </w:tbl>
    <w:p w:rsidR="001F6FE7" w:rsidRPr="001F6FE7" w:rsidRDefault="001F6FE7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7"/>
        <w:gridCol w:w="3416"/>
      </w:tblGrid>
      <w:tr w:rsidR="001F6FE7" w:rsidRPr="00EF5C23" w:rsidTr="001F6FE7">
        <w:trPr>
          <w:tblHeader/>
        </w:trPr>
        <w:tc>
          <w:tcPr>
            <w:tcW w:w="61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F6FE7" w:rsidRPr="00EF5C23" w:rsidRDefault="001F6FE7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F6FE7" w:rsidRPr="00EF5C23" w:rsidRDefault="001F6FE7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428B" w:rsidRPr="00EF5C23" w:rsidTr="001F6FE7">
        <w:tc>
          <w:tcPr>
            <w:tcW w:w="611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Комбайны кормоуборочные в комплектации без навесного оборудования:</w:t>
            </w:r>
          </w:p>
        </w:tc>
        <w:tc>
          <w:tcPr>
            <w:tcW w:w="341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7428B" w:rsidRPr="00EF5C23" w:rsidRDefault="0037428B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1F6FE7">
        <w:tc>
          <w:tcPr>
            <w:tcW w:w="6117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машины для уборки и первичной обработки кукурузы</w:t>
            </w:r>
          </w:p>
        </w:tc>
        <w:tc>
          <w:tcPr>
            <w:tcW w:w="3416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8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28.30.59.120</w:t>
              </w:r>
            </w:hyperlink>
          </w:p>
        </w:tc>
      </w:tr>
      <w:tr w:rsidR="0037428B" w:rsidRPr="00EF5C23" w:rsidTr="001F6FE7">
        <w:tc>
          <w:tcPr>
            <w:tcW w:w="611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Косилки самоходные всех типов:</w:t>
            </w:r>
          </w:p>
        </w:tc>
        <w:tc>
          <w:tcPr>
            <w:tcW w:w="341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7428B" w:rsidRPr="00EF5C23" w:rsidRDefault="0037428B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1F6FE7">
        <w:tc>
          <w:tcPr>
            <w:tcW w:w="6117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6A5F61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ашины для уборки урожая</w:t>
            </w:r>
          </w:p>
        </w:tc>
        <w:tc>
          <w:tcPr>
            <w:tcW w:w="3416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9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</w:t>
              </w:r>
            </w:hyperlink>
          </w:p>
        </w:tc>
      </w:tr>
      <w:tr w:rsidR="0037428B" w:rsidRPr="00EF5C23" w:rsidTr="001F6FE7">
        <w:tc>
          <w:tcPr>
            <w:tcW w:w="611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Жатки всех видов к кормоуборочному комбайну и самоходным косилкам:</w:t>
            </w:r>
          </w:p>
        </w:tc>
        <w:tc>
          <w:tcPr>
            <w:tcW w:w="341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7428B" w:rsidRPr="00EF5C23" w:rsidRDefault="0037428B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1F6FE7">
        <w:tc>
          <w:tcPr>
            <w:tcW w:w="6117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6A5F61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ашины для уборки урожая и обмолота прочие, не включенные в другие группировки</w:t>
            </w:r>
          </w:p>
        </w:tc>
        <w:tc>
          <w:tcPr>
            <w:tcW w:w="3416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0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28.30.59.190</w:t>
              </w:r>
            </w:hyperlink>
          </w:p>
        </w:tc>
      </w:tr>
      <w:tr w:rsidR="0037428B" w:rsidRPr="00EF5C23" w:rsidTr="001F6FE7">
        <w:tc>
          <w:tcPr>
            <w:tcW w:w="611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Подборщики всех типов к кормоуборочному комбайну:</w:t>
            </w:r>
          </w:p>
        </w:tc>
        <w:tc>
          <w:tcPr>
            <w:tcW w:w="341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7428B" w:rsidRPr="00EF5C23" w:rsidRDefault="0037428B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1F6FE7">
        <w:tc>
          <w:tcPr>
            <w:tcW w:w="6117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6A5F61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борудование для сельского хозяйства, не включенное в другие группировки</w:t>
            </w:r>
          </w:p>
        </w:tc>
        <w:tc>
          <w:tcPr>
            <w:tcW w:w="3416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1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28.30.86.110</w:t>
              </w:r>
            </w:hyperlink>
          </w:p>
        </w:tc>
      </w:tr>
      <w:tr w:rsidR="0037428B" w:rsidRPr="00EF5C23" w:rsidTr="001F6FE7">
        <w:tc>
          <w:tcPr>
            <w:tcW w:w="611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Тракторы сельскохозяйственные:</w:t>
            </w:r>
          </w:p>
        </w:tc>
        <w:tc>
          <w:tcPr>
            <w:tcW w:w="341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7428B" w:rsidRPr="00EF5C23" w:rsidRDefault="0037428B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1F6FE7">
        <w:tc>
          <w:tcPr>
            <w:tcW w:w="6117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8F6762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 xml:space="preserve">тракторы с мощностью двигателя от 37 кВт </w:t>
            </w:r>
          </w:p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до 59 кВт;</w:t>
            </w:r>
          </w:p>
        </w:tc>
        <w:tc>
          <w:tcPr>
            <w:tcW w:w="341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7428B" w:rsidRPr="00EF5C23" w:rsidRDefault="00BD4DCD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2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28.30.22</w:t>
              </w:r>
            </w:hyperlink>
          </w:p>
        </w:tc>
      </w:tr>
      <w:tr w:rsidR="0037428B" w:rsidRPr="00EF5C23" w:rsidTr="001F6FE7">
        <w:tc>
          <w:tcPr>
            <w:tcW w:w="6117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тракторы с мощностью двигателя более 59 кВт</w:t>
            </w:r>
          </w:p>
        </w:tc>
        <w:tc>
          <w:tcPr>
            <w:tcW w:w="3416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3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28.30.23</w:t>
              </w:r>
            </w:hyperlink>
          </w:p>
        </w:tc>
      </w:tr>
      <w:tr w:rsidR="0037428B" w:rsidRPr="00EF5C23" w:rsidTr="006A5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8F6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Зерносушилка всех типов для послеуборочной сушки зерновых, технических (масличных) культур, кукурузы и иных сельскохозяйственных культур: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6A5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6A5F61" w:rsidP="008F6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ушилка зерна и семян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4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28.93.16.110</w:t>
              </w:r>
            </w:hyperlink>
          </w:p>
        </w:tc>
      </w:tr>
      <w:tr w:rsidR="0037428B" w:rsidRPr="00EF5C23" w:rsidTr="001F6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8F6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Опрыскиватели – разбрасыватели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5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</w:t>
              </w:r>
            </w:hyperlink>
            <w:r w:rsidR="0037428B" w:rsidRPr="00EF5C2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37428B" w:rsidRPr="00EF5C23" w:rsidTr="001F6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8F6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 xml:space="preserve">Свеклоуборочные, </w:t>
            </w:r>
            <w:proofErr w:type="spellStart"/>
            <w:r w:rsidRPr="00EF5C23">
              <w:rPr>
                <w:rFonts w:ascii="Times New Roman" w:hAnsi="Times New Roman"/>
                <w:sz w:val="28"/>
                <w:szCs w:val="28"/>
              </w:rPr>
              <w:t>морковоуборочные</w:t>
            </w:r>
            <w:proofErr w:type="spellEnd"/>
            <w:r w:rsidRPr="00EF5C23">
              <w:rPr>
                <w:rFonts w:ascii="Times New Roman" w:hAnsi="Times New Roman"/>
                <w:sz w:val="28"/>
                <w:szCs w:val="28"/>
              </w:rPr>
              <w:t xml:space="preserve"> комбайны: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1F6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8F6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машины для уборки и первичной обработки свеклы и других корнеплодов</w:t>
            </w:r>
          </w:p>
        </w:tc>
        <w:tc>
          <w:tcPr>
            <w:tcW w:w="3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6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28.30.54.120</w:t>
              </w:r>
            </w:hyperlink>
          </w:p>
        </w:tc>
      </w:tr>
      <w:tr w:rsidR="0037428B" w:rsidRPr="00EF5C23" w:rsidTr="001F6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8F6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Картофелеуборочные комбайны: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1F6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8F6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машины для уборки и первичной обработки картофеля</w:t>
            </w:r>
          </w:p>
        </w:tc>
        <w:tc>
          <w:tcPr>
            <w:tcW w:w="3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7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28.30.54.110</w:t>
              </w:r>
            </w:hyperlink>
          </w:p>
        </w:tc>
      </w:tr>
    </w:tbl>
    <w:p w:rsidR="0037428B" w:rsidRPr="00EF5C23" w:rsidRDefault="0037428B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3"/>
        <w:gridCol w:w="3416"/>
      </w:tblGrid>
      <w:tr w:rsidR="0037428B" w:rsidRPr="00EF5C23" w:rsidTr="006A5F61"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6762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37428B" w:rsidRPr="00EF5C23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 xml:space="preserve">специализированной техники 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 xml:space="preserve">Код Общероссийского </w:t>
            </w:r>
            <w:hyperlink r:id="rId58" w:history="1">
              <w:r w:rsidRPr="00EF5C23">
                <w:rPr>
                  <w:rFonts w:ascii="Times New Roman" w:hAnsi="Times New Roman"/>
                  <w:sz w:val="28"/>
                  <w:szCs w:val="28"/>
                </w:rPr>
                <w:t>классификатора</w:t>
              </w:r>
            </w:hyperlink>
            <w:r w:rsidRPr="00EF5C23">
              <w:rPr>
                <w:rFonts w:ascii="Times New Roman" w:hAnsi="Times New Roman"/>
                <w:sz w:val="28"/>
                <w:szCs w:val="28"/>
              </w:rPr>
              <w:t xml:space="preserve"> продукции по видам экономической деятельности (ОКПД 2)</w:t>
            </w:r>
          </w:p>
        </w:tc>
      </w:tr>
      <w:tr w:rsidR="0037428B" w:rsidRPr="00EF5C23" w:rsidTr="006A5F61"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6762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 xml:space="preserve">Установки передвижные мобильные </w:t>
            </w:r>
          </w:p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(для пожаротушения)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28.12.15</w:t>
            </w:r>
          </w:p>
        </w:tc>
      </w:tr>
    </w:tbl>
    <w:p w:rsidR="0037428B" w:rsidRPr="00EF5C23" w:rsidRDefault="0037428B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ab/>
      </w:r>
    </w:p>
    <w:p w:rsidR="0037428B" w:rsidRPr="00EF5C23" w:rsidRDefault="0037428B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ab/>
      </w:r>
    </w:p>
    <w:p w:rsidR="0037428B" w:rsidRPr="00EF5C23" w:rsidRDefault="0037428B" w:rsidP="0037428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37428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428B" w:rsidRDefault="0037428B" w:rsidP="0037428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6762" w:rsidRDefault="008F6762" w:rsidP="0037428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6762" w:rsidRDefault="008F6762" w:rsidP="0037428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6762" w:rsidRDefault="008F6762" w:rsidP="0037428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6762" w:rsidRDefault="008F6762" w:rsidP="0037428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6762" w:rsidRDefault="008F6762" w:rsidP="0037428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6762" w:rsidRDefault="008F6762" w:rsidP="0037428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6762" w:rsidRDefault="008F6762" w:rsidP="0037428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6762" w:rsidRDefault="008F6762" w:rsidP="0037428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6762" w:rsidRDefault="008F6762" w:rsidP="0037428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6762" w:rsidRPr="00EF5C23" w:rsidRDefault="008F6762" w:rsidP="0037428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428B" w:rsidRDefault="0037428B" w:rsidP="0037428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260"/>
        <w:gridCol w:w="4368"/>
      </w:tblGrid>
      <w:tr w:rsidR="006D107E" w:rsidRPr="00EF5C23" w:rsidTr="006A5269">
        <w:tc>
          <w:tcPr>
            <w:tcW w:w="5260" w:type="dxa"/>
          </w:tcPr>
          <w:p w:rsidR="006D107E" w:rsidRPr="00EF5C23" w:rsidRDefault="006D107E" w:rsidP="006A5269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368" w:type="dxa"/>
          </w:tcPr>
          <w:p w:rsidR="006D107E" w:rsidRPr="00EF5C23" w:rsidRDefault="006D107E" w:rsidP="006A5269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pacing w:val="-2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6</w:t>
            </w:r>
          </w:p>
          <w:p w:rsidR="006D107E" w:rsidRPr="00EF5C23" w:rsidRDefault="006D107E" w:rsidP="006A526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pacing w:val="-4"/>
                <w:sz w:val="28"/>
                <w:szCs w:val="28"/>
              </w:rPr>
              <w:t>к Порядку предоставления субсидий</w:t>
            </w:r>
            <w:r w:rsidRPr="00EF5C2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F5C23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на возмещение части затрат на приобретение и (или) оплату первоначального взноса</w:t>
            </w:r>
            <w:r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 xml:space="preserve"> </w:t>
            </w:r>
            <w:r w:rsidRPr="00EF5C23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по договору финансовой аренды (лизинга) сельскохозяйственной и (или) специализированной техники</w:t>
            </w:r>
          </w:p>
        </w:tc>
      </w:tr>
      <w:tr w:rsidR="006D107E" w:rsidRPr="00EF5C23" w:rsidTr="006A5269">
        <w:tc>
          <w:tcPr>
            <w:tcW w:w="5260" w:type="dxa"/>
          </w:tcPr>
          <w:p w:rsidR="006D107E" w:rsidRPr="00EF5C23" w:rsidRDefault="006D107E" w:rsidP="006A5269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368" w:type="dxa"/>
          </w:tcPr>
          <w:p w:rsidR="006D107E" w:rsidRPr="00EF5C23" w:rsidRDefault="006D107E" w:rsidP="006A5269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37428B" w:rsidRPr="00EF5C23" w:rsidRDefault="0037428B" w:rsidP="003742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37428B" w:rsidRPr="00EF5C23" w:rsidRDefault="0037428B" w:rsidP="003742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EF5C23">
        <w:rPr>
          <w:rFonts w:ascii="Times New Roman" w:hAnsi="Times New Roman"/>
          <w:bCs/>
          <w:sz w:val="28"/>
          <w:szCs w:val="28"/>
        </w:rPr>
        <w:t>Перечень</w:t>
      </w:r>
    </w:p>
    <w:p w:rsidR="00DC55DA" w:rsidRDefault="0037428B" w:rsidP="003742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EF5C23">
        <w:rPr>
          <w:rFonts w:ascii="Times New Roman" w:hAnsi="Times New Roman"/>
          <w:bCs/>
          <w:sz w:val="28"/>
          <w:szCs w:val="28"/>
        </w:rPr>
        <w:t xml:space="preserve">сельскохозяйственной и (или) специализированной техники </w:t>
      </w:r>
      <w:proofErr w:type="gramStart"/>
      <w:r w:rsidRPr="00EF5C23">
        <w:rPr>
          <w:rFonts w:ascii="Times New Roman" w:hAnsi="Times New Roman"/>
          <w:bCs/>
          <w:sz w:val="28"/>
          <w:szCs w:val="28"/>
        </w:rPr>
        <w:t>для</w:t>
      </w:r>
      <w:proofErr w:type="gramEnd"/>
    </w:p>
    <w:p w:rsidR="0037428B" w:rsidRPr="00EF5C23" w:rsidRDefault="0037428B" w:rsidP="003742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bCs/>
          <w:sz w:val="28"/>
          <w:szCs w:val="28"/>
        </w:rPr>
        <w:t>Получателей</w:t>
      </w:r>
      <w:r w:rsidR="00DC55DA">
        <w:rPr>
          <w:rFonts w:ascii="Times New Roman" w:hAnsi="Times New Roman"/>
          <w:bCs/>
          <w:sz w:val="28"/>
          <w:szCs w:val="28"/>
        </w:rPr>
        <w:t>,</w:t>
      </w:r>
      <w:r w:rsidRPr="00EF5C23">
        <w:rPr>
          <w:rFonts w:ascii="Times New Roman" w:hAnsi="Times New Roman"/>
          <w:bCs/>
          <w:sz w:val="28"/>
          <w:szCs w:val="28"/>
        </w:rPr>
        <w:t xml:space="preserve"> определенных абзацем третьим пункта 2 </w:t>
      </w:r>
      <w:r w:rsidRPr="00EF5C23">
        <w:rPr>
          <w:rFonts w:ascii="Times New Roman" w:hAnsi="Times New Roman"/>
          <w:sz w:val="28"/>
          <w:szCs w:val="28"/>
        </w:rPr>
        <w:t>Порядка</w:t>
      </w:r>
    </w:p>
    <w:p w:rsidR="008F6762" w:rsidRDefault="0037428B" w:rsidP="0037428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Pr="00EF5C23">
        <w:rPr>
          <w:rFonts w:ascii="Times New Roman" w:eastAsiaTheme="minorEastAsia" w:hAnsi="Times New Roman"/>
          <w:sz w:val="28"/>
          <w:szCs w:val="28"/>
        </w:rPr>
        <w:t>на возмещение части затрат на приобретение</w:t>
      </w:r>
    </w:p>
    <w:p w:rsidR="0037428B" w:rsidRPr="00EF5C23" w:rsidRDefault="0037428B" w:rsidP="0037428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>и (или) оплату первоначального взноса по договору финансовой аренды (лизинга) сельскохозяйственной и (или) специализированной техники</w:t>
      </w:r>
    </w:p>
    <w:p w:rsidR="0037428B" w:rsidRPr="00EF5C23" w:rsidRDefault="0037428B" w:rsidP="003742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547" w:type="dxa"/>
        <w:tblInd w:w="-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7"/>
        <w:gridCol w:w="3360"/>
      </w:tblGrid>
      <w:tr w:rsidR="0037428B" w:rsidRPr="00EF5C23" w:rsidTr="001F6FE7">
        <w:tc>
          <w:tcPr>
            <w:tcW w:w="6187" w:type="dxa"/>
            <w:tcMar>
              <w:top w:w="0" w:type="dxa"/>
              <w:bottom w:w="0" w:type="dxa"/>
            </w:tcMar>
          </w:tcPr>
          <w:p w:rsidR="008F6762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37428B" w:rsidRPr="00EF5C23" w:rsidRDefault="0037428B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сельскохозяйственной техники</w:t>
            </w:r>
          </w:p>
        </w:tc>
        <w:tc>
          <w:tcPr>
            <w:tcW w:w="3360" w:type="dxa"/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 xml:space="preserve">Код Общероссийского </w:t>
            </w:r>
            <w:hyperlink r:id="rId59" w:history="1">
              <w:r w:rsidRPr="00EF5C23">
                <w:rPr>
                  <w:rFonts w:ascii="Times New Roman" w:hAnsi="Times New Roman"/>
                  <w:sz w:val="28"/>
                  <w:szCs w:val="28"/>
                </w:rPr>
                <w:t>классификатора</w:t>
              </w:r>
            </w:hyperlink>
            <w:r w:rsidRPr="00EF5C23">
              <w:rPr>
                <w:rFonts w:ascii="Times New Roman" w:hAnsi="Times New Roman"/>
                <w:sz w:val="28"/>
                <w:szCs w:val="28"/>
              </w:rPr>
              <w:t xml:space="preserve"> продукции по видам экономической деятельности (ОКПД 2)</w:t>
            </w:r>
          </w:p>
        </w:tc>
      </w:tr>
    </w:tbl>
    <w:p w:rsidR="001F6FE7" w:rsidRPr="001F6FE7" w:rsidRDefault="001F6FE7">
      <w:pPr>
        <w:rPr>
          <w:rFonts w:ascii="Times New Roman" w:hAnsi="Times New Roman"/>
          <w:sz w:val="2"/>
          <w:szCs w:val="2"/>
        </w:rPr>
      </w:pPr>
    </w:p>
    <w:tbl>
      <w:tblPr>
        <w:tblW w:w="9547" w:type="dxa"/>
        <w:tblInd w:w="-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7"/>
        <w:gridCol w:w="3360"/>
      </w:tblGrid>
      <w:tr w:rsidR="001F6FE7" w:rsidRPr="00EF5C23" w:rsidTr="001F6FE7">
        <w:trPr>
          <w:tblHeader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6FE7" w:rsidRPr="00EF5C23" w:rsidRDefault="001F6FE7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6FE7" w:rsidRPr="00EF5C23" w:rsidRDefault="001F6FE7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428B" w:rsidRPr="00EF5C23" w:rsidTr="001F6FE7"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Комбайны кормоуборочные в комплектации без навесного оборудования: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1F6FE7">
        <w:tc>
          <w:tcPr>
            <w:tcW w:w="6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машины для уборки и первичной обработки кукурузы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0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28.30.59.120</w:t>
              </w:r>
            </w:hyperlink>
          </w:p>
        </w:tc>
      </w:tr>
      <w:tr w:rsidR="0037428B" w:rsidRPr="00EF5C23" w:rsidTr="001F6FE7"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Косилки самоходные всех типов: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1F6FE7">
        <w:tc>
          <w:tcPr>
            <w:tcW w:w="6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6A5F61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ашины для уборки урожая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1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</w:t>
              </w:r>
            </w:hyperlink>
          </w:p>
        </w:tc>
      </w:tr>
      <w:tr w:rsidR="0037428B" w:rsidRPr="00EF5C23" w:rsidTr="001F6FE7"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Жатки всех видов к кормоуборочному комбайну и самоходным косилкам: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1F6FE7">
        <w:tc>
          <w:tcPr>
            <w:tcW w:w="6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6A5F61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ашины для уборки урожая и обмолота прочие, не включенные в другие группировки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2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28.30.59.190</w:t>
              </w:r>
            </w:hyperlink>
          </w:p>
        </w:tc>
      </w:tr>
      <w:tr w:rsidR="0037428B" w:rsidRPr="00EF5C23" w:rsidTr="001F6FE7"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Подборщики всех типов к кормоуборочному комбайну: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1F6FE7">
        <w:tc>
          <w:tcPr>
            <w:tcW w:w="6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6A5F61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борудование для сельского хозяйства, не включенное в другие группировки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3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28.30.86.110</w:t>
              </w:r>
            </w:hyperlink>
          </w:p>
        </w:tc>
      </w:tr>
      <w:tr w:rsidR="0037428B" w:rsidRPr="00EF5C23" w:rsidTr="001F6FE7"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Тракторы сельскохозяйственные: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1F6FE7">
        <w:tc>
          <w:tcPr>
            <w:tcW w:w="618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6762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 xml:space="preserve">тракторы с мощностью двигателя от 37 кВт </w:t>
            </w:r>
          </w:p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до 59 кВт;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4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28.30.22</w:t>
              </w:r>
            </w:hyperlink>
          </w:p>
        </w:tc>
      </w:tr>
      <w:tr w:rsidR="0037428B" w:rsidRPr="00EF5C23" w:rsidTr="001F6FE7">
        <w:tc>
          <w:tcPr>
            <w:tcW w:w="6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тракторы с мощностью двигателя более 59 кВт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5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28.30.23</w:t>
              </w:r>
            </w:hyperlink>
          </w:p>
        </w:tc>
      </w:tr>
      <w:tr w:rsidR="0037428B" w:rsidRPr="00EF5C23" w:rsidTr="006A5F61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Зерносушилка всех типов для послеуборочной сушки зерновых, технических (масличных) культур, кукурузы и иных сельскохозяйственных культур: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6A5F61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6A5F61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ушилка зерна и семян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6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28.93.16.110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омбайны зерноуборочные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7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28.30.59.111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атки рядковые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8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28.30.59.112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олотилки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9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28.30.59.113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одборщики для зерновых, масличных, бобовых и крупяных культур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0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28.30.59.114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ашины для уборки зерновых, масличных, бобовых и крупяных культур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 xml:space="preserve"> прочие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1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28.30.59.119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еялки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2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28.30.33.110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F5C23">
              <w:rPr>
                <w:rFonts w:ascii="Times New Roman" w:hAnsi="Times New Roman"/>
                <w:sz w:val="28"/>
                <w:szCs w:val="28"/>
              </w:rPr>
              <w:t>еялки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 xml:space="preserve"> зерновые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3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28.30.33.111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F5C23">
              <w:rPr>
                <w:rFonts w:ascii="Times New Roman" w:hAnsi="Times New Roman"/>
                <w:sz w:val="28"/>
                <w:szCs w:val="28"/>
              </w:rPr>
              <w:t>еялки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 xml:space="preserve"> зернотуковые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4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28.30.33.112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F5C23">
              <w:rPr>
                <w:rFonts w:ascii="Times New Roman" w:hAnsi="Times New Roman"/>
                <w:sz w:val="28"/>
                <w:szCs w:val="28"/>
              </w:rPr>
              <w:t>еялки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-культиваторы стерневые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5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28.30.33.113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F5C23">
              <w:rPr>
                <w:rFonts w:ascii="Times New Roman" w:hAnsi="Times New Roman"/>
                <w:sz w:val="28"/>
                <w:szCs w:val="28"/>
              </w:rPr>
              <w:t>еялки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 xml:space="preserve"> кукурузные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6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28.30.33.114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F5C23">
              <w:rPr>
                <w:rFonts w:ascii="Times New Roman" w:hAnsi="Times New Roman"/>
                <w:sz w:val="28"/>
                <w:szCs w:val="28"/>
              </w:rPr>
              <w:t>еялки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 xml:space="preserve"> соевые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7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28.30.33.115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F5C23">
              <w:rPr>
                <w:rFonts w:ascii="Times New Roman" w:hAnsi="Times New Roman"/>
                <w:sz w:val="28"/>
                <w:szCs w:val="28"/>
              </w:rPr>
              <w:t>еялки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 xml:space="preserve"> свекловичные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8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28.30.33.116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F5C23">
              <w:rPr>
                <w:rFonts w:ascii="Times New Roman" w:hAnsi="Times New Roman"/>
                <w:sz w:val="28"/>
                <w:szCs w:val="28"/>
              </w:rPr>
              <w:t>еялки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 xml:space="preserve"> овощные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9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28.30.33.117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F5C23">
              <w:rPr>
                <w:rFonts w:ascii="Times New Roman" w:hAnsi="Times New Roman"/>
                <w:sz w:val="28"/>
                <w:szCs w:val="28"/>
              </w:rPr>
              <w:t>еялки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 xml:space="preserve"> прочие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0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28.30.33.119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ажалки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1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28.30.33.120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ашины рассадопосадочные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2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28.30.33.130</w:t>
              </w:r>
            </w:hyperlink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Устройства механические для разбрасывания или распыления жидкостей или порошков, используемые в сельском хозяйстве или садоводстве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3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28.30.60.000</w:t>
              </w:r>
            </w:hyperlink>
          </w:p>
        </w:tc>
      </w:tr>
      <w:tr w:rsidR="0037428B" w:rsidRPr="00EF5C23" w:rsidTr="001F6FE7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F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Опрыскиватели – разбрасыватели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4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</w:t>
              </w:r>
            </w:hyperlink>
            <w:r w:rsidR="0037428B" w:rsidRPr="00EF5C2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37428B" w:rsidRPr="00EF5C23" w:rsidTr="001F6FE7"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 xml:space="preserve">Свеклоуборочные, </w:t>
            </w:r>
            <w:proofErr w:type="spellStart"/>
            <w:r w:rsidRPr="00EF5C23">
              <w:rPr>
                <w:rFonts w:ascii="Times New Roman" w:hAnsi="Times New Roman"/>
                <w:sz w:val="28"/>
                <w:szCs w:val="28"/>
              </w:rPr>
              <w:t>морковоуборочные</w:t>
            </w:r>
            <w:proofErr w:type="spellEnd"/>
            <w:r w:rsidRPr="00EF5C23">
              <w:rPr>
                <w:rFonts w:ascii="Times New Roman" w:hAnsi="Times New Roman"/>
                <w:sz w:val="28"/>
                <w:szCs w:val="28"/>
              </w:rPr>
              <w:t xml:space="preserve"> комбайны: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1F6FE7">
        <w:tc>
          <w:tcPr>
            <w:tcW w:w="6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машины для уборки и первичной обработки свеклы и других корнеплодов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5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28.30.54.120</w:t>
              </w:r>
            </w:hyperlink>
          </w:p>
        </w:tc>
      </w:tr>
      <w:tr w:rsidR="0037428B" w:rsidRPr="00EF5C23" w:rsidTr="001F6FE7"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Картофелеуборочные комбайны: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28B" w:rsidRPr="00EF5C23" w:rsidTr="001F6FE7">
        <w:tc>
          <w:tcPr>
            <w:tcW w:w="6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машины для уборки и первичной обработки картофеля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6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28.30.54.110</w:t>
              </w:r>
            </w:hyperlink>
          </w:p>
        </w:tc>
      </w:tr>
    </w:tbl>
    <w:p w:rsidR="0037428B" w:rsidRDefault="0037428B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F6762" w:rsidRPr="00EF5C23" w:rsidRDefault="008F6762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547" w:type="dxa"/>
        <w:tblInd w:w="-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3"/>
        <w:gridCol w:w="3374"/>
      </w:tblGrid>
      <w:tr w:rsidR="0037428B" w:rsidRPr="00EF5C23" w:rsidTr="001F6FE7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 xml:space="preserve">Наименование специализированной техники 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 xml:space="preserve">Код Общероссийского </w:t>
            </w:r>
            <w:hyperlink r:id="rId87" w:history="1">
              <w:r w:rsidRPr="00EF5C23">
                <w:rPr>
                  <w:rFonts w:ascii="Times New Roman" w:hAnsi="Times New Roman"/>
                  <w:sz w:val="28"/>
                  <w:szCs w:val="28"/>
                </w:rPr>
                <w:t>классификатора</w:t>
              </w:r>
            </w:hyperlink>
            <w:r w:rsidRPr="00EF5C23">
              <w:rPr>
                <w:rFonts w:ascii="Times New Roman" w:hAnsi="Times New Roman"/>
                <w:sz w:val="28"/>
                <w:szCs w:val="28"/>
              </w:rPr>
              <w:t xml:space="preserve"> продукции по видам экономической деятельности (ОКПД 2)</w:t>
            </w:r>
          </w:p>
        </w:tc>
      </w:tr>
      <w:tr w:rsidR="0037428B" w:rsidRPr="00EF5C23" w:rsidTr="001F6FE7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Установки передвижные мобильные (для пожаротушения)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28.12.15</w:t>
            </w:r>
          </w:p>
        </w:tc>
      </w:tr>
    </w:tbl>
    <w:p w:rsidR="0037428B" w:rsidRPr="00EF5C23" w:rsidRDefault="0037428B" w:rsidP="006A5F61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</w:p>
    <w:p w:rsidR="0037428B" w:rsidRDefault="0037428B" w:rsidP="006A5F6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6A5F61" w:rsidRPr="00EF5C23" w:rsidRDefault="006A5F61" w:rsidP="006A5F6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260"/>
        <w:gridCol w:w="4368"/>
      </w:tblGrid>
      <w:tr w:rsidR="006D107E" w:rsidRPr="00EF5C23" w:rsidTr="006A5269">
        <w:tc>
          <w:tcPr>
            <w:tcW w:w="5260" w:type="dxa"/>
          </w:tcPr>
          <w:p w:rsidR="006D107E" w:rsidRPr="00EF5C23" w:rsidRDefault="006D107E" w:rsidP="006A5269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368" w:type="dxa"/>
          </w:tcPr>
          <w:p w:rsidR="006D107E" w:rsidRPr="00EF5C23" w:rsidRDefault="006D107E" w:rsidP="006A5269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pacing w:val="-2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7</w:t>
            </w:r>
          </w:p>
          <w:p w:rsidR="006D107E" w:rsidRPr="00EF5C23" w:rsidRDefault="006D107E" w:rsidP="006A526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pacing w:val="-4"/>
                <w:sz w:val="28"/>
                <w:szCs w:val="28"/>
              </w:rPr>
              <w:t>к Порядку предоставления субсидий</w:t>
            </w:r>
            <w:r w:rsidRPr="00EF5C2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F5C23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на возмещение части затрат на приобретение и (или) оплату первоначального взноса</w:t>
            </w:r>
            <w:r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 xml:space="preserve"> </w:t>
            </w:r>
            <w:r w:rsidRPr="00EF5C23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по договору финансовой аренды (лизинга) сельскохозяйственной и (или) специализированной техники</w:t>
            </w:r>
          </w:p>
        </w:tc>
      </w:tr>
      <w:tr w:rsidR="006D107E" w:rsidRPr="00EF5C23" w:rsidTr="006A5269">
        <w:tc>
          <w:tcPr>
            <w:tcW w:w="5260" w:type="dxa"/>
          </w:tcPr>
          <w:p w:rsidR="006D107E" w:rsidRPr="00EF5C23" w:rsidRDefault="006D107E" w:rsidP="006A5269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368" w:type="dxa"/>
          </w:tcPr>
          <w:p w:rsidR="006D107E" w:rsidRPr="00EF5C23" w:rsidRDefault="006D107E" w:rsidP="006A5269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37428B" w:rsidRPr="00EF5C23" w:rsidRDefault="0037428B" w:rsidP="006D107E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3742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EF5C23">
        <w:rPr>
          <w:rFonts w:ascii="Times New Roman" w:hAnsi="Times New Roman"/>
          <w:bCs/>
          <w:sz w:val="28"/>
          <w:szCs w:val="28"/>
        </w:rPr>
        <w:t>Перечень</w:t>
      </w:r>
    </w:p>
    <w:p w:rsidR="00DC55DA" w:rsidRDefault="0037428B" w:rsidP="003742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EF5C23">
        <w:rPr>
          <w:rFonts w:ascii="Times New Roman" w:hAnsi="Times New Roman"/>
          <w:bCs/>
          <w:sz w:val="28"/>
          <w:szCs w:val="28"/>
        </w:rPr>
        <w:t xml:space="preserve">сельскохозяйственной и (или) специализированной техники </w:t>
      </w:r>
      <w:proofErr w:type="gramStart"/>
      <w:r w:rsidRPr="00EF5C23">
        <w:rPr>
          <w:rFonts w:ascii="Times New Roman" w:hAnsi="Times New Roman"/>
          <w:bCs/>
          <w:sz w:val="28"/>
          <w:szCs w:val="28"/>
        </w:rPr>
        <w:t>для</w:t>
      </w:r>
      <w:proofErr w:type="gramEnd"/>
    </w:p>
    <w:p w:rsidR="0037428B" w:rsidRPr="00EF5C23" w:rsidRDefault="0037428B" w:rsidP="003742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F5C23">
        <w:rPr>
          <w:rFonts w:ascii="Times New Roman" w:hAnsi="Times New Roman"/>
          <w:bCs/>
          <w:sz w:val="28"/>
          <w:szCs w:val="28"/>
        </w:rPr>
        <w:t>Получателей</w:t>
      </w:r>
      <w:r w:rsidR="00DC55DA">
        <w:rPr>
          <w:rFonts w:ascii="Times New Roman" w:hAnsi="Times New Roman"/>
          <w:bCs/>
          <w:sz w:val="28"/>
          <w:szCs w:val="28"/>
        </w:rPr>
        <w:t>,</w:t>
      </w:r>
      <w:r w:rsidRPr="00EF5C23">
        <w:rPr>
          <w:rFonts w:ascii="Times New Roman" w:hAnsi="Times New Roman"/>
          <w:bCs/>
          <w:sz w:val="28"/>
          <w:szCs w:val="28"/>
        </w:rPr>
        <w:t xml:space="preserve"> определенных абзацем четвертым пункта 2 </w:t>
      </w:r>
      <w:r w:rsidRPr="00EF5C23">
        <w:rPr>
          <w:rFonts w:ascii="Times New Roman" w:hAnsi="Times New Roman"/>
          <w:sz w:val="28"/>
          <w:szCs w:val="28"/>
        </w:rPr>
        <w:t>Порядка</w:t>
      </w:r>
    </w:p>
    <w:p w:rsidR="008F6762" w:rsidRDefault="0037428B" w:rsidP="0037428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Pr="00EF5C23">
        <w:rPr>
          <w:rFonts w:ascii="Times New Roman" w:eastAsiaTheme="minorEastAsia" w:hAnsi="Times New Roman"/>
          <w:sz w:val="28"/>
          <w:szCs w:val="28"/>
        </w:rPr>
        <w:t>на возмещение части затрат на приобретение</w:t>
      </w:r>
    </w:p>
    <w:p w:rsidR="0037428B" w:rsidRPr="00EF5C23" w:rsidRDefault="0037428B" w:rsidP="0037428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F5C23">
        <w:rPr>
          <w:rFonts w:ascii="Times New Roman" w:eastAsiaTheme="minorEastAsia" w:hAnsi="Times New Roman"/>
          <w:sz w:val="28"/>
          <w:szCs w:val="28"/>
        </w:rPr>
        <w:t>и (или) оплату первоначального взноса по договору финансовой аренды (лизинга) сельскохозяйственной и (или) специализированной техники</w:t>
      </w:r>
    </w:p>
    <w:p w:rsidR="0037428B" w:rsidRPr="00EF5C23" w:rsidRDefault="0037428B" w:rsidP="0037428B">
      <w:pPr>
        <w:autoSpaceDE w:val="0"/>
        <w:autoSpaceDN w:val="0"/>
        <w:adjustRightInd w:val="0"/>
        <w:ind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547" w:type="dxa"/>
        <w:tblInd w:w="-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3"/>
        <w:gridCol w:w="3374"/>
      </w:tblGrid>
      <w:tr w:rsidR="0037428B" w:rsidRPr="00EF5C23" w:rsidTr="008F6762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6762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37428B" w:rsidRPr="00EF5C23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сельскохозяйственной техники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hyperlink r:id="rId88" w:history="1">
              <w:r w:rsidRPr="00EF5C23">
                <w:rPr>
                  <w:rFonts w:ascii="Times New Roman" w:hAnsi="Times New Roman"/>
                  <w:sz w:val="28"/>
                  <w:szCs w:val="28"/>
                </w:rPr>
                <w:t>Общероссийского классификатора</w:t>
              </w:r>
            </w:hyperlink>
            <w:r w:rsidRPr="00EF5C23">
              <w:rPr>
                <w:rFonts w:ascii="Times New Roman" w:hAnsi="Times New Roman"/>
                <w:sz w:val="28"/>
                <w:szCs w:val="28"/>
              </w:rPr>
              <w:t xml:space="preserve"> продукции по видам экономической деятельности (ОКПД 2)</w:t>
            </w:r>
          </w:p>
        </w:tc>
      </w:tr>
      <w:tr w:rsidR="0037428B" w:rsidRPr="00EF5C23" w:rsidTr="008F6762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омбайны зерноуборочные самоходные</w:t>
            </w:r>
          </w:p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омбайн кормоуборочный самоходный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9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28.30.59.111</w:t>
              </w:r>
            </w:hyperlink>
          </w:p>
          <w:p w:rsidR="0037428B" w:rsidRPr="00EF5C23" w:rsidRDefault="00BD4DCD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0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28.30.59.1</w:t>
              </w:r>
            </w:hyperlink>
            <w:r w:rsidR="0037428B" w:rsidRPr="00EF5C23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37428B" w:rsidRPr="00EF5C23" w:rsidTr="008F6762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Приспособление для уборки рапса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1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28.30.59.11</w:t>
              </w:r>
            </w:hyperlink>
            <w:r w:rsidR="0037428B" w:rsidRPr="00EF5C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7428B" w:rsidRPr="00EF5C23" w:rsidTr="008F6762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Опрыскиватели – разбрасыватели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2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</w:t>
              </w:r>
            </w:hyperlink>
            <w:r w:rsidR="0037428B" w:rsidRPr="00EF5C2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37428B" w:rsidRPr="00EF5C23" w:rsidTr="008F6762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 xml:space="preserve">ракторы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3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28.30.23</w:t>
              </w:r>
            </w:hyperlink>
            <w:r w:rsidR="0037428B" w:rsidRPr="00EF5C23">
              <w:rPr>
                <w:rFonts w:ascii="Times New Roman" w:hAnsi="Times New Roman"/>
                <w:sz w:val="28"/>
                <w:szCs w:val="28"/>
              </w:rPr>
              <w:t>.110</w:t>
            </w:r>
          </w:p>
        </w:tc>
      </w:tr>
      <w:tr w:rsidR="0037428B" w:rsidRPr="00EF5C23" w:rsidTr="008F6762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еялки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4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28.30.33.</w:t>
              </w:r>
            </w:hyperlink>
            <w:r w:rsidR="0037428B" w:rsidRPr="00EF5C23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37428B" w:rsidRPr="00EF5C23" w:rsidTr="008F6762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Жатки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5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28.30.59.190</w:t>
              </w:r>
            </w:hyperlink>
          </w:p>
        </w:tc>
      </w:tr>
      <w:tr w:rsidR="0037428B" w:rsidRPr="00EF5C23" w:rsidTr="008F6762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Подборщик к комбайну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6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28.30.59.11</w:t>
              </w:r>
            </w:hyperlink>
            <w:r w:rsidR="0037428B" w:rsidRPr="00EF5C2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7428B" w:rsidRPr="00EF5C23" w:rsidTr="008F6762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Косилка самоходная с жаткой валковой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7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</w:t>
              </w:r>
            </w:hyperlink>
            <w:r w:rsidR="0037428B" w:rsidRPr="00EF5C2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37428B" w:rsidRPr="00EF5C23" w:rsidTr="008F6762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ороны дисковые тяжелые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8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28.30.93.</w:t>
              </w:r>
            </w:hyperlink>
            <w:r w:rsidR="0037428B" w:rsidRPr="00EF5C23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37428B" w:rsidRPr="00EF5C23" w:rsidTr="008F6762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луги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28.30.31</w:t>
            </w:r>
          </w:p>
        </w:tc>
      </w:tr>
    </w:tbl>
    <w:p w:rsidR="0037428B" w:rsidRPr="00EF5C23" w:rsidRDefault="0037428B" w:rsidP="003742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37428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9547" w:type="dxa"/>
        <w:tblInd w:w="-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7"/>
        <w:gridCol w:w="3360"/>
      </w:tblGrid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6762" w:rsidRDefault="0037428B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37428B" w:rsidRPr="00EF5C23" w:rsidRDefault="0037428B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>специализированной техники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37428B" w:rsidP="008F6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5C2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hyperlink r:id="rId99" w:history="1">
              <w:r w:rsidRPr="00EF5C23">
                <w:rPr>
                  <w:rFonts w:ascii="Times New Roman" w:hAnsi="Times New Roman"/>
                  <w:sz w:val="28"/>
                  <w:szCs w:val="28"/>
                </w:rPr>
                <w:t>Общероссийского классификатора</w:t>
              </w:r>
            </w:hyperlink>
            <w:r w:rsidRPr="00EF5C23">
              <w:rPr>
                <w:rFonts w:ascii="Times New Roman" w:hAnsi="Times New Roman"/>
                <w:sz w:val="28"/>
                <w:szCs w:val="28"/>
              </w:rPr>
              <w:t xml:space="preserve"> продукции по видам экономической деятельности (ОКПД 2)</w:t>
            </w:r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 xml:space="preserve">орчеватель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0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28.30.39.</w:t>
              </w:r>
            </w:hyperlink>
            <w:r w:rsidR="0037428B" w:rsidRPr="00EF5C23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37428B" w:rsidRPr="00EF5C23" w:rsidTr="008F6762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1F6FE7" w:rsidP="006A5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37428B" w:rsidRPr="00EF5C23">
              <w:rPr>
                <w:rFonts w:ascii="Times New Roman" w:hAnsi="Times New Roman"/>
                <w:sz w:val="28"/>
                <w:szCs w:val="28"/>
              </w:rPr>
              <w:t>есные грабли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428B" w:rsidRPr="00EF5C23" w:rsidRDefault="00BD4DCD" w:rsidP="006A5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1" w:history="1">
              <w:r w:rsidR="0037428B" w:rsidRPr="00EF5C23">
                <w:rPr>
                  <w:rFonts w:ascii="Times New Roman" w:hAnsi="Times New Roman"/>
                  <w:sz w:val="28"/>
                  <w:szCs w:val="28"/>
                </w:rPr>
                <w:t>28.30.86.130</w:t>
              </w:r>
            </w:hyperlink>
          </w:p>
        </w:tc>
      </w:tr>
    </w:tbl>
    <w:p w:rsidR="0037428B" w:rsidRPr="00EF5C23" w:rsidRDefault="0037428B" w:rsidP="0037428B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7428B" w:rsidRPr="00EF5C23" w:rsidRDefault="0037428B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37428B" w:rsidRPr="00EF5C23" w:rsidSect="006D107E">
      <w:pgSz w:w="11907" w:h="16834" w:code="9"/>
      <w:pgMar w:top="1134" w:right="567" w:bottom="1134" w:left="1985" w:header="272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DCD" w:rsidRDefault="00BD4DCD">
      <w:r>
        <w:separator/>
      </w:r>
    </w:p>
  </w:endnote>
  <w:endnote w:type="continuationSeparator" w:id="0">
    <w:p w:rsidR="00BD4DCD" w:rsidRDefault="00BD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DCD" w:rsidRDefault="00BD4DCD">
      <w:r>
        <w:separator/>
      </w:r>
    </w:p>
  </w:footnote>
  <w:footnote w:type="continuationSeparator" w:id="0">
    <w:p w:rsidR="00BD4DCD" w:rsidRDefault="00BD4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381CE1">
      <w:rPr>
        <w:rFonts w:ascii="Times New Roman" w:hAnsi="Times New Roman"/>
        <w:noProof/>
        <w:sz w:val="24"/>
        <w:szCs w:val="24"/>
      </w:rPr>
      <w:t>23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7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6FE7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428B"/>
    <w:rsid w:val="00377F62"/>
    <w:rsid w:val="00381CE1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A5F61"/>
    <w:rsid w:val="006D107E"/>
    <w:rsid w:val="006F300F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762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4DCD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C55DA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F5C23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37428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37428B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d">
    <w:name w:val="List Paragraph"/>
    <w:basedOn w:val="a"/>
    <w:uiPriority w:val="34"/>
    <w:qFormat/>
    <w:rsid w:val="0037428B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37428B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7428B"/>
    <w:rPr>
      <w:rFonts w:ascii="Arial" w:eastAsiaTheme="minorEastAsia" w:hAnsi="Arial" w:cs="Arial"/>
      <w:szCs w:val="22"/>
    </w:rPr>
  </w:style>
  <w:style w:type="table" w:customStyle="1" w:styleId="10">
    <w:name w:val="Сетка таблицы1"/>
    <w:basedOn w:val="a1"/>
    <w:next w:val="a9"/>
    <w:rsid w:val="006D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37428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37428B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d">
    <w:name w:val="List Paragraph"/>
    <w:basedOn w:val="a"/>
    <w:uiPriority w:val="34"/>
    <w:qFormat/>
    <w:rsid w:val="0037428B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37428B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7428B"/>
    <w:rPr>
      <w:rFonts w:ascii="Arial" w:eastAsiaTheme="minorEastAsia" w:hAnsi="Arial" w:cs="Arial"/>
      <w:szCs w:val="22"/>
    </w:rPr>
  </w:style>
  <w:style w:type="table" w:customStyle="1" w:styleId="10">
    <w:name w:val="Сетка таблицы1"/>
    <w:basedOn w:val="a1"/>
    <w:next w:val="a9"/>
    <w:rsid w:val="006D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0748" TargetMode="External"/><Relationship Id="rId21" Type="http://schemas.openxmlformats.org/officeDocument/2006/relationships/hyperlink" Target="https://login.consultant.ru/link/?req=doc&amp;base=RLAW073&amp;n=440936&amp;dst=100058" TargetMode="External"/><Relationship Id="rId42" Type="http://schemas.openxmlformats.org/officeDocument/2006/relationships/hyperlink" Target="https://login.consultant.ru/link/?req=doc&amp;base=LAW&amp;n=149911" TargetMode="External"/><Relationship Id="rId47" Type="http://schemas.openxmlformats.org/officeDocument/2006/relationships/hyperlink" Target="https://login.consultant.ru/link/?req=doc&amp;base=LAW&amp;n=478613" TargetMode="External"/><Relationship Id="rId63" Type="http://schemas.openxmlformats.org/officeDocument/2006/relationships/hyperlink" Target="https://login.consultant.ru/link/?req=doc&amp;base=LAW&amp;n=478613&amp;dst=122549" TargetMode="External"/><Relationship Id="rId68" Type="http://schemas.openxmlformats.org/officeDocument/2006/relationships/hyperlink" Target="https://login.consultant.ru/link/?req=doc&amp;base=LAW&amp;n=478613&amp;dst=122459" TargetMode="External"/><Relationship Id="rId84" Type="http://schemas.openxmlformats.org/officeDocument/2006/relationships/hyperlink" Target="https://login.consultant.ru/link/?req=doc&amp;base=LAW&amp;n=478613&amp;dst=122459" TargetMode="External"/><Relationship Id="rId89" Type="http://schemas.openxmlformats.org/officeDocument/2006/relationships/hyperlink" Target="https://login.consultant.ru/link/?req=doc&amp;base=LAW&amp;n=478613&amp;dst=122457" TargetMode="External"/><Relationship Id="rId16" Type="http://schemas.openxmlformats.org/officeDocument/2006/relationships/hyperlink" Target="https://login.consultant.ru/link/?req=doc&amp;base=RLAW073&amp;n=440936&amp;dst=100050" TargetMode="External"/><Relationship Id="rId11" Type="http://schemas.openxmlformats.org/officeDocument/2006/relationships/hyperlink" Target="consultantplus://offline/ref=C05D34EF8FC343DD47E5B59933FFE16ED83FC79E9912C3D634FE77BA4E1510C4FD86BEFE87FA41646293E39377B00D229FD73B6EDA3F4D090DMCG" TargetMode="External"/><Relationship Id="rId32" Type="http://schemas.openxmlformats.org/officeDocument/2006/relationships/hyperlink" Target="https://login.consultant.ru/link/?req=doc&amp;base=RLAW073&amp;n=440936&amp;dst=100037" TargetMode="External"/><Relationship Id="rId37" Type="http://schemas.openxmlformats.org/officeDocument/2006/relationships/hyperlink" Target="https://login.consultant.ru/link/?req=doc&amp;base=LAW&amp;n=479333&amp;dst=100104" TargetMode="External"/><Relationship Id="rId53" Type="http://schemas.openxmlformats.org/officeDocument/2006/relationships/hyperlink" Target="https://login.consultant.ru/link/?req=doc&amp;base=LAW&amp;n=478613&amp;dst=122343" TargetMode="External"/><Relationship Id="rId58" Type="http://schemas.openxmlformats.org/officeDocument/2006/relationships/hyperlink" Target="https://login.consultant.ru/link/?req=doc&amp;base=LAW&amp;n=478613" TargetMode="External"/><Relationship Id="rId74" Type="http://schemas.openxmlformats.org/officeDocument/2006/relationships/hyperlink" Target="https://login.consultant.ru/link/?req=doc&amp;base=LAW&amp;n=478613&amp;dst=122399" TargetMode="External"/><Relationship Id="rId79" Type="http://schemas.openxmlformats.org/officeDocument/2006/relationships/hyperlink" Target="https://login.consultant.ru/link/?req=doc&amp;base=LAW&amp;n=478613&amp;dst=122409" TargetMode="External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s://login.consultant.ru/link/?req=doc&amp;base=LAW&amp;n=478613&amp;dst=122457" TargetMode="External"/><Relationship Id="rId95" Type="http://schemas.openxmlformats.org/officeDocument/2006/relationships/hyperlink" Target="https://login.consultant.ru/link/?req=doc&amp;base=LAW&amp;n=478613&amp;dst=121807" TargetMode="External"/><Relationship Id="rId22" Type="http://schemas.openxmlformats.org/officeDocument/2006/relationships/hyperlink" Target="https://login.consultant.ru/link/?req=doc&amp;base=RLAW073&amp;n=440936&amp;dst=100089" TargetMode="External"/><Relationship Id="rId27" Type="http://schemas.openxmlformats.org/officeDocument/2006/relationships/hyperlink" Target="https://login.consultant.ru/link/?req=doc&amp;base=RLAW073&amp;n=391717&amp;dst=100121" TargetMode="External"/><Relationship Id="rId43" Type="http://schemas.openxmlformats.org/officeDocument/2006/relationships/hyperlink" Target="https://login.consultant.ru/link/?req=doc&amp;base=RLAW073&amp;n=391717&amp;dst=100016" TargetMode="External"/><Relationship Id="rId48" Type="http://schemas.openxmlformats.org/officeDocument/2006/relationships/hyperlink" Target="https://login.consultant.ru/link/?req=doc&amp;base=LAW&amp;n=478613&amp;dst=122467" TargetMode="External"/><Relationship Id="rId64" Type="http://schemas.openxmlformats.org/officeDocument/2006/relationships/hyperlink" Target="https://login.consultant.ru/link/?req=doc&amp;base=LAW&amp;n=478613&amp;dst=122337" TargetMode="External"/><Relationship Id="rId69" Type="http://schemas.openxmlformats.org/officeDocument/2006/relationships/hyperlink" Target="https://login.consultant.ru/link/?req=doc&amp;base=LAW&amp;n=478613&amp;dst=122461" TargetMode="External"/><Relationship Id="rId80" Type="http://schemas.openxmlformats.org/officeDocument/2006/relationships/hyperlink" Target="https://login.consultant.ru/link/?req=doc&amp;base=LAW&amp;n=478613&amp;dst=122413" TargetMode="External"/><Relationship Id="rId85" Type="http://schemas.openxmlformats.org/officeDocument/2006/relationships/hyperlink" Target="https://login.consultant.ru/link/?req=doc&amp;base=LAW&amp;n=478613&amp;dst=122451" TargetMode="External"/><Relationship Id="rId12" Type="http://schemas.openxmlformats.org/officeDocument/2006/relationships/hyperlink" Target="https://login.consultant.ru/link/?req=doc&amp;base=LAW&amp;n=454098&amp;dst=100013" TargetMode="External"/><Relationship Id="rId17" Type="http://schemas.openxmlformats.org/officeDocument/2006/relationships/hyperlink" Target="https://login.consultant.ru/link/?req=doc&amp;base=RLAW073&amp;n=440936&amp;dst=100050" TargetMode="External"/><Relationship Id="rId25" Type="http://schemas.openxmlformats.org/officeDocument/2006/relationships/hyperlink" Target="https://login.consultant.ru/link/?req=doc&amp;base=LAW&amp;n=470713&amp;dst=3722" TargetMode="External"/><Relationship Id="rId33" Type="http://schemas.openxmlformats.org/officeDocument/2006/relationships/hyperlink" Target="https://login.consultant.ru/link/?req=doc&amp;base=RLAW073&amp;n=440936&amp;dst=100050" TargetMode="External"/><Relationship Id="rId38" Type="http://schemas.openxmlformats.org/officeDocument/2006/relationships/hyperlink" Target="https://login.consultant.ru/link/?req=doc&amp;base=RLAW073&amp;n=438251&amp;dst=100012" TargetMode="External"/><Relationship Id="rId46" Type="http://schemas.openxmlformats.org/officeDocument/2006/relationships/hyperlink" Target="https://login.consultant.ru/link/?req=doc&amp;base=LAW&amp;n=470713&amp;dst=3722" TargetMode="External"/><Relationship Id="rId59" Type="http://schemas.openxmlformats.org/officeDocument/2006/relationships/hyperlink" Target="https://login.consultant.ru/link/?req=doc&amp;base=LAW&amp;n=478613" TargetMode="External"/><Relationship Id="rId67" Type="http://schemas.openxmlformats.org/officeDocument/2006/relationships/hyperlink" Target="https://login.consultant.ru/link/?req=doc&amp;base=LAW&amp;n=478613&amp;dst=122457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073&amp;n=440936&amp;dst=100071" TargetMode="External"/><Relationship Id="rId41" Type="http://schemas.openxmlformats.org/officeDocument/2006/relationships/header" Target="header2.xml"/><Relationship Id="rId54" Type="http://schemas.openxmlformats.org/officeDocument/2006/relationships/hyperlink" Target="https://login.consultant.ru/link/?req=doc&amp;base=LAW&amp;n=478613&amp;dst=140920" TargetMode="External"/><Relationship Id="rId62" Type="http://schemas.openxmlformats.org/officeDocument/2006/relationships/hyperlink" Target="https://login.consultant.ru/link/?req=doc&amp;base=LAW&amp;n=478613&amp;dst=122487" TargetMode="External"/><Relationship Id="rId70" Type="http://schemas.openxmlformats.org/officeDocument/2006/relationships/hyperlink" Target="https://login.consultant.ru/link/?req=doc&amp;base=LAW&amp;n=478613&amp;dst=122463" TargetMode="External"/><Relationship Id="rId75" Type="http://schemas.openxmlformats.org/officeDocument/2006/relationships/hyperlink" Target="https://login.consultant.ru/link/?req=doc&amp;base=LAW&amp;n=478613&amp;dst=122401" TargetMode="External"/><Relationship Id="rId83" Type="http://schemas.openxmlformats.org/officeDocument/2006/relationships/hyperlink" Target="https://login.consultant.ru/link/?req=doc&amp;base=LAW&amp;n=478613&amp;dst=122493" TargetMode="External"/><Relationship Id="rId88" Type="http://schemas.openxmlformats.org/officeDocument/2006/relationships/hyperlink" Target="https://login.consultant.ru/link/?req=doc&amp;base=LAW&amp;n=478613" TargetMode="External"/><Relationship Id="rId91" Type="http://schemas.openxmlformats.org/officeDocument/2006/relationships/hyperlink" Target="https://login.consultant.ru/link/?req=doc&amp;base=LAW&amp;n=478613&amp;dst=122461" TargetMode="External"/><Relationship Id="rId96" Type="http://schemas.openxmlformats.org/officeDocument/2006/relationships/hyperlink" Target="https://login.consultant.ru/link/?req=doc&amp;base=LAW&amp;n=478613&amp;dst=12246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440936&amp;dst=100037" TargetMode="External"/><Relationship Id="rId23" Type="http://schemas.openxmlformats.org/officeDocument/2006/relationships/hyperlink" Target="https://login.consultant.ru/link/?req=doc&amp;base=RLAW073&amp;n=440936&amp;dst=100089" TargetMode="External"/><Relationship Id="rId28" Type="http://schemas.openxmlformats.org/officeDocument/2006/relationships/hyperlink" Target="https://login.consultant.ru/link/?req=doc&amp;base=RLAW073&amp;n=391717&amp;dst=100121" TargetMode="External"/><Relationship Id="rId36" Type="http://schemas.openxmlformats.org/officeDocument/2006/relationships/hyperlink" Target="https://login.consultant.ru/link/?req=doc&amp;base=LAW&amp;n=482692&amp;dst=217" TargetMode="External"/><Relationship Id="rId49" Type="http://schemas.openxmlformats.org/officeDocument/2006/relationships/hyperlink" Target="https://login.consultant.ru/link/?req=doc&amp;base=LAW&amp;n=478613&amp;dst=122433" TargetMode="External"/><Relationship Id="rId57" Type="http://schemas.openxmlformats.org/officeDocument/2006/relationships/hyperlink" Target="https://login.consultant.ru/link/?req=doc&amp;base=LAW&amp;n=478613&amp;dst=122449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login.consultant.ru/link/?req=doc&amp;base=RLAW073&amp;n=440936&amp;dst=100050" TargetMode="External"/><Relationship Id="rId44" Type="http://schemas.openxmlformats.org/officeDocument/2006/relationships/hyperlink" Target="https://login.consultant.ru/link/?req=doc&amp;base=RLAW073&amp;n=391717&amp;dst=100150" TargetMode="External"/><Relationship Id="rId52" Type="http://schemas.openxmlformats.org/officeDocument/2006/relationships/hyperlink" Target="https://login.consultant.ru/link/?req=doc&amp;base=LAW&amp;n=478613&amp;dst=122337" TargetMode="External"/><Relationship Id="rId60" Type="http://schemas.openxmlformats.org/officeDocument/2006/relationships/hyperlink" Target="https://login.consultant.ru/link/?req=doc&amp;base=LAW&amp;n=478613&amp;dst=122467" TargetMode="External"/><Relationship Id="rId65" Type="http://schemas.openxmlformats.org/officeDocument/2006/relationships/hyperlink" Target="https://login.consultant.ru/link/?req=doc&amp;base=LAW&amp;n=478613&amp;dst=122343" TargetMode="External"/><Relationship Id="rId73" Type="http://schemas.openxmlformats.org/officeDocument/2006/relationships/hyperlink" Target="https://login.consultant.ru/link/?req=doc&amp;base=LAW&amp;n=478613&amp;dst=122397" TargetMode="External"/><Relationship Id="rId78" Type="http://schemas.openxmlformats.org/officeDocument/2006/relationships/hyperlink" Target="https://login.consultant.ru/link/?req=doc&amp;base=LAW&amp;n=478613&amp;dst=122407" TargetMode="External"/><Relationship Id="rId81" Type="http://schemas.openxmlformats.org/officeDocument/2006/relationships/hyperlink" Target="https://login.consultant.ru/link/?req=doc&amp;base=LAW&amp;n=478613&amp;dst=122415" TargetMode="External"/><Relationship Id="rId86" Type="http://schemas.openxmlformats.org/officeDocument/2006/relationships/hyperlink" Target="https://login.consultant.ru/link/?req=doc&amp;base=LAW&amp;n=478613&amp;dst=122449" TargetMode="External"/><Relationship Id="rId94" Type="http://schemas.openxmlformats.org/officeDocument/2006/relationships/hyperlink" Target="https://login.consultant.ru/link/?req=doc&amp;base=LAW&amp;n=478613&amp;dst=121839" TargetMode="External"/><Relationship Id="rId99" Type="http://schemas.openxmlformats.org/officeDocument/2006/relationships/hyperlink" Target="https://login.consultant.ru/link/?req=doc&amp;base=LAW&amp;n=478613" TargetMode="External"/><Relationship Id="rId101" Type="http://schemas.openxmlformats.org/officeDocument/2006/relationships/hyperlink" Target="https://login.consultant.ru/link/?req=doc&amp;base=LAW&amp;n=478613&amp;dst=122855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54098&amp;dst=100013" TargetMode="External"/><Relationship Id="rId18" Type="http://schemas.openxmlformats.org/officeDocument/2006/relationships/hyperlink" Target="https://login.consultant.ru/link/?req=doc&amp;base=RLAW073&amp;n=440936&amp;dst=100058" TargetMode="External"/><Relationship Id="rId39" Type="http://schemas.openxmlformats.org/officeDocument/2006/relationships/hyperlink" Target="https://login.consultant.ru/link/?req=doc&amp;base=LAW&amp;n=480810&amp;dst=3704" TargetMode="External"/><Relationship Id="rId34" Type="http://schemas.openxmlformats.org/officeDocument/2006/relationships/hyperlink" Target="https://login.consultant.ru/link/?req=doc&amp;base=RLAW073&amp;n=438251&amp;dst=100012" TargetMode="External"/><Relationship Id="rId50" Type="http://schemas.openxmlformats.org/officeDocument/2006/relationships/hyperlink" Target="https://login.consultant.ru/link/?req=doc&amp;base=LAW&amp;n=478613&amp;dst=122487" TargetMode="External"/><Relationship Id="rId55" Type="http://schemas.openxmlformats.org/officeDocument/2006/relationships/hyperlink" Target="https://login.consultant.ru/link/?req=doc&amp;base=LAW&amp;n=478613&amp;dst=122459" TargetMode="External"/><Relationship Id="rId76" Type="http://schemas.openxmlformats.org/officeDocument/2006/relationships/hyperlink" Target="https://login.consultant.ru/link/?req=doc&amp;base=LAW&amp;n=478613&amp;dst=122403" TargetMode="External"/><Relationship Id="rId97" Type="http://schemas.openxmlformats.org/officeDocument/2006/relationships/hyperlink" Target="https://login.consultant.ru/link/?req=doc&amp;base=LAW&amp;n=478613&amp;dst=122419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LAW&amp;n=478613&amp;dst=122465" TargetMode="External"/><Relationship Id="rId92" Type="http://schemas.openxmlformats.org/officeDocument/2006/relationships/hyperlink" Target="https://login.consultant.ru/link/?req=doc&amp;base=LAW&amp;n=478613&amp;dst=12245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450748" TargetMode="External"/><Relationship Id="rId24" Type="http://schemas.openxmlformats.org/officeDocument/2006/relationships/hyperlink" Target="https://login.consultant.ru/link/?req=doc&amp;base=LAW&amp;n=470713&amp;dst=3704" TargetMode="External"/><Relationship Id="rId40" Type="http://schemas.openxmlformats.org/officeDocument/2006/relationships/hyperlink" Target="https://login.consultant.ru/link/?req=doc&amp;base=LAW&amp;n=480810&amp;dst=3722" TargetMode="External"/><Relationship Id="rId45" Type="http://schemas.openxmlformats.org/officeDocument/2006/relationships/hyperlink" Target="https://login.consultant.ru/link/?req=doc&amp;base=LAW&amp;n=470713&amp;dst=3704" TargetMode="External"/><Relationship Id="rId66" Type="http://schemas.openxmlformats.org/officeDocument/2006/relationships/hyperlink" Target="https://login.consultant.ru/link/?req=doc&amp;base=LAW&amp;n=478613&amp;dst=140920" TargetMode="External"/><Relationship Id="rId87" Type="http://schemas.openxmlformats.org/officeDocument/2006/relationships/hyperlink" Target="https://login.consultant.ru/link/?req=doc&amp;base=LAW&amp;n=478613" TargetMode="External"/><Relationship Id="rId61" Type="http://schemas.openxmlformats.org/officeDocument/2006/relationships/hyperlink" Target="https://login.consultant.ru/link/?req=doc&amp;base=LAW&amp;n=478613&amp;dst=122433" TargetMode="External"/><Relationship Id="rId82" Type="http://schemas.openxmlformats.org/officeDocument/2006/relationships/hyperlink" Target="https://login.consultant.ru/link/?req=doc&amp;base=LAW&amp;n=478613&amp;dst=122417" TargetMode="External"/><Relationship Id="rId19" Type="http://schemas.openxmlformats.org/officeDocument/2006/relationships/hyperlink" Target="https://login.consultant.ru/link/?req=doc&amp;base=RLAW073&amp;n=440936&amp;dst=100071" TargetMode="External"/><Relationship Id="rId14" Type="http://schemas.openxmlformats.org/officeDocument/2006/relationships/hyperlink" Target="https://login.consultant.ru/link/?req=doc&amp;base=RLAW073&amp;n=440936&amp;dst=100099" TargetMode="External"/><Relationship Id="rId30" Type="http://schemas.openxmlformats.org/officeDocument/2006/relationships/hyperlink" Target="https://login.consultant.ru/link/?req=doc&amp;base=RLAW073&amp;n=397972&amp;dst=100282" TargetMode="External"/><Relationship Id="rId35" Type="http://schemas.openxmlformats.org/officeDocument/2006/relationships/hyperlink" Target="https://login.consultant.ru/link/?req=doc&amp;base=LAW&amp;n=482692&amp;dst=217" TargetMode="External"/><Relationship Id="rId56" Type="http://schemas.openxmlformats.org/officeDocument/2006/relationships/hyperlink" Target="https://login.consultant.ru/link/?req=doc&amp;base=LAW&amp;n=478613&amp;dst=122451" TargetMode="External"/><Relationship Id="rId77" Type="http://schemas.openxmlformats.org/officeDocument/2006/relationships/hyperlink" Target="https://login.consultant.ru/link/?req=doc&amp;base=LAW&amp;n=478613&amp;dst=122405" TargetMode="External"/><Relationship Id="rId100" Type="http://schemas.openxmlformats.org/officeDocument/2006/relationships/hyperlink" Target="https://login.consultant.ru/link/?req=doc&amp;base=LAW&amp;n=478613&amp;dst=122829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78613&amp;dst=122549" TargetMode="External"/><Relationship Id="rId72" Type="http://schemas.openxmlformats.org/officeDocument/2006/relationships/hyperlink" Target="https://login.consultant.ru/link/?req=doc&amp;base=LAW&amp;n=478613&amp;dst=122395" TargetMode="External"/><Relationship Id="rId93" Type="http://schemas.openxmlformats.org/officeDocument/2006/relationships/hyperlink" Target="https://login.consultant.ru/link/?req=doc&amp;base=LAW&amp;n=478613&amp;dst=122343" TargetMode="External"/><Relationship Id="rId98" Type="http://schemas.openxmlformats.org/officeDocument/2006/relationships/hyperlink" Target="https://login.consultant.ru/link/?req=doc&amp;base=LAW&amp;n=478613&amp;dst=122379" TargetMode="Externa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13382-6F89-407F-A9BB-2AAE10BA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23</Pages>
  <Words>7889</Words>
  <Characters>44968</Characters>
  <Application>Microsoft Office Word</Application>
  <DocSecurity>0</DocSecurity>
  <Lines>374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73</vt:i4>
      </vt:variant>
    </vt:vector>
  </HeadingPairs>
  <TitlesOfParts>
    <vt:vector size="74" baseType="lpstr">
      <vt:lpstr>Приложение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Расчет и приложенные документы проверены.</vt:lpstr>
      <vt:lpstr>Ответственный сотрудник отдела</vt:lpstr>
      <vt:lpstr>земледелия и растениеводства</vt:lpstr>
      <vt:lpstr/>
      <vt:lpstr>Ответственный сотрудник отдела</vt:lpstr>
      <vt:lpstr>государственной поддержки предприятий АПК</vt:lpstr>
      <vt:lpstr/>
      <vt:lpstr>РАСЧЕТ</vt:lpstr>
      <vt:lpstr>в 20__ году</vt:lpstr>
      <vt:lpstr>___________________________________________________</vt:lpstr>
      <vt:lpstr>(наименование получателя субсидии)</vt:lpstr>
      <vt:lpstr/>
      <vt:lpstr/>
      <vt:lpstr/>
      <vt:lpstr>Расчет и приложенные документы проверены.</vt:lpstr>
      <vt:lpstr>Ответственный сотрудник отдела</vt:lpstr>
      <vt:lpstr>земледелия и растениеводства</vt:lpstr>
      <vt:lpstr/>
      <vt:lpstr>Ответственный сотрудник отдела</vt:lpstr>
      <vt:lpstr>государственной поддержки предприятий АПК</vt:lpstr>
      <vt:lpstr/>
      <vt:lpstr>РАСЧЕТ</vt:lpstr>
      <vt:lpstr>___________________________________________________</vt:lpstr>
      <vt:lpstr>(наименование получателя субсидии)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№ 5</vt:lpstr>
      <vt:lpstr/>
      <vt:lpstr/>
      <vt:lpstr/>
      <vt:lpstr/>
      <vt:lpstr/>
      <vt:lpstr>Приложение № 6</vt:lpstr>
      <vt:lpstr/>
      <vt:lpstr/>
      <vt:lpstr/>
      <vt:lpstr/>
      <vt:lpstr/>
      <vt:lpstr/>
      <vt:lpstr/>
      <vt:lpstr/>
      <vt:lpstr>Приложение № 7</vt:lpstr>
      <vt:lpstr/>
    </vt:vector>
  </TitlesOfParts>
  <Company>Microsoft</Company>
  <LinksUpToDate>false</LinksUpToDate>
  <CharactersWithSpaces>52752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9</cp:revision>
  <cp:lastPrinted>2008-04-23T08:17:00Z</cp:lastPrinted>
  <dcterms:created xsi:type="dcterms:W3CDTF">2024-09-26T07:53:00Z</dcterms:created>
  <dcterms:modified xsi:type="dcterms:W3CDTF">2024-10-01T10:02:00Z</dcterms:modified>
</cp:coreProperties>
</file>