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77" w:rsidRDefault="00150E2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77" w:rsidRDefault="00150E2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C0977" w:rsidRDefault="00150E2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C0977" w:rsidRDefault="006C097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0977" w:rsidRDefault="006C097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0977" w:rsidRDefault="00150E2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C0977" w:rsidRDefault="006C0977">
      <w:pPr>
        <w:tabs>
          <w:tab w:val="left" w:pos="709"/>
        </w:tabs>
        <w:jc w:val="center"/>
        <w:rPr>
          <w:sz w:val="28"/>
        </w:rPr>
      </w:pPr>
    </w:p>
    <w:p w:rsidR="006C0977" w:rsidRDefault="006C0977">
      <w:pPr>
        <w:tabs>
          <w:tab w:val="left" w:pos="709"/>
        </w:tabs>
        <w:jc w:val="center"/>
        <w:rPr>
          <w:sz w:val="28"/>
        </w:rPr>
      </w:pPr>
    </w:p>
    <w:p w:rsidR="006C0977" w:rsidRDefault="00150E2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127F0">
        <w:rPr>
          <w:sz w:val="28"/>
        </w:rPr>
        <w:t>30</w:t>
      </w:r>
      <w:r>
        <w:rPr>
          <w:sz w:val="28"/>
        </w:rPr>
        <w:t>»</w:t>
      </w:r>
      <w:r w:rsidR="008127F0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8127F0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8127F0">
        <w:rPr>
          <w:sz w:val="28"/>
        </w:rPr>
        <w:t>516-п</w:t>
      </w:r>
    </w:p>
    <w:p w:rsidR="006C0977" w:rsidRDefault="006C0977">
      <w:pPr>
        <w:tabs>
          <w:tab w:val="left" w:pos="709"/>
        </w:tabs>
        <w:jc w:val="both"/>
        <w:rPr>
          <w:sz w:val="28"/>
        </w:rPr>
      </w:pPr>
    </w:p>
    <w:p w:rsidR="006C0977" w:rsidRDefault="006C0977">
      <w:pPr>
        <w:tabs>
          <w:tab w:val="left" w:pos="709"/>
        </w:tabs>
        <w:jc w:val="both"/>
        <w:rPr>
          <w:sz w:val="28"/>
        </w:rPr>
      </w:pPr>
    </w:p>
    <w:p w:rsidR="006C0977" w:rsidRDefault="00150E2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Скопинского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6C0977" w:rsidRDefault="006C0977">
      <w:pPr>
        <w:tabs>
          <w:tab w:val="left" w:pos="709"/>
        </w:tabs>
        <w:jc w:val="both"/>
        <w:rPr>
          <w:color w:val="auto"/>
          <w:sz w:val="28"/>
        </w:rPr>
      </w:pPr>
    </w:p>
    <w:p w:rsidR="006C0977" w:rsidRDefault="00150E2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27.08.2024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исх01-12/1380/1/24,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</w:t>
      </w:r>
      <w:r>
        <w:rPr>
          <w:color w:val="auto"/>
          <w:sz w:val="28"/>
          <w:szCs w:val="28"/>
        </w:rPr>
        <w:t>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08.08.2023 № 366-п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sz w:val="28"/>
        </w:rPr>
        <w:t>Полянское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 xml:space="preserve">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13.08.20</w:t>
      </w:r>
      <w:r>
        <w:rPr>
          <w:sz w:val="28"/>
          <w:highlight w:val="white"/>
        </w:rPr>
        <w:t>24 № 414-п)</w:t>
      </w:r>
      <w:r>
        <w:rPr>
          <w:color w:val="auto"/>
          <w:sz w:val="28"/>
        </w:rPr>
        <w:t>:</w:t>
      </w:r>
    </w:p>
    <w:p w:rsidR="006C0977" w:rsidRDefault="00150E29" w:rsidP="00150E2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1)  графическое описание местоположения границ территориальной зоны </w:t>
      </w:r>
      <w:r>
        <w:rPr>
          <w:color w:val="auto"/>
          <w:sz w:val="28"/>
          <w:szCs w:val="27"/>
        </w:rPr>
        <w:br/>
        <w:t xml:space="preserve">«1 Жилые зоны в с. </w:t>
      </w:r>
      <w:proofErr w:type="spellStart"/>
      <w:r>
        <w:rPr>
          <w:color w:val="auto"/>
          <w:sz w:val="28"/>
          <w:szCs w:val="27"/>
        </w:rPr>
        <w:t>Ермолово</w:t>
      </w:r>
      <w:proofErr w:type="spellEnd"/>
      <w:r>
        <w:rPr>
          <w:color w:val="auto"/>
          <w:sz w:val="28"/>
          <w:szCs w:val="27"/>
        </w:rPr>
        <w:t xml:space="preserve">» изложить согласно приложению № 1 </w:t>
      </w:r>
      <w:r>
        <w:rPr>
          <w:color w:val="auto"/>
          <w:sz w:val="28"/>
          <w:szCs w:val="27"/>
        </w:rPr>
        <w:br/>
        <w:t>к настоящему постановлению;</w:t>
      </w:r>
    </w:p>
    <w:p w:rsidR="006C0977" w:rsidRDefault="00150E29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2)  графическое описание местоположения границ территориальной зоны «</w:t>
      </w:r>
      <w:r>
        <w:rPr>
          <w:rFonts w:ascii="Times New Roman" w:hAnsi="Times New Roman"/>
          <w:color w:val="000000" w:themeColor="text1"/>
          <w:sz w:val="28"/>
        </w:rPr>
        <w:t>3.4 Зона транспортной инфраструктуры</w:t>
      </w:r>
      <w:r>
        <w:rPr>
          <w:rFonts w:ascii="Times New Roman" w:hAnsi="Times New Roman"/>
          <w:color w:val="auto"/>
          <w:sz w:val="28"/>
          <w:szCs w:val="27"/>
        </w:rPr>
        <w:t xml:space="preserve">» изложить 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2 к настоящему постановлению</w:t>
      </w:r>
      <w:r>
        <w:rPr>
          <w:rFonts w:ascii="Times New Roman" w:hAnsi="Times New Roman"/>
          <w:sz w:val="28"/>
          <w:szCs w:val="27"/>
        </w:rPr>
        <w:t>.</w:t>
      </w:r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</w:t>
        </w:r>
        <w:r>
          <w:rPr>
            <w:color w:val="auto"/>
            <w:sz w:val="28"/>
            <w:szCs w:val="28"/>
          </w:rPr>
          <w:lastRenderedPageBreak/>
          <w:t>опубликования.</w:t>
        </w:r>
      </w:hyperlink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Полянское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C0977" w:rsidRDefault="00150E2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C0977" w:rsidRDefault="00150E2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Полянское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</w:t>
      </w:r>
      <w:r>
        <w:rPr>
          <w:color w:val="auto"/>
          <w:sz w:val="28"/>
          <w:szCs w:val="28"/>
        </w:rPr>
        <w:t xml:space="preserve"> муниципального образования в сети «Интернет», публикацию в средствах массовой информации.</w:t>
      </w:r>
    </w:p>
    <w:p w:rsidR="006C0977" w:rsidRDefault="00150E29" w:rsidP="00150E2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</w:t>
      </w:r>
      <w:r>
        <w:rPr>
          <w:color w:val="auto"/>
          <w:sz w:val="28"/>
          <w:szCs w:val="28"/>
        </w:rPr>
        <w:t>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C0977" w:rsidRDefault="006C0977">
      <w:pPr>
        <w:widowControl w:val="0"/>
        <w:ind w:firstLine="850"/>
        <w:jc w:val="both"/>
        <w:rPr>
          <w:color w:val="auto"/>
          <w:sz w:val="28"/>
        </w:rPr>
      </w:pPr>
    </w:p>
    <w:p w:rsidR="006C0977" w:rsidRDefault="006C097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C0977" w:rsidRDefault="00150E2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C0977" w:rsidRDefault="006C0977">
      <w:pPr>
        <w:tabs>
          <w:tab w:val="left" w:pos="709"/>
        </w:tabs>
        <w:jc w:val="both"/>
        <w:rPr>
          <w:color w:val="auto"/>
          <w:sz w:val="28"/>
        </w:rPr>
      </w:pPr>
    </w:p>
    <w:sectPr w:rsidR="006C0977" w:rsidSect="008127F0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29" w:rsidRDefault="00150E29">
      <w:r>
        <w:separator/>
      </w:r>
    </w:p>
  </w:endnote>
  <w:endnote w:type="continuationSeparator" w:id="0">
    <w:p w:rsidR="00150E29" w:rsidRDefault="001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29" w:rsidRDefault="00150E29">
      <w:r>
        <w:separator/>
      </w:r>
    </w:p>
  </w:footnote>
  <w:footnote w:type="continuationSeparator" w:id="0">
    <w:p w:rsidR="00150E29" w:rsidRDefault="0015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77" w:rsidRDefault="00150E2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C0977" w:rsidRDefault="006C0977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3C5"/>
    <w:multiLevelType w:val="hybridMultilevel"/>
    <w:tmpl w:val="B366FEE8"/>
    <w:lvl w:ilvl="0" w:tplc="CEF8901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4AED2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201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9CF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B23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534E4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5E5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34C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D6E3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20251"/>
    <w:multiLevelType w:val="multilevel"/>
    <w:tmpl w:val="797270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77"/>
    <w:rsid w:val="00150E29"/>
    <w:rsid w:val="006C0977"/>
    <w:rsid w:val="008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51EE"/>
  <w15:docId w15:val="{F6F3561A-BE22-43DD-883A-8D239D4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190</cp:revision>
  <dcterms:created xsi:type="dcterms:W3CDTF">2024-09-30T14:06:00Z</dcterms:created>
  <dcterms:modified xsi:type="dcterms:W3CDTF">2024-09-30T14:10:00Z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