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3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от 21 октября 2024 г. № 580-п</w:t>
      </w:r>
      <w:r/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16"/>
        <w:spacing w:before="1"/>
        <w:rPr>
          <w:b w:val="0"/>
          <w:sz w:val="17"/>
        </w:rPr>
      </w:pPr>
      <w:r>
        <w:rPr>
          <w:b w:val="0"/>
          <w:sz w:val="17"/>
        </w:rPr>
      </w:r>
      <w:r/>
    </w:p>
    <w:p>
      <w:pPr>
        <w:pStyle w:val="816"/>
        <w:ind w:left="114" w:right="1069" w:firstLine="3"/>
        <w:jc w:val="center"/>
        <w:spacing w:line="264" w:lineRule="auto"/>
      </w:pPr>
      <w:r>
        <w:t xml:space="preserve">Внесение</w:t>
      </w:r>
      <w:r>
        <w:rPr>
          <w:spacing w:val="12"/>
        </w:rPr>
        <w:t xml:space="preserve"> </w:t>
      </w:r>
      <w:r>
        <w:t xml:space="preserve">изменений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генеральный</w:t>
      </w:r>
      <w:r>
        <w:rPr>
          <w:spacing w:val="13"/>
        </w:rPr>
        <w:t xml:space="preserve"> </w:t>
      </w:r>
      <w:r>
        <w:t xml:space="preserve">план</w:t>
      </w:r>
      <w:r>
        <w:rPr>
          <w:spacing w:val="14"/>
        </w:rPr>
        <w:t xml:space="preserve"> </w:t>
      </w:r>
      <w:r>
        <w:t xml:space="preserve">муниципального</w:t>
      </w:r>
      <w:r>
        <w:rPr>
          <w:spacing w:val="13"/>
        </w:rPr>
        <w:t xml:space="preserve"> </w:t>
      </w:r>
      <w:r>
        <w:t xml:space="preserve">образования</w:t>
      </w:r>
      <w:r>
        <w:rPr>
          <w:spacing w:val="14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Кипчаковское</w:t>
      </w:r>
      <w:r>
        <w:rPr>
          <w:spacing w:val="23"/>
        </w:rPr>
        <w:t xml:space="preserve"> </w:t>
      </w:r>
      <w:r>
        <w:t xml:space="preserve">сельское</w:t>
      </w:r>
      <w:r>
        <w:rPr>
          <w:spacing w:val="23"/>
        </w:rPr>
        <w:t xml:space="preserve"> </w:t>
      </w:r>
      <w:r>
        <w:t xml:space="preserve">поселение</w:t>
      </w:r>
      <w:r>
        <w:rPr>
          <w:spacing w:val="24"/>
        </w:rPr>
        <w:t xml:space="preserve"> </w:t>
      </w:r>
      <w:r>
        <w:t xml:space="preserve">Кораблинского</w:t>
      </w:r>
      <w:r>
        <w:rPr>
          <w:spacing w:val="23"/>
        </w:rPr>
        <w:t xml:space="preserve"> </w:t>
      </w:r>
      <w:r>
        <w:t xml:space="preserve">муниципального</w:t>
      </w:r>
      <w:r>
        <w:rPr>
          <w:spacing w:val="23"/>
        </w:rPr>
        <w:t xml:space="preserve"> </w:t>
      </w:r>
      <w:r>
        <w:t xml:space="preserve">района</w:t>
      </w:r>
      <w:r>
        <w:rPr>
          <w:spacing w:val="1"/>
        </w:rPr>
        <w:t xml:space="preserve"> </w:t>
      </w:r>
      <w:r>
        <w:t xml:space="preserve">Рязанской</w:t>
      </w:r>
      <w:r>
        <w:rPr>
          <w:spacing w:val="17"/>
        </w:rPr>
        <w:t xml:space="preserve"> </w:t>
      </w:r>
      <w:r>
        <w:t xml:space="preserve">области</w:t>
      </w:r>
      <w:r>
        <w:rPr>
          <w:spacing w:val="17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части</w:t>
      </w:r>
      <w:r>
        <w:rPr>
          <w:spacing w:val="16"/>
        </w:rPr>
        <w:t xml:space="preserve"> </w:t>
      </w:r>
      <w:r>
        <w:t xml:space="preserve">приведения</w:t>
      </w:r>
      <w:r>
        <w:rPr>
          <w:spacing w:val="17"/>
        </w:rPr>
        <w:t xml:space="preserve"> </w:t>
      </w:r>
      <w:r>
        <w:t xml:space="preserve">сведений</w:t>
      </w:r>
      <w:r>
        <w:rPr>
          <w:spacing w:val="17"/>
        </w:rPr>
        <w:t xml:space="preserve"> </w:t>
      </w:r>
      <w:r>
        <w:t xml:space="preserve">о</w:t>
      </w:r>
      <w:r>
        <w:rPr>
          <w:spacing w:val="18"/>
        </w:rPr>
        <w:t xml:space="preserve"> </w:t>
      </w:r>
      <w:r>
        <w:t xml:space="preserve">местоположении</w:t>
      </w:r>
      <w:r>
        <w:rPr>
          <w:spacing w:val="17"/>
        </w:rPr>
        <w:t xml:space="preserve"> </w:t>
      </w:r>
      <w:r>
        <w:t xml:space="preserve">границ</w:t>
      </w:r>
      <w:r>
        <w:rPr>
          <w:spacing w:val="-60"/>
        </w:rPr>
        <w:t xml:space="preserve"> </w:t>
      </w:r>
      <w:r>
        <w:t xml:space="preserve">населенного</w:t>
      </w:r>
      <w:r>
        <w:rPr>
          <w:spacing w:val="8"/>
        </w:rPr>
        <w:t xml:space="preserve"> </w:t>
      </w:r>
      <w:r>
        <w:t xml:space="preserve">пункта</w:t>
      </w:r>
      <w:r>
        <w:rPr>
          <w:spacing w:val="9"/>
        </w:rPr>
        <w:t xml:space="preserve"> </w:t>
      </w:r>
      <w:r>
        <w:t xml:space="preserve">д.</w:t>
      </w:r>
      <w:r>
        <w:rPr>
          <w:spacing w:val="9"/>
        </w:rPr>
        <w:t xml:space="preserve"> </w:t>
      </w:r>
      <w:r>
        <w:t xml:space="preserve">Жаркое</w:t>
      </w:r>
      <w:r>
        <w:rPr>
          <w:spacing w:val="9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соответствие</w:t>
      </w:r>
      <w:r>
        <w:rPr>
          <w:spacing w:val="8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их</w:t>
      </w:r>
      <w:r>
        <w:rPr>
          <w:spacing w:val="9"/>
        </w:rPr>
        <w:t xml:space="preserve"> </w:t>
      </w:r>
      <w:r>
        <w:t xml:space="preserve">описанием</w:t>
      </w:r>
      <w:r>
        <w:rPr>
          <w:spacing w:val="9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Едином</w:t>
      </w:r>
      <w:r>
        <w:rPr>
          <w:spacing w:val="1"/>
        </w:rPr>
        <w:t xml:space="preserve"> </w:t>
      </w:r>
      <w:r>
        <w:t xml:space="preserve">государственном</w:t>
      </w:r>
      <w:r>
        <w:rPr>
          <w:spacing w:val="10"/>
        </w:rPr>
        <w:t xml:space="preserve"> </w:t>
      </w:r>
      <w:r>
        <w:t xml:space="preserve">реестре</w:t>
      </w:r>
      <w:r>
        <w:rPr>
          <w:spacing w:val="11"/>
        </w:rPr>
        <w:t xml:space="preserve"> </w:t>
      </w:r>
      <w:r>
        <w:t xml:space="preserve">недвижимости</w:t>
      </w:r>
      <w:r>
        <w:rPr>
          <w:spacing w:val="11"/>
        </w:rPr>
        <w:t xml:space="preserve"> </w:t>
      </w:r>
      <w:r>
        <w:rPr>
          <w:lang w:val="ru-RU" w:eastAsia="zh-CN" w:bidi="hi-IN"/>
        </w:rPr>
        <w:t xml:space="preserve">согласно границам земельных уч</w:t>
      </w:r>
      <w:r>
        <w:rPr>
          <w:lang w:val="ru-RU" w:eastAsia="zh-CN" w:bidi="hi-IN"/>
        </w:rPr>
        <w:t xml:space="preserve">астков с кадастров</w:t>
      </w:r>
      <w:r>
        <w:rPr>
          <w:lang w:val="ru-RU" w:eastAsia="zh-CN" w:bidi="hi-IN"/>
        </w:rPr>
        <w:t xml:space="preserve">ыми номерами 62:06:0100501:18,</w:t>
      </w:r>
      <w:r>
        <w:rPr>
          <w:lang w:val="ru-RU" w:eastAsia="zh-CN" w:bidi="hi-IN"/>
        </w:rPr>
        <w:t xml:space="preserve"> </w:t>
      </w:r>
      <w:r>
        <w:rPr>
          <w:lang w:val="ru-RU" w:eastAsia="zh-CN" w:bidi="hi-IN"/>
        </w:rPr>
        <w:t xml:space="preserve">62:06:0100501:4</w:t>
      </w:r>
      <w:r>
        <w:rPr>
          <w:spacing w:val="11"/>
        </w:rPr>
      </w:r>
      <w:r/>
    </w:p>
    <w:p>
      <w:pPr>
        <w:pStyle w:val="816"/>
        <w:rPr>
          <w:sz w:val="28"/>
        </w:rPr>
      </w:pPr>
      <w:r>
        <w:rPr>
          <w:sz w:val="28"/>
        </w:rPr>
      </w:r>
      <w:r/>
    </w:p>
    <w:p>
      <w:pPr>
        <w:pStyle w:val="816"/>
        <w:spacing w:before="6"/>
        <w:rPr>
          <w:sz w:val="28"/>
        </w:rPr>
      </w:pPr>
      <w:r>
        <w:rPr>
          <w:sz w:val="28"/>
        </w:rPr>
      </w:r>
      <w:r/>
    </w:p>
    <w:p>
      <w:pPr>
        <w:ind w:left="3977" w:right="304" w:hanging="3210"/>
        <w:jc w:val="left"/>
        <w:spacing w:before="1" w:line="268" w:lineRule="auto"/>
        <w:rPr>
          <w:sz w:val="25"/>
        </w:rPr>
      </w:pPr>
      <w:r>
        <w:rPr>
          <w:sz w:val="25"/>
        </w:rPr>
        <w:t xml:space="preserve">Фрагмент</w:t>
      </w:r>
      <w:r>
        <w:rPr>
          <w:spacing w:val="21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19"/>
          <w:sz w:val="25"/>
        </w:rPr>
        <w:t xml:space="preserve"> </w:t>
      </w:r>
      <w:r>
        <w:rPr>
          <w:sz w:val="25"/>
        </w:rPr>
        <w:t xml:space="preserve">планируемого</w:t>
      </w:r>
      <w:r>
        <w:rPr>
          <w:spacing w:val="21"/>
          <w:sz w:val="25"/>
        </w:rPr>
        <w:t xml:space="preserve"> </w:t>
      </w:r>
      <w:r>
        <w:rPr>
          <w:sz w:val="25"/>
        </w:rPr>
        <w:t xml:space="preserve">размещения</w:t>
      </w:r>
      <w:r>
        <w:rPr>
          <w:spacing w:val="21"/>
          <w:sz w:val="25"/>
        </w:rPr>
        <w:t xml:space="preserve"> </w:t>
      </w:r>
      <w:r>
        <w:rPr>
          <w:sz w:val="25"/>
        </w:rPr>
        <w:t xml:space="preserve">объектов</w:t>
      </w:r>
      <w:r>
        <w:rPr>
          <w:spacing w:val="21"/>
          <w:sz w:val="25"/>
        </w:rPr>
        <w:t xml:space="preserve"> </w:t>
      </w:r>
      <w:r>
        <w:rPr>
          <w:sz w:val="25"/>
        </w:rPr>
        <w:t xml:space="preserve">местного</w:t>
      </w:r>
      <w:r>
        <w:rPr>
          <w:spacing w:val="20"/>
          <w:sz w:val="25"/>
        </w:rPr>
        <w:t xml:space="preserve"> </w:t>
      </w:r>
      <w:r>
        <w:rPr>
          <w:sz w:val="25"/>
        </w:rPr>
        <w:t xml:space="preserve">значения</w:t>
      </w:r>
      <w:r>
        <w:rPr>
          <w:spacing w:val="-59"/>
          <w:sz w:val="25"/>
        </w:rPr>
        <w:t xml:space="preserve"> </w:t>
      </w:r>
      <w:r>
        <w:rPr>
          <w:sz w:val="25"/>
        </w:rPr>
        <w:t xml:space="preserve">Масштаб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1:75</w:t>
      </w:r>
      <w:r/>
    </w:p>
    <w:p>
      <w:pPr>
        <w:pStyle w:val="816"/>
        <w:spacing w:before="9"/>
        <w:rPr>
          <w:b w:val="0"/>
          <w:sz w:val="9"/>
        </w:rPr>
      </w:pPr>
      <w:r>
        <w:rPr>
          <w:b w:val="0"/>
          <w:sz w:val="9"/>
        </w:rPr>
      </w:r>
      <w:r/>
    </w:p>
    <w:p>
      <w:pPr>
        <w:pStyle w:val="816"/>
        <w:ind w:left="-425" w:right="0" w:hanging="284"/>
        <w:spacing w:before="6"/>
        <w:rPr>
          <w:b w:val="0"/>
          <w:sz w:val="29"/>
        </w:rPr>
      </w:pPr>
      <w:r>
        <w:rPr>
          <w:b w:val="0"/>
          <w:sz w:val="2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200" cy="53244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8808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0827" r="0" b="9450"/>
                        <a:stretch/>
                      </pic:blipFill>
                      <pic:spPr bwMode="auto">
                        <a:xfrm flipH="0" flipV="0">
                          <a:off x="0" y="0"/>
                          <a:ext cx="6299198" cy="5324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pt;height:419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20" w:right="440" w:bottom="280" w:left="15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2024-10-09T08:16:40Z</dcterms:created>
  <dcterms:modified xsi:type="dcterms:W3CDTF">2024-10-22T14:29:18Z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2024-10-03T00:00:00Z</vt:filetime>
  </property>
</Properties>
</file>