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</w:t>
      </w:r>
      <w:r>
        <w:rPr>
          <w:sz w:val="22"/>
          <w:szCs w:val="24"/>
        </w:rPr>
        <w:t xml:space="preserve">риложение № 6</w:t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/>
    </w:p>
    <w:p>
      <w:pPr>
        <w:ind w:left="6521"/>
      </w:pPr>
      <w:r>
        <w:rPr>
          <w:sz w:val="22"/>
          <w:szCs w:val="24"/>
        </w:rPr>
      </w:r>
      <w:r>
        <w:rPr>
          <w:sz w:val="22"/>
        </w:rPr>
        <w:t xml:space="preserve">от 30 сентября 2024 г. № 514-п</w:t>
      </w:r>
      <w:r/>
      <w:r>
        <w:rPr>
          <w:sz w:val="22"/>
          <w:szCs w:val="24"/>
        </w:rPr>
      </w:r>
      <w:r/>
    </w:p>
    <w:p>
      <w:pPr>
        <w:pStyle w:val="852"/>
        <w:ind w:left="244" w:right="491"/>
        <w:jc w:val="center"/>
        <w:spacing w:lineRule="exact" w:line="316" w:before="63"/>
      </w:pPr>
      <w:r>
        <w:rPr>
          <w:spacing w:val="-2"/>
          <w:highlight w:val="none"/>
        </w:rPr>
      </w:r>
      <w:r/>
    </w:p>
    <w:p>
      <w:pPr>
        <w:pStyle w:val="852"/>
        <w:ind w:left="244" w:right="491"/>
        <w:jc w:val="center"/>
        <w:spacing w:lineRule="exact" w:line="316" w:before="76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244" w:right="491"/>
        <w:jc w:val="center"/>
        <w:spacing w:lineRule="exact" w:line="316" w:before="76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244" w:right="491"/>
        <w:jc w:val="center"/>
        <w:spacing w:lineRule="exact" w:line="316" w:before="76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244" w:right="491"/>
        <w:jc w:val="center"/>
        <w:spacing w:lineRule="exact" w:line="316" w:before="76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2"/>
        <w:ind w:left="244" w:right="491"/>
        <w:jc w:val="center"/>
        <w:spacing w:lineRule="exact" w:line="316" w:before="76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2"/>
        <w:ind w:left="882" w:firstLine="341"/>
        <w:spacing w:lineRule="auto" w:line="230" w:before="5"/>
      </w:pPr>
      <w:r>
        <w:t xml:space="preserve">местоположения границ населенных пунктов, территориальных зон, особо охраняемых</w:t>
      </w:r>
      <w:r>
        <w:rPr>
          <w:spacing w:val="-6"/>
        </w:rPr>
        <w:t xml:space="preserve"> </w:t>
      </w:r>
      <w:r>
        <w:t xml:space="preserve">природных</w:t>
      </w:r>
      <w:r>
        <w:rPr>
          <w:spacing w:val="-6"/>
        </w:rPr>
        <w:t xml:space="preserve"> </w:t>
      </w:r>
      <w:r>
        <w:t xml:space="preserve">территорий,</w:t>
      </w:r>
      <w:r>
        <w:rPr>
          <w:spacing w:val="-6"/>
        </w:rPr>
        <w:t xml:space="preserve"> </w:t>
      </w:r>
      <w:r>
        <w:t xml:space="preserve">зон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особыми</w:t>
      </w:r>
      <w:r>
        <w:rPr>
          <w:spacing w:val="-7"/>
        </w:rPr>
        <w:t xml:space="preserve"> </w:t>
      </w:r>
      <w:r>
        <w:t xml:space="preserve">условиями</w:t>
      </w:r>
      <w:r>
        <w:rPr>
          <w:spacing w:val="-7"/>
        </w:rPr>
        <w:t xml:space="preserve"> </w:t>
      </w:r>
      <w:r>
        <w:t xml:space="preserve">использования</w:t>
      </w:r>
      <w:r/>
    </w:p>
    <w:p>
      <w:pPr>
        <w:pStyle w:val="852"/>
        <w:ind w:left="4839"/>
        <w:spacing w:lineRule="exact" w:line="314"/>
      </w:pPr>
      <w:r>
        <w:rPr>
          <w:spacing w:val="-2"/>
        </w:rPr>
        <w:t xml:space="preserve">территории</w:t>
      </w:r>
      <w:r/>
    </w:p>
    <w:p>
      <w:pPr>
        <w:spacing w:lineRule="auto" w:line="240" w:before="0"/>
        <w:rPr>
          <w:sz w:val="22"/>
        </w:rPr>
      </w:pPr>
      <w:r>
        <w:rPr>
          <w:sz w:val="22"/>
        </w:rPr>
      </w:r>
      <w:r>
        <w:rPr>
          <w:sz w:val="22"/>
        </w:rPr>
      </w:r>
      <w:r/>
    </w:p>
    <w:p>
      <w:pPr>
        <w:spacing w:lineRule="auto" w:line="240" w:before="102"/>
        <w:rPr>
          <w:sz w:val="22"/>
        </w:rPr>
      </w:pPr>
      <w:r>
        <w:rPr>
          <w:sz w:val="22"/>
        </w:rPr>
      </w:r>
      <w:r>
        <w:rPr>
          <w:sz w:val="22"/>
        </w:rPr>
      </w:r>
      <w:r/>
    </w:p>
    <w:p>
      <w:pPr>
        <w:ind w:left="3008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2.1.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Многофункциональная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общественно-деловая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pacing w:val="-4"/>
          <w:sz w:val="22"/>
          <w:u w:val="single"/>
        </w:rPr>
        <w:t xml:space="preserve">зона</w:t>
      </w:r>
      <w:r>
        <w:rPr>
          <w:i/>
          <w:sz w:val="22"/>
        </w:rPr>
      </w:r>
      <w:r/>
    </w:p>
    <w:p>
      <w:pPr>
        <w:spacing w:lineRule="auto" w:line="240" w:before="129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  <w:r/>
    </w:p>
    <w:p>
      <w:pPr>
        <w:ind w:left="489" w:right="247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/>
    </w:p>
    <w:p>
      <w:pPr>
        <w:spacing w:lineRule="auto" w:line="240" w:before="62"/>
        <w:rPr>
          <w:sz w:val="20"/>
        </w:rPr>
      </w:pPr>
      <w:r>
        <w:rPr>
          <w:sz w:val="20"/>
        </w:rPr>
      </w:r>
      <w:r>
        <w:rPr>
          <w:sz w:val="20"/>
        </w:rPr>
      </w:r>
      <w:r/>
    </w:p>
    <w:p>
      <w:pPr>
        <w:pStyle w:val="852"/>
        <w:ind w:left="491" w:right="247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35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4"/>
              <w:ind w:left="9" w:right="0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0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665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188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1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 w:right="0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lineRule="exact" w:line="244" w:before="14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</w:t>
            </w:r>
            <w:r>
              <w:rPr>
                <w:i/>
                <w:spacing w:val="-2"/>
                <w:sz w:val="22"/>
              </w:rPr>
              <w:t xml:space="preserve">Искровское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4"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 w:right="79"/>
              <w:jc w:val="left"/>
              <w:spacing w:lineRule="auto" w:line="230" w:before="75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40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19506кв.м.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130кв.м.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760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 w:right="1"/>
              <w:spacing w:before="24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9" w:right="0"/>
              <w:jc w:val="left"/>
              <w:spacing w:before="24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40" w:right="81"/>
              <w:jc w:val="left"/>
              <w:spacing w:lineRule="auto" w:line="232" w:before="1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2.1.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Многофункциональная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общественно-деловая </w:t>
            </w:r>
            <w:r>
              <w:rPr>
                <w:i/>
                <w:spacing w:val="-4"/>
                <w:sz w:val="22"/>
              </w:rPr>
              <w:t xml:space="preserve">зона</w:t>
            </w:r>
            <w:r>
              <w:rPr>
                <w:i/>
                <w:sz w:val="22"/>
              </w:rPr>
            </w:r>
            <w:r/>
          </w:p>
          <w:p>
            <w:pPr>
              <w:pStyle w:val="854"/>
              <w:ind w:left="40" w:right="0"/>
              <w:jc w:val="left"/>
              <w:spacing w:lineRule="exact" w:line="238"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1</w:t>
            </w:r>
            <w:r>
              <w:rPr>
                <w:i/>
                <w:sz w:val="22"/>
              </w:rPr>
            </w:r>
            <w:r/>
          </w:p>
        </w:tc>
      </w:tr>
    </w:tbl>
    <w:p>
      <w:pPr>
        <w:jc w:val="left"/>
        <w:spacing w:lineRule="exact" w:line="238" w:after="0"/>
        <w:rPr>
          <w:sz w:val="22"/>
        </w:rPr>
        <w:sectPr>
          <w:footnotePr/>
          <w:endnotePr/>
          <w:type w:val="continuous"/>
          <w:pgSz w:w="11910" w:h="16840" w:orient="portrait"/>
          <w:pgMar w:top="900" w:right="52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/>
    </w:p>
    <w:p>
      <w:pPr>
        <w:pStyle w:val="852"/>
        <w:ind w:left="244" w:right="253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>
        <w:rPr>
          <w:sz w:val="6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84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14" w:right="12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52" w:right="36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1" w:right="63" w:hanging="53"/>
              <w:jc w:val="left"/>
              <w:spacing w:lineRule="auto" w:line="230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0" w:right="63" w:hanging="566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1" w:right="2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41" w:right="28" w:firstLine="2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435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44" w:right="37" w:firstLine="1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z w:val="22"/>
              </w:rPr>
              <w:t xml:space="preserve">(при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4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14" w:right="2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Зона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62:15-</w:t>
            </w:r>
            <w:r>
              <w:rPr>
                <w:i/>
                <w:spacing w:val="-4"/>
                <w:sz w:val="20"/>
              </w:rPr>
              <w:t xml:space="preserve">7.94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1341480,17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423451,14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1341480,17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1341566,13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423365,7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1341566,13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1341593,95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423396,15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1341593,95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1341641,48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1341641,48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1341593,99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423297,04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1341593,99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1341584,67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423305,94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1341584,67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1341545,62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423343,24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1341545,62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1341474,45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1341474,45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423430,36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1341456,94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1341901,4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1341901,4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1341907,71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1341907,71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1341919,51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425644,73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1341919,51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1341913,36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425638,06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1341913,36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1341901,4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425648,33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1341901,4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14" w:right="0"/>
              <w:spacing w:lineRule="exact" w:line="219"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1341835,68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1341835,68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1341854,93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1341854,93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423027,05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1341862,62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423027,05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1341862,62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1341843,74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423011,06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1341843,74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1341835,68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423019,97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1341835,68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spacing w:lineRule="exact" w:line="220"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20" w:bottom="280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84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1341932,9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1341932,9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1341935,91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423042,55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1341935,91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1341929,27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423036,55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1341929,27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1341930,89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423034,81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1341930,89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423028,72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1341924,14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423028,72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1341924,14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1341919,62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423033,55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1341919,62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1341932,9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423045,81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1341932,9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1341990,32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1341990,32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425549,74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1342012,28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425527,7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1341994,95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425527,7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1341994,95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425527,24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1341993,29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425527,24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1341993,29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1341971,8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425535,72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1341971,8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1341990,32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425565,62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1341990,32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1341300,47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1341300,47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1341336,81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423641,79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1341336,81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1341346,63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423645,85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1341346,63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1341371,5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423610,93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1341371,5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1341370,69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423594,05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1341370,69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1341373,66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423590,86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1341373,66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1341374,02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1341374,02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1341367,76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423578,53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1341367,76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1341362,79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1341362,79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1341345,9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423582,78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1341345,9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1341335,63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423574,15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1341335,63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1341335,31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423566,87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1341335,31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1341333,84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423566,79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1341333,84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1341312,51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423597,62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1341312,51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1341300,47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423618,05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1341300,47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spacing w:lineRule="exact" w:line="220"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84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1341419,19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1341419,19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1341443,37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423405,86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1341443,37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423394,55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1341456,76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1341522,67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423338,88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1341522,67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1341502,73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423309,61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1341502,73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1341469,29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423336,29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1341469,29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423351,51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1341454,92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423348,39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1341451,7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1341445,57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423354,96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1341445,57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1341443,09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423352,72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1341443,09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1341433,21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423363,65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1341433,21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1341431,17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423365,9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1341431,17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1341419,19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423378,12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1341419,19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412027,26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412027,26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412029,44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1342034,75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412029,44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1342034,75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412019,5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1342035,83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412019,5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1342035,83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412017,32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412017,32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1342015,95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412027,26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412027,26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1342014,86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ЗУ1(9)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415393,58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1339900,73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415393,58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1339900,73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415390,41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1339926,2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415390,41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1339926,2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415358,96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1339922,07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415358,96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1339922,07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415362,49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1339897,24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415362,49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1339897,24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415393,58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1339900,73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415393,58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1339900,73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ЗУ1(10)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425526,89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1341941,02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425508,44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1341972,02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425483,38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1341957,15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425501,65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1341926,04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425526,89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1341941,02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84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/>
          </w:p>
        </w:tc>
      </w:tr>
      <w:tr>
        <w:trPr>
          <w:trHeight w:val="239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ЗУ1(11)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1341969,34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1341969,34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1341980,43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425635,15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1341980,43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1341971,96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425614,21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1341971,96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1341960,88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425618,69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1341960,88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1341969,34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425639,63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1341969,34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gridSpan w:val="8"/>
            <w:tcW w:w="10629" w:type="dxa"/>
            <w:textDirection w:val="lrTb"/>
            <w:noWrap w:val="false"/>
          </w:tcPr>
          <w:p>
            <w:pPr>
              <w:pStyle w:val="854"/>
              <w:ind w:left="1328" w:right="0"/>
              <w:jc w:val="left"/>
              <w:spacing w:before="63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6425600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86425600;o:allowoverlap:true;o:allowincell:true;mso-position-horizontal-relative:text;margin-left:110.4pt;mso-position-horizontal:absolute;mso-position-vertical-relative:text;margin-top:14.1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0" w:right="0"/>
              <w:jc w:val="left"/>
              <w:spacing w:before="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52" w:right="36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1" w:right="63" w:hanging="53"/>
              <w:jc w:val="left"/>
              <w:spacing w:lineRule="auto" w:line="230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640" w:right="63" w:hanging="566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11" w:right="2"/>
              <w:spacing w:lineRule="auto" w:line="230" w:before="1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pStyle w:val="854"/>
              <w:ind w:left="41" w:right="28" w:firstLine="2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/>
          </w:p>
        </w:tc>
        <w:tc>
          <w:tcPr>
            <w:tcW w:w="1435" w:type="dxa"/>
            <w:vMerge w:val="restart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left="44" w:right="37" w:firstLine="1"/>
              <w:spacing w:lineRule="auto" w:line="230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z w:val="22"/>
              </w:rPr>
              <w:t xml:space="preserve">(при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>
              <w:rPr>
                <w:sz w:val="22"/>
              </w:rPr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5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43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8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4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pStyle w:val="854"/>
              <w:ind w:left="12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52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6425600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6425600;o:allowoverlap:true;o:allowincell:true;mso-position-horizontal-relative:page;margin-left:291.6pt;mso-position-horizontal:absolute;mso-position-vertical-relative:page;margin-top:14.0pt;mso-position-vertical:absolute;width:13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51"/>
    <w:next w:val="851"/>
    <w:link w:val="67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1">
    <w:name w:val="Heading 1 Char"/>
    <w:basedOn w:val="848"/>
    <w:link w:val="670"/>
    <w:uiPriority w:val="9"/>
    <w:rPr>
      <w:rFonts w:ascii="Arial" w:hAnsi="Arial" w:cs="Arial" w:eastAsia="Arial"/>
      <w:sz w:val="40"/>
      <w:szCs w:val="40"/>
    </w:rPr>
  </w:style>
  <w:style w:type="paragraph" w:styleId="672">
    <w:name w:val="Heading 2"/>
    <w:basedOn w:val="851"/>
    <w:next w:val="851"/>
    <w:link w:val="67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3">
    <w:name w:val="Heading 2 Char"/>
    <w:basedOn w:val="848"/>
    <w:link w:val="672"/>
    <w:uiPriority w:val="9"/>
    <w:rPr>
      <w:rFonts w:ascii="Arial" w:hAnsi="Arial" w:cs="Arial" w:eastAsia="Arial"/>
      <w:sz w:val="34"/>
    </w:rPr>
  </w:style>
  <w:style w:type="paragraph" w:styleId="674">
    <w:name w:val="Heading 3"/>
    <w:basedOn w:val="851"/>
    <w:next w:val="851"/>
    <w:link w:val="67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5">
    <w:name w:val="Heading 3 Char"/>
    <w:basedOn w:val="848"/>
    <w:link w:val="674"/>
    <w:uiPriority w:val="9"/>
    <w:rPr>
      <w:rFonts w:ascii="Arial" w:hAnsi="Arial" w:cs="Arial" w:eastAsia="Arial"/>
      <w:sz w:val="30"/>
      <w:szCs w:val="30"/>
    </w:rPr>
  </w:style>
  <w:style w:type="paragraph" w:styleId="676">
    <w:name w:val="Heading 4"/>
    <w:basedOn w:val="851"/>
    <w:next w:val="851"/>
    <w:link w:val="67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7">
    <w:name w:val="Heading 4 Char"/>
    <w:basedOn w:val="848"/>
    <w:link w:val="676"/>
    <w:uiPriority w:val="9"/>
    <w:rPr>
      <w:rFonts w:ascii="Arial" w:hAnsi="Arial" w:cs="Arial" w:eastAsia="Arial"/>
      <w:b/>
      <w:bCs/>
      <w:sz w:val="26"/>
      <w:szCs w:val="26"/>
    </w:rPr>
  </w:style>
  <w:style w:type="paragraph" w:styleId="678">
    <w:name w:val="Heading 5"/>
    <w:basedOn w:val="851"/>
    <w:next w:val="851"/>
    <w:link w:val="67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9">
    <w:name w:val="Heading 5 Char"/>
    <w:basedOn w:val="848"/>
    <w:link w:val="678"/>
    <w:uiPriority w:val="9"/>
    <w:rPr>
      <w:rFonts w:ascii="Arial" w:hAnsi="Arial" w:cs="Arial" w:eastAsia="Arial"/>
      <w:b/>
      <w:bCs/>
      <w:sz w:val="24"/>
      <w:szCs w:val="24"/>
    </w:rPr>
  </w:style>
  <w:style w:type="paragraph" w:styleId="680">
    <w:name w:val="Heading 6"/>
    <w:basedOn w:val="851"/>
    <w:next w:val="851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1">
    <w:name w:val="Heading 6 Char"/>
    <w:basedOn w:val="848"/>
    <w:link w:val="680"/>
    <w:uiPriority w:val="9"/>
    <w:rPr>
      <w:rFonts w:ascii="Arial" w:hAnsi="Arial" w:cs="Arial" w:eastAsia="Arial"/>
      <w:b/>
      <w:bCs/>
      <w:sz w:val="22"/>
      <w:szCs w:val="22"/>
    </w:rPr>
  </w:style>
  <w:style w:type="paragraph" w:styleId="682">
    <w:name w:val="Heading 7"/>
    <w:basedOn w:val="851"/>
    <w:next w:val="851"/>
    <w:link w:val="68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3">
    <w:name w:val="Heading 7 Char"/>
    <w:basedOn w:val="848"/>
    <w:link w:val="68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4">
    <w:name w:val="Heading 8"/>
    <w:basedOn w:val="851"/>
    <w:next w:val="851"/>
    <w:link w:val="6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5">
    <w:name w:val="Heading 8 Char"/>
    <w:basedOn w:val="848"/>
    <w:link w:val="684"/>
    <w:uiPriority w:val="9"/>
    <w:rPr>
      <w:rFonts w:ascii="Arial" w:hAnsi="Arial" w:cs="Arial" w:eastAsia="Arial"/>
      <w:i/>
      <w:iCs/>
      <w:sz w:val="22"/>
      <w:szCs w:val="22"/>
    </w:rPr>
  </w:style>
  <w:style w:type="paragraph" w:styleId="686">
    <w:name w:val="Heading 9"/>
    <w:basedOn w:val="851"/>
    <w:next w:val="851"/>
    <w:link w:val="68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7">
    <w:name w:val="Heading 9 Char"/>
    <w:basedOn w:val="848"/>
    <w:link w:val="686"/>
    <w:uiPriority w:val="9"/>
    <w:rPr>
      <w:rFonts w:ascii="Arial" w:hAnsi="Arial" w:cs="Arial" w:eastAsia="Arial"/>
      <w:i/>
      <w:iCs/>
      <w:sz w:val="21"/>
      <w:szCs w:val="21"/>
    </w:rPr>
  </w:style>
  <w:style w:type="table" w:styleId="68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9">
    <w:name w:val="No Spacing"/>
    <w:qFormat/>
    <w:uiPriority w:val="1"/>
    <w:pPr>
      <w:spacing w:lineRule="auto" w:line="240" w:after="0" w:before="0"/>
    </w:pPr>
  </w:style>
  <w:style w:type="paragraph" w:styleId="690">
    <w:name w:val="Title"/>
    <w:basedOn w:val="851"/>
    <w:next w:val="851"/>
    <w:link w:val="69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51"/>
    <w:next w:val="851"/>
    <w:link w:val="693"/>
    <w:qFormat/>
    <w:uiPriority w:val="11"/>
    <w:rPr>
      <w:sz w:val="24"/>
      <w:szCs w:val="24"/>
    </w:rPr>
    <w:pPr>
      <w:spacing w:after="200" w:before="200"/>
    </w:p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51"/>
    <w:next w:val="851"/>
    <w:link w:val="695"/>
    <w:qFormat/>
    <w:uiPriority w:val="29"/>
    <w:rPr>
      <w:i/>
    </w:rPr>
    <w:pPr>
      <w:ind w:left="720" w:right="720"/>
    </w:p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51"/>
    <w:next w:val="851"/>
    <w:link w:val="69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51"/>
    <w:link w:val="69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51"/>
    <w:link w:val="70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51"/>
    <w:next w:val="85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8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1">
    <w:name w:val="Grid Table 1 Light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4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3">
    <w:name w:val="Grid Table 4 - Accent 1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CE6F1" w:color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1" w:color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DC2" w:color="5D8DC2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4">
    <w:name w:val="Grid Table 4 - Accent 2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4" w:color="D99694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5">
    <w:name w:val="Grid Table 4 - Accent 3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A59" w:color="9BBA59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6">
    <w:name w:val="Grid Table 4 - Accent 4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7">
    <w:name w:val="Grid Table 4 - Accent 5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8">
    <w:name w:val="Grid Table 4 - Accent 6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9">
    <w:name w:val="Grid Table 5 Dark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000000" w:sz="4" w:space="0" w:themeColor="light1"/>
        </w:tcBorders>
      </w:tcPr>
    </w:tblStylePr>
  </w:style>
  <w:style w:type="table" w:styleId="740">
    <w:name w:val="Grid Table 5 Dark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DAE5F1" w:color="DAE5F1" w:themeFill="accent1" w:themeFillTint="34"/>
    </w:tblPr>
    <w:tblStylePr w:type="band1Horz">
      <w:tcPr>
        <w:shd w:val="clear" w:fill="ADC5E0" w:color="ADC5E0" w:themeFill="accent1" w:themeFillTint="75"/>
      </w:tcPr>
    </w:tblStylePr>
    <w:tblStylePr w:type="band1Vert">
      <w:tcPr>
        <w:shd w:val="clear" w:fill="ADC5E0" w:color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2DCDB" w:color="F2DCDB" w:themeFill="accent2" w:themeFillTint="32"/>
    </w:tblPr>
    <w:tblStylePr w:type="band1Horz">
      <w:tcPr>
        <w:shd w:val="clear" w:fill="E1ADAC" w:color="E1ADAC" w:themeFill="accent2" w:themeFillTint="75"/>
      </w:tcPr>
    </w:tblStylePr>
    <w:tblStylePr w:type="band1Vert">
      <w:tcPr>
        <w:shd w:val="clear" w:fill="E1ADAC" w:color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EAF0DD" w:color="EAF0DD" w:themeFill="accent3" w:themeFillTint="34"/>
    </w:tblPr>
    <w:tblStylePr w:type="band1Horz">
      <w:tcPr>
        <w:shd w:val="clear" w:fill="D1DFB2" w:color="D1DFB2" w:themeFill="accent3" w:themeFillTint="75"/>
      </w:tcPr>
    </w:tblStylePr>
    <w:tblStylePr w:type="band1Vert">
      <w:tcPr>
        <w:shd w:val="clear" w:fill="D1DFB2" w:color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000000" w:sz="4" w:space="0" w:themeColor="light1"/>
        </w:tcBorders>
      </w:tcPr>
    </w:tblStylePr>
  </w:style>
  <w:style w:type="table" w:styleId="743">
    <w:name w:val="Grid Table 5 Dark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E5DFEC" w:color="E5DFEC" w:themeFill="accent4" w:themeFillTint="34"/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DAEEF3" w:color="DAEEF3" w:themeFill="accent5" w:themeFillTint="34"/>
    </w:tblPr>
    <w:tblStylePr w:type="band1Horz">
      <w:tcPr>
        <w:shd w:val="clear" w:fill="ABD9E4" w:color="ABD9E4" w:themeFill="accent5" w:themeFillTint="75"/>
      </w:tcPr>
    </w:tblStylePr>
    <w:tblStylePr w:type="band1Vert">
      <w:tcPr>
        <w:shd w:val="clear" w:fill="ABD9E4" w:color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DE9D8" w:color="FDE9D8" w:themeFill="accent6" w:themeFillTint="34"/>
    </w:tblPr>
    <w:tblStylePr w:type="band1Horz">
      <w:tcPr>
        <w:shd w:val="clear" w:fill="FBCDA8" w:color="FBCDA8" w:themeFill="accent6" w:themeFillTint="75"/>
      </w:tcPr>
    </w:tblStylePr>
    <w:tblStylePr w:type="band1Vert">
      <w:tcPr>
        <w:shd w:val="clear" w:fill="FBCDA8" w:color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000000" w:sz="4" w:space="0" w:themeColor="light1"/>
        </w:tcBorders>
      </w:tcPr>
    </w:tblStylePr>
  </w:style>
  <w:style w:type="table" w:styleId="746">
    <w:name w:val="Grid Table 6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2DCDB" w:color="F2DCDB" w:themeFill="accent2" w:themeFillTint="32"/>
      </w:tcPr>
    </w:tblStylePr>
    <w:tblStylePr w:type="band1Vert">
      <w:tcPr>
        <w:shd w:val="clear" w:fill="F2DCDB" w:color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EAF0DD" w:color="EAF0DD" w:themeFill="accent3" w:themeFillTint="34"/>
      </w:tcPr>
    </w:tblStylePr>
    <w:tblStylePr w:type="band1Vert">
      <w:tcPr>
        <w:shd w:val="clear" w:fill="EAF0DD" w:color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2DCDB" w:color="F2DCDB" w:themeFill="accent2" w:themeFillTint="32"/>
      </w:tcPr>
    </w:tblStylePr>
    <w:tblStylePr w:type="band1Vert">
      <w:tcPr>
        <w:shd w:val="clear" w:fill="F2DCDB" w:color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EAF0DD" w:color="EAF0DD" w:themeFill="accent3" w:themeFillTint="34"/>
      </w:tcPr>
    </w:tblStylePr>
    <w:tblStylePr w:type="band1Vert">
      <w:tcPr>
        <w:shd w:val="clear" w:fill="EAF0DD" w:color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3E0EE" w:color="D3E0EE" w:themeFill="accent1" w:themeFillTint="40"/>
      </w:tcPr>
    </w:tblStylePr>
    <w:tblStylePr w:type="band1Vert">
      <w:tcPr>
        <w:shd w:val="clear" w:fill="D3E0EE" w:color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EFD3D2" w:color="EFD3D2" w:themeFill="accent2" w:themeFillTint="40"/>
      </w:tcPr>
    </w:tblStylePr>
    <w:tblStylePr w:type="band1Vert">
      <w:tcPr>
        <w:shd w:val="clear" w:fill="EFD3D2" w:color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E6EED5" w:color="E6EED5" w:themeFill="accent3" w:themeFillTint="40"/>
      </w:tcPr>
    </w:tblStylePr>
    <w:tblStylePr w:type="band1Vert">
      <w:tcPr>
        <w:shd w:val="clear" w:fill="E6EED5" w:color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CE4D1" w:color="FCE4D1" w:themeFill="accent6" w:themeFillTint="40"/>
      </w:tcPr>
    </w:tblStylePr>
    <w:tblStylePr w:type="band1Vert">
      <w:tcPr>
        <w:shd w:val="clear" w:fill="FCE4D1" w:color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8">
    <w:name w:val="List Table 2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9">
    <w:name w:val="List Table 2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0">
    <w:name w:val="List Table 2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1">
    <w:name w:val="List Table 2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2">
    <w:name w:val="List Table 2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3">
    <w:name w:val="List Table 2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4">
    <w:name w:val="List Table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4" w:color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1CDDC" w:color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9BF90" w:color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4F81BD" w:color="4F81BD" w:themeFill="accent1"/>
    </w:tblPr>
    <w:tblStylePr w:type="band1Horz">
      <w:tcPr>
        <w:shd w:val="clear" w:fill="4F81BD" w:color="4F81BD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D99694" w:color="D99694" w:themeFill="accent2" w:themeFillTint="97"/>
    </w:tblPr>
    <w:tblStylePr w:type="band1Horz">
      <w:tcPr>
        <w:shd w:val="clear" w:fill="D99694" w:color="D99694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D99694" w:color="D99694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D99694" w:color="D99694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4" w:color="D99694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C3D69B" w:color="C3D69B" w:themeFill="accent3" w:themeFillTint="98"/>
    </w:tblPr>
    <w:tblStylePr w:type="band1Horz">
      <w:tcPr>
        <w:shd w:val="clear" w:fill="C3D69B" w:color="C3D69B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B2A1C6" w:color="B2A1C6" w:themeFill="accent4" w:themeFillTint="9A"/>
    </w:tblPr>
    <w:tblStylePr w:type="band1Horz">
      <w:tcPr>
        <w:shd w:val="clear" w:fill="B2A1C6" w:color="B2A1C6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91CDDC" w:color="91CDDC" w:themeFill="accent5" w:themeFillTint="9A"/>
    </w:tblPr>
    <w:tblStylePr w:type="band1Horz">
      <w:tcPr>
        <w:shd w:val="clear" w:fill="91CDDC" w:color="91CDDC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91CDDC" w:color="91CDDC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91CDDC" w:color="91CDDC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1CDDC" w:color="91CDDC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9BF90" w:color="F9BF90" w:themeFill="accent6" w:themeFillTint="98"/>
    </w:tblPr>
    <w:tblStylePr w:type="band1Horz">
      <w:tcPr>
        <w:shd w:val="clear" w:fill="F9BF90" w:color="F9BF90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9BF90" w:color="F9BF90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9BF90" w:color="F9BF90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9BF90" w:color="F9BF90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6">
    <w:name w:val="List Table 6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D3E0EE" w:color="D3E0EE" w:themeFill="accent1" w:themeFillTint="40"/>
      </w:tcPr>
    </w:tblStylePr>
    <w:tblStylePr w:type="band1Vert">
      <w:tcPr>
        <w:shd w:val="clear" w:fill="D3E0EE" w:color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7">
    <w:name w:val="List Table 6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EFD3D2" w:color="EFD3D2" w:themeFill="accent2" w:themeFillTint="40"/>
      </w:tcPr>
    </w:tblStylePr>
    <w:tblStylePr w:type="band1Vert">
      <w:tcPr>
        <w:shd w:val="clear" w:fill="EFD3D2" w:color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8">
    <w:name w:val="List Table 6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E6EED5" w:color="E6EED5" w:themeFill="accent3" w:themeFillTint="40"/>
      </w:tcPr>
    </w:tblStylePr>
    <w:tblStylePr w:type="band1Vert">
      <w:tcPr>
        <w:shd w:val="clear" w:fill="E6EED5" w:color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9">
    <w:name w:val="List Table 6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0">
    <w:name w:val="List Table 6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1">
    <w:name w:val="List Table 6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CE4D1" w:color="FCE4D1" w:themeFill="accent6" w:themeFillTint="40"/>
      </w:tcPr>
    </w:tblStylePr>
    <w:tblStylePr w:type="band1Vert">
      <w:tcPr>
        <w:shd w:val="clear" w:fill="FCE4D1" w:color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2">
    <w:name w:val="List Table 7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D3E0EE" w:color="D3E0EE" w:themeFill="accent1" w:themeFillTint="40"/>
      </w:tcPr>
    </w:tblStylePr>
    <w:tblStylePr w:type="band1Vert">
      <w:tcPr>
        <w:shd w:val="clear" w:fill="D3E0EE" w:color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EFD3D2" w:color="EFD3D2" w:themeFill="accent2" w:themeFillTint="40"/>
      </w:tcPr>
    </w:tblStylePr>
    <w:tblStylePr w:type="band1Vert">
      <w:tcPr>
        <w:shd w:val="clear" w:fill="EFD3D2" w:color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E6EED5" w:color="E6EED5" w:themeFill="accent3" w:themeFillTint="40"/>
      </w:tcPr>
    </w:tblStylePr>
    <w:tblStylePr w:type="band1Vert">
      <w:tcPr>
        <w:shd w:val="clear" w:fill="E6EED5" w:color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CE4D1" w:color="FCE4D1" w:themeFill="accent6" w:themeFillTint="40"/>
      </w:tcPr>
    </w:tblStylePr>
    <w:tblStylePr w:type="band1Vert">
      <w:tcPr>
        <w:shd w:val="clear" w:fill="FCE4D1" w:color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10">
    <w:name w:val="Lined - Accent 1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</w:style>
  <w:style w:type="table" w:styleId="811">
    <w:name w:val="Lined - Accent 2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</w:style>
  <w:style w:type="table" w:styleId="812">
    <w:name w:val="Lined - Accent 3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</w:style>
  <w:style w:type="table" w:styleId="813">
    <w:name w:val="Lined - Accent 4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14">
    <w:name w:val="Lined - Accent 5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815">
    <w:name w:val="Lined - Accent 6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816">
    <w:name w:val="Bordered &amp; Lined - Accent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17">
    <w:name w:val="Bordered &amp; Lined - Accent 1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</w:style>
  <w:style w:type="table" w:styleId="818">
    <w:name w:val="Bordered &amp; Lined - Accent 2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</w:style>
  <w:style w:type="table" w:styleId="819">
    <w:name w:val="Bordered &amp; Lined - Accent 3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</w:style>
  <w:style w:type="table" w:styleId="820">
    <w:name w:val="Bordered &amp; Lined - Accent 4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21">
    <w:name w:val="Bordered &amp; Lined - Accent 5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822">
    <w:name w:val="Bordered &amp; Lined - Accent 6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823">
    <w:name w:val="Bordered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4">
    <w:name w:val="Bordered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5">
    <w:name w:val="Bordered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6">
    <w:name w:val="Bordered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7">
    <w:name w:val="Bordered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8">
    <w:name w:val="Bordered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9">
    <w:name w:val="Bordered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51"/>
    <w:link w:val="832"/>
    <w:uiPriority w:val="99"/>
    <w:semiHidden/>
    <w:unhideWhenUsed/>
    <w:rPr>
      <w:sz w:val="18"/>
    </w:rPr>
    <w:pPr>
      <w:spacing w:lineRule="auto" w:line="240" w:after="40"/>
    </w:p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8"/>
    <w:uiPriority w:val="99"/>
    <w:unhideWhenUsed/>
    <w:rPr>
      <w:vertAlign w:val="superscript"/>
    </w:rPr>
  </w:style>
  <w:style w:type="paragraph" w:styleId="834">
    <w:name w:val="endnote text"/>
    <w:basedOn w:val="851"/>
    <w:link w:val="835"/>
    <w:uiPriority w:val="99"/>
    <w:semiHidden/>
    <w:unhideWhenUsed/>
    <w:rPr>
      <w:sz w:val="20"/>
    </w:rPr>
    <w:pPr>
      <w:spacing w:lineRule="auto" w:line="240" w:after="0"/>
    </w:p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8"/>
    <w:uiPriority w:val="99"/>
    <w:semiHidden/>
    <w:unhideWhenUsed/>
    <w:rPr>
      <w:vertAlign w:val="superscript"/>
    </w:rPr>
  </w:style>
  <w:style w:type="paragraph" w:styleId="837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51"/>
    <w:next w:val="851"/>
    <w:uiPriority w:val="99"/>
    <w:unhideWhenUsed/>
    <w:pPr>
      <w:spacing w:after="0" w:afterAutospacing="0"/>
    </w:p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2">
    <w:name w:val="Body Text"/>
    <w:basedOn w:val="851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853">
    <w:name w:val="List Paragraph"/>
    <w:basedOn w:val="851"/>
    <w:qFormat/>
    <w:uiPriority w:val="1"/>
    <w:rPr>
      <w:lang w:val="ru-RU" w:bidi="ar-SA" w:eastAsia="en-US"/>
    </w:rPr>
  </w:style>
  <w:style w:type="paragraph" w:styleId="854">
    <w:name w:val="Table Paragraph"/>
    <w:basedOn w:val="851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7" w:right="3"/>
      <w:jc w:val="center"/>
      <w:spacing w:before="1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2024-09-24T14:41:15Z</dcterms:created>
  <dcterms:modified xsi:type="dcterms:W3CDTF">2024-10-02T09:18:01Z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Calc</vt:lpwstr>
  </property>
  <property fmtid="{D5CDD505-2E9C-101B-9397-08002B2CF9AE}" pid="4" name="LastSaved">
    <vt:filetime>2024-09-24T00:00:00Z</vt:filetime>
  </property>
  <property fmtid="{D5CDD505-2E9C-101B-9397-08002B2CF9AE}" pid="5" name="Producer">
    <vt:lpwstr>4-Heights™ PDF Library 3.4.0.6904 (http://www.pdf-tools.com)</vt:lpwstr>
  </property>
</Properties>
</file>