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15" w:rsidRDefault="009706E5" w:rsidP="00654E15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02BC300" wp14:editId="09E4CA1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3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E15">
        <w:rPr>
          <w:rFonts w:ascii="Times New Roman" w:hAnsi="Times New Roman"/>
          <w:bCs/>
          <w:sz w:val="28"/>
          <w:szCs w:val="28"/>
        </w:rPr>
        <w:t>от 21 ноября 2024 г. № 37</w:t>
      </w:r>
      <w:r w:rsidR="00654E15">
        <w:rPr>
          <w:rFonts w:ascii="Times New Roman" w:hAnsi="Times New Roman"/>
          <w:bCs/>
          <w:sz w:val="28"/>
          <w:szCs w:val="28"/>
        </w:rPr>
        <w:t>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54E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82" w:type="pct"/>
        <w:jc w:val="right"/>
        <w:tblLook w:val="01E0" w:firstRow="1" w:lastRow="1" w:firstColumn="1" w:lastColumn="1" w:noHBand="0" w:noVBand="0"/>
      </w:tblPr>
      <w:tblGrid>
        <w:gridCol w:w="9537"/>
      </w:tblGrid>
      <w:tr w:rsidR="00683711" w:rsidRPr="00EF694C" w:rsidTr="00542B19">
        <w:trPr>
          <w:trHeight w:val="63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F694C" w:rsidRPr="00EF694C" w:rsidRDefault="00DA3CF8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F6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="00245257" w:rsidRPr="00EF694C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D125C1" w:rsidRPr="00EF694C">
              <w:rPr>
                <w:rFonts w:ascii="Times New Roman" w:hAnsi="Times New Roman"/>
                <w:sz w:val="28"/>
                <w:szCs w:val="28"/>
              </w:rPr>
              <w:t>вительства Рязанской</w:t>
            </w:r>
          </w:p>
          <w:p w:rsidR="00EF694C" w:rsidRPr="00EF694C" w:rsidRDefault="00D125C1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области от 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 xml:space="preserve">24 декабря </w:t>
            </w:r>
            <w:r w:rsidR="002666A8" w:rsidRPr="00EF694C">
              <w:rPr>
                <w:rFonts w:ascii="Times New Roman" w:hAnsi="Times New Roman"/>
                <w:sz w:val="28"/>
                <w:szCs w:val="28"/>
              </w:rPr>
              <w:t>2019 г.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 xml:space="preserve"> № 424 «Об утвер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ждении методики</w:t>
            </w:r>
          </w:p>
          <w:p w:rsidR="00EF694C" w:rsidRPr="00EF694C" w:rsidRDefault="00D125C1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распределения и 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>правил предоставления местным бюдже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там дотаций</w:t>
            </w:r>
          </w:p>
          <w:p w:rsidR="00EF694C" w:rsidRPr="00EF694C" w:rsidRDefault="00D125C1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на поддержку мер по 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>обеспечению сбалансированности местных</w:t>
            </w:r>
          </w:p>
          <w:p w:rsidR="00EF694C" w:rsidRPr="00EF694C" w:rsidRDefault="00525ADC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бюджетов из областного бюджета»</w:t>
            </w:r>
            <w:r w:rsidR="000F1BA8" w:rsidRPr="00EF694C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постановлений</w:t>
            </w:r>
            <w:proofErr w:type="gramEnd"/>
          </w:p>
          <w:p w:rsidR="00EF694C" w:rsidRPr="00EF694C" w:rsidRDefault="000F1BA8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Пра</w:t>
            </w:r>
            <w:r w:rsidR="00D125C1" w:rsidRPr="00EF694C">
              <w:rPr>
                <w:rFonts w:ascii="Times New Roman" w:hAnsi="Times New Roman"/>
                <w:sz w:val="28"/>
                <w:szCs w:val="28"/>
              </w:rPr>
              <w:t>вительства Рязанской области от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29.12.2020 № 366,</w:t>
            </w:r>
          </w:p>
          <w:p w:rsidR="00EF694C" w:rsidRPr="00EF694C" w:rsidRDefault="000F1BA8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от 26.04.2022</w:t>
            </w:r>
            <w:r w:rsidR="00EF694C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№ 160, от 04.10.2022 </w:t>
            </w:r>
            <w:hyperlink r:id="rId16" w:history="1">
              <w:r w:rsidRPr="00EF694C">
                <w:rPr>
                  <w:rFonts w:ascii="Times New Roman" w:hAnsi="Times New Roman"/>
                  <w:sz w:val="28"/>
                  <w:szCs w:val="28"/>
                </w:rPr>
                <w:t>№ 354</w:t>
              </w:r>
            </w:hyperlink>
            <w:r w:rsidRPr="00EF694C">
              <w:rPr>
                <w:rFonts w:ascii="Times New Roman" w:hAnsi="Times New Roman"/>
                <w:sz w:val="28"/>
                <w:szCs w:val="28"/>
              </w:rPr>
              <w:t>,</w:t>
            </w:r>
            <w:r w:rsidR="00EF694C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от 16.11.2022</w:t>
            </w:r>
          </w:p>
          <w:p w:rsidR="00E2115D" w:rsidRPr="00EF694C" w:rsidRDefault="000F1BA8" w:rsidP="00EF694C">
            <w:pPr>
              <w:tabs>
                <w:tab w:val="left" w:pos="0"/>
                <w:tab w:val="left" w:pos="9355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№ 413, от 07.02.2023 № 45, от 22.08.2023 № 326)</w:t>
            </w:r>
            <w:proofErr w:type="gramEnd"/>
          </w:p>
        </w:tc>
      </w:tr>
      <w:tr w:rsidR="00683711" w:rsidRPr="00EF694C" w:rsidTr="00542B19">
        <w:trPr>
          <w:trHeight w:val="142"/>
          <w:jc w:val="right"/>
        </w:trPr>
        <w:tc>
          <w:tcPr>
            <w:tcW w:w="5000" w:type="pct"/>
          </w:tcPr>
          <w:p w:rsidR="000D5EED" w:rsidRPr="00EF694C" w:rsidRDefault="000D5EED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F1BA8" w:rsidRPr="00EF694C" w:rsidRDefault="00703CFC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0F1BA8" w:rsidRPr="00EF694C">
              <w:rPr>
                <w:rFonts w:ascii="Times New Roman" w:hAnsi="Times New Roman"/>
                <w:sz w:val="28"/>
                <w:szCs w:val="28"/>
              </w:rPr>
              <w:t>в</w:t>
            </w:r>
            <w:r w:rsidR="00A152A9" w:rsidRPr="00EF694C">
              <w:rPr>
                <w:rFonts w:ascii="Times New Roman" w:hAnsi="Times New Roman"/>
                <w:sz w:val="28"/>
                <w:szCs w:val="28"/>
              </w:rPr>
              <w:t xml:space="preserve"> раздел 2 «Распределение дотаций на поддержку мер по обеспечению сбалансированности местных бюджетов на первом этапе» приложения</w:t>
            </w:r>
            <w:r w:rsidR="007069E9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 xml:space="preserve">№ 1 </w:t>
            </w:r>
            <w:r w:rsidR="007069E9" w:rsidRPr="00EF694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7069E9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452" w:rsidRPr="00EF694C">
              <w:rPr>
                <w:rFonts w:ascii="Times New Roman" w:hAnsi="Times New Roman"/>
                <w:sz w:val="28"/>
                <w:szCs w:val="28"/>
              </w:rPr>
              <w:t>от 24 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>декабря 2019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30BCF" w:rsidRPr="00EF694C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>424 «Об утверждении методики распределения и правил предоставления местным бюджетам дотаций на поддержку мер по обеспечению сбалансированности местных бюджетов из областного бю</w:t>
            </w:r>
            <w:r w:rsidR="006611C2" w:rsidRPr="00EF694C">
              <w:rPr>
                <w:rFonts w:ascii="Times New Roman" w:hAnsi="Times New Roman"/>
                <w:sz w:val="28"/>
                <w:szCs w:val="28"/>
              </w:rPr>
              <w:t>джета»</w:t>
            </w:r>
            <w:r w:rsidR="00525ADC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6804BA" w:rsidRPr="00EF694C" w:rsidRDefault="00A152A9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1)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> пункт 2.2 изложить в следующей редакции:</w:t>
            </w:r>
          </w:p>
          <w:p w:rsidR="006804BA" w:rsidRPr="00EF694C" w:rsidRDefault="004379BC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«2.2. 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Объем дотации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 xml:space="preserve"> на поддержку мер по обеспечению сбалансированности консолидированного бюджета </w:t>
            </w:r>
            <w:r w:rsidR="006804BA" w:rsidRPr="00EF69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 xml:space="preserve">-го муниципального района (бюджета </w:t>
            </w:r>
            <w:r w:rsidR="006804BA" w:rsidRPr="00EF69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 xml:space="preserve">-го муниципального округа, </w:t>
            </w:r>
            <w:r w:rsidR="00FF6C5E" w:rsidRPr="00EF694C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FF6C5E" w:rsidRPr="00EF69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F6C5E" w:rsidRPr="00EF694C">
              <w:rPr>
                <w:rFonts w:ascii="Times New Roman" w:hAnsi="Times New Roman"/>
                <w:sz w:val="28"/>
                <w:szCs w:val="28"/>
              </w:rPr>
              <w:t xml:space="preserve">-го 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 xml:space="preserve">городского округа) Рязанской области, подлежащей распределению в бюджет </w:t>
            </w:r>
            <w:r w:rsidR="006804BA" w:rsidRPr="00EF69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>-го муниципального района (муниципального округа, городск</w:t>
            </w:r>
            <w:r w:rsidR="007528C1" w:rsidRPr="00EF694C">
              <w:rPr>
                <w:rFonts w:ascii="Times New Roman" w:hAnsi="Times New Roman"/>
                <w:sz w:val="28"/>
                <w:szCs w:val="28"/>
              </w:rPr>
              <w:t>ого округа) Рязанской области в 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>случае, предусмотренном пунктом 1 части 1 статьи 1</w:t>
            </w:r>
            <w:r w:rsidR="003B37AA" w:rsidRPr="00EF694C">
              <w:rPr>
                <w:rFonts w:ascii="Times New Roman" w:hAnsi="Times New Roman"/>
                <w:sz w:val="28"/>
                <w:szCs w:val="28"/>
              </w:rPr>
              <w:t>1.1 Закона Рязанской области «О </w:t>
            </w:r>
            <w:r w:rsidR="006804BA" w:rsidRPr="00EF694C">
              <w:rPr>
                <w:rFonts w:ascii="Times New Roman" w:hAnsi="Times New Roman"/>
                <w:sz w:val="28"/>
                <w:szCs w:val="28"/>
              </w:rPr>
              <w:t>межбюджетных отношениях в Рязанской области», рассчитывается по формуле:</w:t>
            </w:r>
            <w:proofErr w:type="gramEnd"/>
          </w:p>
          <w:p w:rsidR="006804BA" w:rsidRPr="00EF694C" w:rsidRDefault="006804BA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04BA" w:rsidRPr="00EF694C" w:rsidRDefault="006804BA" w:rsidP="00EF694C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Дконссб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9B6B50" w:rsidRPr="00EF694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=</w:t>
            </w:r>
            <w:r w:rsidR="009B6B50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Расх</w:t>
            </w:r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– (Дох</w:t>
            </w:r>
            <w:proofErr w:type="spell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Двбо</w:t>
            </w:r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Субв</w:t>
            </w:r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="009B6B50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94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6804BA" w:rsidRPr="00EF694C" w:rsidRDefault="006804BA" w:rsidP="00EF694C">
            <w:pPr>
              <w:spacing w:line="228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5BE7" w:rsidRPr="00EF694C" w:rsidRDefault="006804BA" w:rsidP="00EF694C">
            <w:pPr>
              <w:spacing w:line="22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9F5BE7" w:rsidRPr="00EF694C" w:rsidRDefault="006804BA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Расх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9B6B50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94C">
              <w:rPr>
                <w:rFonts w:ascii="Times New Roman" w:hAnsi="Times New Roman"/>
                <w:sz w:val="28"/>
                <w:szCs w:val="28"/>
              </w:rPr>
              <w:t>- </w:t>
            </w:r>
            <w:r w:rsidR="009F5BE7" w:rsidRPr="00EF694C">
              <w:rPr>
                <w:rFonts w:ascii="Times New Roman" w:hAnsi="Times New Roman"/>
                <w:sz w:val="28"/>
                <w:szCs w:val="28"/>
              </w:rPr>
              <w:t>прогноз расчетных расходов консолидированного бюджета i-</w:t>
            </w:r>
            <w:proofErr w:type="spellStart"/>
            <w:r w:rsidR="009F5BE7" w:rsidRPr="00EF694C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F5BE7" w:rsidRPr="00EF694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(бюджета i-</w:t>
            </w:r>
            <w:proofErr w:type="spellStart"/>
            <w:r w:rsidR="009F5BE7" w:rsidRPr="00EF694C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F5BE7" w:rsidRPr="00EF69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бюджета i-</w:t>
            </w:r>
            <w:proofErr w:type="spellStart"/>
            <w:r w:rsidR="009F5BE7" w:rsidRPr="00EF694C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F5BE7" w:rsidRPr="00EF694C">
              <w:rPr>
                <w:rFonts w:ascii="Times New Roman" w:hAnsi="Times New Roman"/>
                <w:sz w:val="28"/>
                <w:szCs w:val="28"/>
              </w:rPr>
              <w:t xml:space="preserve"> городского округа) Рязанской области по вопросам местного значения, финансируемых за счет собственных средств (за исключением целевых </w:t>
            </w:r>
            <w:r w:rsidR="009F5BE7" w:rsidRPr="00EF694C">
              <w:rPr>
                <w:rFonts w:ascii="Times New Roman" w:hAnsi="Times New Roman"/>
                <w:sz w:val="28"/>
                <w:szCs w:val="28"/>
              </w:rPr>
              <w:lastRenderedPageBreak/>
              <w:t>средств), на очередной финансовый год;</w:t>
            </w:r>
          </w:p>
          <w:p w:rsidR="009F5BE7" w:rsidRPr="00EF694C" w:rsidRDefault="009F5BE7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Дох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proofErr w:type="gramEnd"/>
            <w:r w:rsidR="00EF694C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прогноз поступления на</w:t>
            </w:r>
            <w:r w:rsidR="008E5004" w:rsidRPr="00EF694C">
              <w:rPr>
                <w:rFonts w:ascii="Times New Roman" w:hAnsi="Times New Roman"/>
                <w:sz w:val="28"/>
                <w:szCs w:val="28"/>
              </w:rPr>
              <w:t>логовых и неналоговых доходов в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консолидированный бюджет i-го муниципального района (бюджет i-го муниципального округа, бюджет i-го городского округа) Рязанской области на очередной финансовый год;</w:t>
            </w:r>
          </w:p>
          <w:p w:rsidR="009F5BE7" w:rsidRPr="00EF694C" w:rsidRDefault="009F5BE7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Двбо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proofErr w:type="gramEnd"/>
            <w:r w:rsidR="00EF694C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объем дотации на выравнивание бюджетной обеспеченности муниципальных районов (муниципальных округов, городских округов) бюджету i-го муниципального района (муниципального округа, городского округа) Рязанской области на очередной финансовый год;</w:t>
            </w:r>
          </w:p>
          <w:p w:rsidR="009F5BE7" w:rsidRPr="00EF694C" w:rsidRDefault="009F5BE7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Субв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proofErr w:type="gramEnd"/>
            <w:r w:rsidR="00EF694C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="00EF694C">
              <w:rPr>
                <w:rFonts w:ascii="Times New Roman" w:hAnsi="Times New Roman"/>
                <w:sz w:val="28"/>
                <w:szCs w:val="28"/>
              </w:rPr>
              <w:t>-</w:t>
            </w:r>
            <w:r w:rsidR="00EF694C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объем субвенции на осуществление полномочий органов государственной власти Рязанской области по расчету и предоставлению дотаций бюджетам городских, сельских поселений, предусмотренной бюджету i-го муниципального района Рязанской области, на очередной финансовый год;</w:t>
            </w:r>
          </w:p>
          <w:p w:rsidR="009F5BE7" w:rsidRPr="00EF694C" w:rsidRDefault="009F5BE7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94C">
              <w:rPr>
                <w:rFonts w:ascii="Times New Roman" w:hAnsi="Times New Roman"/>
                <w:sz w:val="28"/>
                <w:szCs w:val="28"/>
              </w:rPr>
              <w:t>О</w:t>
            </w:r>
            <w:r w:rsidRPr="00EF694C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9B6B50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94C">
              <w:rPr>
                <w:rFonts w:ascii="Times New Roman" w:hAnsi="Times New Roman"/>
                <w:sz w:val="28"/>
                <w:szCs w:val="28"/>
              </w:rPr>
              <w:t>-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остаток собственных средств в размере 50 процентов от величины средних остатков собственных средств консолидированного бюджета i-го муниципального района (бюджета i-го муниципального округа, бюджета i-го городского округа) Рязанской области за три последних отчетных финансовых года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.</w:t>
            </w:r>
            <w:r w:rsidR="00BF3262" w:rsidRPr="00EF694C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F5BE7" w:rsidRPr="00EF694C" w:rsidRDefault="00A152A9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2) пункты 2.2.1 и 2.2.2 признать утратившими силу</w:t>
            </w:r>
            <w:r w:rsidR="00BF3262" w:rsidRPr="00EF69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D0E" w:rsidRPr="00EF694C" w:rsidRDefault="00A152A9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3)</w:t>
            </w:r>
            <w:r w:rsidR="007C3D0E" w:rsidRPr="00EF694C">
              <w:rPr>
                <w:rFonts w:ascii="Times New Roman" w:hAnsi="Times New Roman"/>
                <w:sz w:val="28"/>
                <w:szCs w:val="28"/>
              </w:rPr>
              <w:t> </w:t>
            </w:r>
            <w:r w:rsidR="009B6B50" w:rsidRPr="00EF694C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C65B55" w:rsidRPr="00EF694C">
              <w:rPr>
                <w:rFonts w:ascii="Times New Roman" w:hAnsi="Times New Roman"/>
                <w:sz w:val="28"/>
                <w:szCs w:val="28"/>
              </w:rPr>
              <w:t xml:space="preserve"> трет</w:t>
            </w:r>
            <w:r w:rsidR="009B6B50" w:rsidRPr="00EF694C">
              <w:rPr>
                <w:rFonts w:ascii="Times New Roman" w:hAnsi="Times New Roman"/>
                <w:sz w:val="28"/>
                <w:szCs w:val="28"/>
              </w:rPr>
              <w:t>ий</w:t>
            </w:r>
            <w:r w:rsidR="002F0C75" w:rsidRPr="00EF694C">
              <w:rPr>
                <w:rFonts w:ascii="Times New Roman" w:hAnsi="Times New Roman"/>
                <w:sz w:val="28"/>
                <w:szCs w:val="28"/>
              </w:rPr>
              <w:t xml:space="preserve"> пункта 2.3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 xml:space="preserve"> после слов «органов местного самоуправл</w:t>
            </w:r>
            <w:r w:rsidR="004F1B2B" w:rsidRPr="00EF694C">
              <w:rPr>
                <w:rFonts w:ascii="Times New Roman" w:hAnsi="Times New Roman"/>
                <w:sz w:val="28"/>
                <w:szCs w:val="28"/>
              </w:rPr>
              <w:t>ения» дополнить словами «</w:t>
            </w:r>
            <w:r w:rsidR="00CF482A" w:rsidRPr="00EF694C">
              <w:rPr>
                <w:rFonts w:ascii="Times New Roman" w:hAnsi="Times New Roman"/>
                <w:sz w:val="28"/>
                <w:szCs w:val="28"/>
              </w:rPr>
              <w:t>и</w:t>
            </w:r>
            <w:r w:rsidR="007E6B08" w:rsidRPr="00EF694C">
              <w:rPr>
                <w:rFonts w:ascii="Times New Roman" w:hAnsi="Times New Roman"/>
                <w:sz w:val="28"/>
                <w:szCs w:val="28"/>
              </w:rPr>
              <w:t xml:space="preserve"> заработную плату</w:t>
            </w:r>
            <w:r w:rsidR="000877C3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>с начислениями работников муниципальных казенных учреждений,</w:t>
            </w:r>
            <w:r w:rsidR="00B80FD7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B93" w:rsidRPr="00EF694C">
              <w:rPr>
                <w:rFonts w:ascii="Times New Roman" w:hAnsi="Times New Roman"/>
                <w:sz w:val="28"/>
                <w:szCs w:val="28"/>
              </w:rPr>
              <w:t>обеспечивающих реализацию</w:t>
            </w:r>
            <w:r w:rsidR="00B80FD7" w:rsidRPr="00EF694C">
              <w:rPr>
                <w:rFonts w:ascii="Times New Roman" w:hAnsi="Times New Roman"/>
                <w:sz w:val="28"/>
                <w:szCs w:val="28"/>
              </w:rPr>
              <w:t xml:space="preserve"> полномочий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82A" w:rsidRPr="00EF694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 xml:space="preserve"> (далее – содержание органов местного самоуправления)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23BF5" w:rsidRPr="00EF694C" w:rsidRDefault="00A152A9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4)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 xml:space="preserve"> подпункт 1 пункта 2.4 </w:t>
            </w:r>
            <w:r w:rsidR="000877C3" w:rsidRPr="00EF694C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>абзаце</w:t>
            </w:r>
            <w:r w:rsidR="000877C3" w:rsidRPr="00EF694C">
              <w:rPr>
                <w:rFonts w:ascii="Times New Roman" w:hAnsi="Times New Roman"/>
                <w:sz w:val="28"/>
                <w:szCs w:val="28"/>
              </w:rPr>
              <w:t>м</w:t>
            </w:r>
            <w:r w:rsidR="00623BF5" w:rsidRPr="00EF694C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0877C3" w:rsidRPr="00EF694C" w:rsidRDefault="00B50FF2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«В случае роста показателя средней </w:t>
            </w:r>
            <w:r w:rsidR="008E5004" w:rsidRPr="00EF694C">
              <w:rPr>
                <w:rFonts w:ascii="Times New Roman" w:hAnsi="Times New Roman"/>
                <w:sz w:val="28"/>
                <w:szCs w:val="28"/>
              </w:rPr>
              <w:t>заработной платы по экономике в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текущем финансовом году </w:t>
            </w:r>
            <w:r w:rsidR="00EB18DF" w:rsidRPr="00EF694C">
              <w:rPr>
                <w:rFonts w:ascii="Times New Roman" w:hAnsi="Times New Roman"/>
                <w:sz w:val="28"/>
                <w:szCs w:val="28"/>
              </w:rPr>
              <w:t>и</w:t>
            </w:r>
            <w:r w:rsidR="00E93722" w:rsidRPr="00EF694C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="00EB18DF" w:rsidRPr="00EF694C">
              <w:rPr>
                <w:rFonts w:ascii="Times New Roman" w:hAnsi="Times New Roman"/>
                <w:sz w:val="28"/>
                <w:szCs w:val="28"/>
              </w:rPr>
              <w:t xml:space="preserve"> роста минимального размера оплаты труда работников муниципальных учреждений образования, культуры, физической культуры и спорта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сверх предусмотренного при формировании местного бюджета уровня по оценке главных распорядителей средств</w:t>
            </w:r>
            <w:r w:rsidR="002A3DDB" w:rsidRPr="00EF694C">
              <w:rPr>
                <w:rFonts w:ascii="Times New Roman" w:hAnsi="Times New Roman"/>
                <w:sz w:val="28"/>
                <w:szCs w:val="28"/>
              </w:rPr>
              <w:t xml:space="preserve"> областного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бюджета расходы местного бюджета подлежат корректировке </w:t>
            </w:r>
            <w:r w:rsidR="00846BD5" w:rsidRPr="00EF694C">
              <w:rPr>
                <w:rFonts w:ascii="Times New Roman" w:hAnsi="Times New Roman"/>
                <w:sz w:val="28"/>
                <w:szCs w:val="28"/>
              </w:rPr>
              <w:t>в объеме расходных обязательств</w:t>
            </w:r>
            <w:r w:rsidR="00EB18DF" w:rsidRPr="00EF694C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284C8E" w:rsidRPr="00EF694C">
              <w:rPr>
                <w:rFonts w:ascii="Times New Roman" w:hAnsi="Times New Roman"/>
                <w:sz w:val="28"/>
                <w:szCs w:val="28"/>
              </w:rPr>
              <w:t>,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 xml:space="preserve"> необходимых для сохранения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достигнутых</w:t>
            </w:r>
            <w:proofErr w:type="gram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уровней заработной 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платы определенных указами Президента Российской Федерации отдельных категорий работников</w:t>
            </w:r>
            <w:proofErr w:type="gram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BD5" w:rsidRPr="00EF694C">
              <w:rPr>
                <w:rFonts w:ascii="Times New Roman" w:hAnsi="Times New Roman"/>
                <w:sz w:val="28"/>
                <w:szCs w:val="28"/>
              </w:rPr>
              <w:t>и</w:t>
            </w:r>
            <w:r w:rsidR="002A3DDB" w:rsidRPr="00EF694C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="00846BD5" w:rsidRPr="00EF694C">
              <w:rPr>
                <w:rFonts w:ascii="Times New Roman" w:hAnsi="Times New Roman"/>
                <w:sz w:val="28"/>
                <w:szCs w:val="28"/>
              </w:rPr>
              <w:t xml:space="preserve"> увеличения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минимального размера оплаты труда рабо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 xml:space="preserve">тников </w:t>
            </w:r>
            <w:r w:rsidR="004379BC" w:rsidRPr="00EF694C">
              <w:rPr>
                <w:rFonts w:ascii="Times New Roman" w:hAnsi="Times New Roman"/>
                <w:sz w:val="28"/>
                <w:szCs w:val="28"/>
              </w:rPr>
              <w:t xml:space="preserve">вышеуказанных 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>муниципальных учреждений, для исполнения которых в местном бюджете по состоянию на 1 июля текущего финансового года бюджетные ассигнования не предус</w:t>
            </w:r>
            <w:r w:rsidR="008E5004" w:rsidRPr="00EF694C">
              <w:rPr>
                <w:rFonts w:ascii="Times New Roman" w:hAnsi="Times New Roman"/>
                <w:sz w:val="28"/>
                <w:szCs w:val="28"/>
              </w:rPr>
              <w:t>мотрены либо предусмотрены не в </w:t>
            </w:r>
            <w:r w:rsidR="003B4B5F" w:rsidRPr="00EF694C">
              <w:rPr>
                <w:rFonts w:ascii="Times New Roman" w:hAnsi="Times New Roman"/>
                <w:sz w:val="28"/>
                <w:szCs w:val="28"/>
              </w:rPr>
              <w:t>полном объеме.»;</w:t>
            </w:r>
          </w:p>
          <w:p w:rsidR="00074F49" w:rsidRPr="00EF694C" w:rsidRDefault="00A152A9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5)</w:t>
            </w:r>
            <w:r w:rsidR="00074F49" w:rsidRPr="00EF694C">
              <w:rPr>
                <w:rFonts w:ascii="Times New Roman" w:hAnsi="Times New Roman"/>
                <w:sz w:val="28"/>
                <w:szCs w:val="28"/>
              </w:rPr>
              <w:t> в пункте 2.5:</w:t>
            </w:r>
          </w:p>
          <w:p w:rsidR="003B4B5F" w:rsidRPr="00EF694C" w:rsidRDefault="00465B02" w:rsidP="00EF694C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- в абза</w:t>
            </w:r>
            <w:r w:rsidR="00074F49" w:rsidRPr="00EF694C">
              <w:rPr>
                <w:rFonts w:ascii="Times New Roman" w:hAnsi="Times New Roman"/>
                <w:sz w:val="28"/>
                <w:szCs w:val="28"/>
              </w:rPr>
              <w:t xml:space="preserve">це третьем 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 xml:space="preserve">слова «дотаций, </w:t>
            </w:r>
            <w:r w:rsidR="008E5004" w:rsidRPr="00EF694C">
              <w:rPr>
                <w:rFonts w:ascii="Times New Roman" w:hAnsi="Times New Roman"/>
                <w:sz w:val="28"/>
                <w:szCs w:val="28"/>
              </w:rPr>
              <w:t>распределенных в соответствии с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пунктом 2.2.2 настоящей методики</w:t>
            </w:r>
            <w:proofErr w:type="gramStart"/>
            <w:r w:rsidRPr="00EF694C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EF694C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6804BA" w:rsidRPr="00EF694C" w:rsidRDefault="00074F49" w:rsidP="00542B19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94C">
              <w:rPr>
                <w:rFonts w:ascii="Times New Roman" w:hAnsi="Times New Roman"/>
                <w:sz w:val="28"/>
                <w:szCs w:val="28"/>
              </w:rPr>
              <w:t>- в абзаце четвертом слова «с пунк</w:t>
            </w:r>
            <w:r w:rsidR="00A152A9" w:rsidRPr="00EF694C">
              <w:rPr>
                <w:rFonts w:ascii="Times New Roman" w:hAnsi="Times New Roman"/>
                <w:sz w:val="28"/>
                <w:szCs w:val="28"/>
              </w:rPr>
              <w:t>том 2.2.1</w:t>
            </w:r>
            <w:r w:rsidR="008E5004" w:rsidRPr="00EF694C">
              <w:rPr>
                <w:rFonts w:ascii="Times New Roman" w:hAnsi="Times New Roman"/>
                <w:sz w:val="28"/>
                <w:szCs w:val="28"/>
              </w:rPr>
              <w:t>» заменить словами «с </w:t>
            </w:r>
            <w:r w:rsidRPr="00EF694C">
              <w:rPr>
                <w:rFonts w:ascii="Times New Roman" w:hAnsi="Times New Roman"/>
                <w:sz w:val="28"/>
                <w:szCs w:val="28"/>
              </w:rPr>
              <w:t>пунктом 2.2»</w:t>
            </w:r>
            <w:r w:rsidR="00082DCC" w:rsidRPr="00E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2B19" w:rsidRDefault="00542B19" w:rsidP="00EF694C">
      <w:pPr>
        <w:jc w:val="both"/>
        <w:rPr>
          <w:rFonts w:ascii="Times New Roman" w:hAnsi="Times New Roman"/>
          <w:sz w:val="28"/>
          <w:szCs w:val="28"/>
        </w:rPr>
      </w:pPr>
    </w:p>
    <w:p w:rsidR="005E7436" w:rsidRPr="005E7436" w:rsidRDefault="005E7436" w:rsidP="00EF694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42B19" w:rsidRPr="00542B19" w:rsidTr="00E774C2">
        <w:tc>
          <w:tcPr>
            <w:tcW w:w="2500" w:type="pct"/>
            <w:shd w:val="clear" w:color="auto" w:fill="auto"/>
          </w:tcPr>
          <w:p w:rsidR="00542B19" w:rsidRPr="00542B19" w:rsidRDefault="00542B19" w:rsidP="00E774C2">
            <w:pPr>
              <w:rPr>
                <w:rFonts w:eastAsia="Calibri"/>
                <w:sz w:val="28"/>
                <w:szCs w:val="28"/>
              </w:rPr>
            </w:pPr>
            <w:r w:rsidRPr="00542B19">
              <w:rPr>
                <w:rFonts w:eastAsia="Calibri"/>
                <w:bCs/>
                <w:sz w:val="28"/>
                <w:szCs w:val="28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542B19" w:rsidRPr="00542B19" w:rsidRDefault="00542B19" w:rsidP="00E774C2">
            <w:pPr>
              <w:jc w:val="right"/>
              <w:rPr>
                <w:rFonts w:eastAsia="Calibri"/>
                <w:sz w:val="28"/>
                <w:szCs w:val="28"/>
              </w:rPr>
            </w:pPr>
            <w:r w:rsidRPr="00542B19">
              <w:rPr>
                <w:rFonts w:eastAsia="Calibri"/>
                <w:bCs/>
                <w:sz w:val="28"/>
                <w:szCs w:val="28"/>
              </w:rPr>
              <w:t xml:space="preserve">А.А. </w:t>
            </w:r>
            <w:proofErr w:type="spellStart"/>
            <w:r w:rsidRPr="00542B19">
              <w:rPr>
                <w:rFonts w:eastAsia="Calibri"/>
                <w:bCs/>
                <w:sz w:val="28"/>
                <w:szCs w:val="28"/>
              </w:rPr>
              <w:t>Бранов</w:t>
            </w:r>
            <w:proofErr w:type="spellEnd"/>
          </w:p>
        </w:tc>
      </w:tr>
    </w:tbl>
    <w:p w:rsidR="00542B19" w:rsidRPr="005E7436" w:rsidRDefault="00542B19" w:rsidP="00EF694C">
      <w:pPr>
        <w:jc w:val="both"/>
        <w:rPr>
          <w:rFonts w:ascii="Times New Roman" w:hAnsi="Times New Roman"/>
          <w:sz w:val="2"/>
          <w:szCs w:val="2"/>
        </w:rPr>
      </w:pPr>
    </w:p>
    <w:sectPr w:rsidR="00542B19" w:rsidRPr="005E7436" w:rsidSect="002E2737">
      <w:headerReference w:type="default" r:id="rId1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0E" w:rsidRDefault="00D4710E">
      <w:r>
        <w:separator/>
      </w:r>
    </w:p>
  </w:endnote>
  <w:endnote w:type="continuationSeparator" w:id="0">
    <w:p w:rsidR="00D4710E" w:rsidRDefault="00D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DC" w:rsidRDefault="00525A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DC" w:rsidRDefault="00525A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70B78" w:rsidRPr="00C22273">
      <w:tc>
        <w:tcPr>
          <w:tcW w:w="2538" w:type="dxa"/>
          <w:shd w:val="clear" w:color="auto" w:fill="auto"/>
        </w:tcPr>
        <w:p w:rsidR="00670B78" w:rsidRPr="00C22273" w:rsidRDefault="00670B7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70B78" w:rsidRPr="00C22273" w:rsidRDefault="00670B7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70B78" w:rsidRPr="00C22273" w:rsidRDefault="00670B7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70B78" w:rsidRPr="00C22273" w:rsidRDefault="00670B7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70B78" w:rsidRDefault="00670B7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0E" w:rsidRDefault="00D4710E">
      <w:r>
        <w:separator/>
      </w:r>
    </w:p>
  </w:footnote>
  <w:footnote w:type="continuationSeparator" w:id="0">
    <w:p w:rsidR="00D4710E" w:rsidRDefault="00D4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78" w:rsidRDefault="0015020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0B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0B78">
      <w:rPr>
        <w:rStyle w:val="a8"/>
        <w:noProof/>
      </w:rPr>
      <w:t>1</w:t>
    </w:r>
    <w:r>
      <w:rPr>
        <w:rStyle w:val="a8"/>
      </w:rPr>
      <w:fldChar w:fldCharType="end"/>
    </w:r>
  </w:p>
  <w:p w:rsidR="00670B78" w:rsidRDefault="00670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DC" w:rsidRDefault="00525A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DC" w:rsidRDefault="00525AD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78" w:rsidRPr="00481B88" w:rsidRDefault="00670B7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70B78" w:rsidRPr="001310E1" w:rsidRDefault="00150207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1310E1">
      <w:rPr>
        <w:rStyle w:val="a8"/>
        <w:rFonts w:ascii="Times New Roman" w:hAnsi="Times New Roman"/>
        <w:sz w:val="24"/>
        <w:szCs w:val="24"/>
      </w:rPr>
      <w:fldChar w:fldCharType="begin"/>
    </w:r>
    <w:r w:rsidR="00670B78" w:rsidRPr="001310E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310E1">
      <w:rPr>
        <w:rStyle w:val="a8"/>
        <w:rFonts w:ascii="Times New Roman" w:hAnsi="Times New Roman"/>
        <w:sz w:val="24"/>
        <w:szCs w:val="24"/>
      </w:rPr>
      <w:fldChar w:fldCharType="separate"/>
    </w:r>
    <w:r w:rsidR="00B92158">
      <w:rPr>
        <w:rStyle w:val="a8"/>
        <w:rFonts w:ascii="Times New Roman" w:hAnsi="Times New Roman"/>
        <w:noProof/>
        <w:sz w:val="24"/>
        <w:szCs w:val="24"/>
      </w:rPr>
      <w:t>2</w:t>
    </w:r>
    <w:r w:rsidRPr="001310E1">
      <w:rPr>
        <w:rStyle w:val="a8"/>
        <w:rFonts w:ascii="Times New Roman" w:hAnsi="Times New Roman"/>
        <w:sz w:val="24"/>
        <w:szCs w:val="24"/>
      </w:rPr>
      <w:fldChar w:fldCharType="end"/>
    </w:r>
  </w:p>
  <w:p w:rsidR="00670B78" w:rsidRPr="00E37801" w:rsidRDefault="00670B7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911840"/>
    <w:multiLevelType w:val="hybridMultilevel"/>
    <w:tmpl w:val="D5526C0A"/>
    <w:lvl w:ilvl="0" w:tplc="C1BCF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FnK7DiDEo6DKLDvoi5cbV1BDb8=" w:salt="04HEcH+H8h4/w7gc4AFz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3CD"/>
    <w:rsid w:val="00000F9F"/>
    <w:rsid w:val="00003547"/>
    <w:rsid w:val="00005B0F"/>
    <w:rsid w:val="00012030"/>
    <w:rsid w:val="0001360F"/>
    <w:rsid w:val="00015DCA"/>
    <w:rsid w:val="0002199A"/>
    <w:rsid w:val="0002254E"/>
    <w:rsid w:val="00031FDC"/>
    <w:rsid w:val="000331B3"/>
    <w:rsid w:val="00033413"/>
    <w:rsid w:val="000345DD"/>
    <w:rsid w:val="00037C0C"/>
    <w:rsid w:val="000412F9"/>
    <w:rsid w:val="0004153A"/>
    <w:rsid w:val="000421C5"/>
    <w:rsid w:val="00043746"/>
    <w:rsid w:val="00043ED2"/>
    <w:rsid w:val="00046434"/>
    <w:rsid w:val="0004676F"/>
    <w:rsid w:val="000474B7"/>
    <w:rsid w:val="000521B7"/>
    <w:rsid w:val="00055366"/>
    <w:rsid w:val="00056899"/>
    <w:rsid w:val="00056DEB"/>
    <w:rsid w:val="00056F94"/>
    <w:rsid w:val="0006192B"/>
    <w:rsid w:val="00066320"/>
    <w:rsid w:val="0007042D"/>
    <w:rsid w:val="00073A7A"/>
    <w:rsid w:val="00074F49"/>
    <w:rsid w:val="000759F6"/>
    <w:rsid w:val="00076D5E"/>
    <w:rsid w:val="00077730"/>
    <w:rsid w:val="000823C8"/>
    <w:rsid w:val="00082413"/>
    <w:rsid w:val="00082DCC"/>
    <w:rsid w:val="00083A57"/>
    <w:rsid w:val="00084DD3"/>
    <w:rsid w:val="000859A2"/>
    <w:rsid w:val="00087531"/>
    <w:rsid w:val="000877C3"/>
    <w:rsid w:val="00087D79"/>
    <w:rsid w:val="000902E8"/>
    <w:rsid w:val="00090C99"/>
    <w:rsid w:val="000917C0"/>
    <w:rsid w:val="000937B2"/>
    <w:rsid w:val="000940D2"/>
    <w:rsid w:val="000A0EC7"/>
    <w:rsid w:val="000A1122"/>
    <w:rsid w:val="000A5DAC"/>
    <w:rsid w:val="000A5E95"/>
    <w:rsid w:val="000B0736"/>
    <w:rsid w:val="000B3639"/>
    <w:rsid w:val="000B5735"/>
    <w:rsid w:val="000B670F"/>
    <w:rsid w:val="000C0A1C"/>
    <w:rsid w:val="000C7BE3"/>
    <w:rsid w:val="000C7F28"/>
    <w:rsid w:val="000D5EED"/>
    <w:rsid w:val="000D7200"/>
    <w:rsid w:val="000E2623"/>
    <w:rsid w:val="000E2F32"/>
    <w:rsid w:val="000E460E"/>
    <w:rsid w:val="000E717C"/>
    <w:rsid w:val="000F1BA8"/>
    <w:rsid w:val="000F1CCA"/>
    <w:rsid w:val="000F1F8D"/>
    <w:rsid w:val="000F451F"/>
    <w:rsid w:val="0010019E"/>
    <w:rsid w:val="00101EE3"/>
    <w:rsid w:val="0010349E"/>
    <w:rsid w:val="00103C3C"/>
    <w:rsid w:val="00104382"/>
    <w:rsid w:val="00104923"/>
    <w:rsid w:val="001050DE"/>
    <w:rsid w:val="0010781E"/>
    <w:rsid w:val="00111852"/>
    <w:rsid w:val="00112286"/>
    <w:rsid w:val="001130C3"/>
    <w:rsid w:val="00114448"/>
    <w:rsid w:val="00115675"/>
    <w:rsid w:val="00120BA8"/>
    <w:rsid w:val="0012210C"/>
    <w:rsid w:val="00122CFD"/>
    <w:rsid w:val="00122E23"/>
    <w:rsid w:val="00123517"/>
    <w:rsid w:val="00125CFC"/>
    <w:rsid w:val="00126EBE"/>
    <w:rsid w:val="00130785"/>
    <w:rsid w:val="001310E1"/>
    <w:rsid w:val="0013128F"/>
    <w:rsid w:val="001313A6"/>
    <w:rsid w:val="00131D52"/>
    <w:rsid w:val="00134FCA"/>
    <w:rsid w:val="0014320F"/>
    <w:rsid w:val="00150207"/>
    <w:rsid w:val="0015049F"/>
    <w:rsid w:val="00150FED"/>
    <w:rsid w:val="00151370"/>
    <w:rsid w:val="001569CD"/>
    <w:rsid w:val="001576B0"/>
    <w:rsid w:val="0016241C"/>
    <w:rsid w:val="00162E72"/>
    <w:rsid w:val="00163C61"/>
    <w:rsid w:val="001668C3"/>
    <w:rsid w:val="001709BE"/>
    <w:rsid w:val="00175BE5"/>
    <w:rsid w:val="00180641"/>
    <w:rsid w:val="0018159F"/>
    <w:rsid w:val="00183C61"/>
    <w:rsid w:val="001850F4"/>
    <w:rsid w:val="00186B83"/>
    <w:rsid w:val="00187A1E"/>
    <w:rsid w:val="001911E2"/>
    <w:rsid w:val="0019208C"/>
    <w:rsid w:val="001931B8"/>
    <w:rsid w:val="001947BE"/>
    <w:rsid w:val="00196E7E"/>
    <w:rsid w:val="001A226F"/>
    <w:rsid w:val="001A3C14"/>
    <w:rsid w:val="001A4762"/>
    <w:rsid w:val="001A5386"/>
    <w:rsid w:val="001A560F"/>
    <w:rsid w:val="001B0982"/>
    <w:rsid w:val="001B2572"/>
    <w:rsid w:val="001B32BA"/>
    <w:rsid w:val="001B4C72"/>
    <w:rsid w:val="001C141B"/>
    <w:rsid w:val="001C14B6"/>
    <w:rsid w:val="001C2D6D"/>
    <w:rsid w:val="001C2D88"/>
    <w:rsid w:val="001C35CB"/>
    <w:rsid w:val="001C5AE9"/>
    <w:rsid w:val="001C6783"/>
    <w:rsid w:val="001D2BA4"/>
    <w:rsid w:val="001E0317"/>
    <w:rsid w:val="001E08C4"/>
    <w:rsid w:val="001E20F1"/>
    <w:rsid w:val="001E34FE"/>
    <w:rsid w:val="001E3A66"/>
    <w:rsid w:val="001E4FAA"/>
    <w:rsid w:val="001E54A6"/>
    <w:rsid w:val="001E5D6B"/>
    <w:rsid w:val="001E5FA7"/>
    <w:rsid w:val="001F0EEE"/>
    <w:rsid w:val="001F12E8"/>
    <w:rsid w:val="001F197D"/>
    <w:rsid w:val="001F228C"/>
    <w:rsid w:val="001F5AB8"/>
    <w:rsid w:val="001F64B8"/>
    <w:rsid w:val="001F6AFC"/>
    <w:rsid w:val="001F7C83"/>
    <w:rsid w:val="00202E9D"/>
    <w:rsid w:val="00203046"/>
    <w:rsid w:val="00203378"/>
    <w:rsid w:val="00206702"/>
    <w:rsid w:val="0020718C"/>
    <w:rsid w:val="0020750E"/>
    <w:rsid w:val="00211154"/>
    <w:rsid w:val="0021381B"/>
    <w:rsid w:val="0021598F"/>
    <w:rsid w:val="0021728D"/>
    <w:rsid w:val="0022031B"/>
    <w:rsid w:val="00220C85"/>
    <w:rsid w:val="002231D8"/>
    <w:rsid w:val="00225B31"/>
    <w:rsid w:val="00226ED4"/>
    <w:rsid w:val="002300F8"/>
    <w:rsid w:val="00230216"/>
    <w:rsid w:val="00231F1C"/>
    <w:rsid w:val="00233D17"/>
    <w:rsid w:val="00235011"/>
    <w:rsid w:val="00236A88"/>
    <w:rsid w:val="00237053"/>
    <w:rsid w:val="00237DDD"/>
    <w:rsid w:val="00237FF9"/>
    <w:rsid w:val="002406F8"/>
    <w:rsid w:val="00242DDB"/>
    <w:rsid w:val="0024334F"/>
    <w:rsid w:val="00245257"/>
    <w:rsid w:val="002479A2"/>
    <w:rsid w:val="0025263C"/>
    <w:rsid w:val="00256BD6"/>
    <w:rsid w:val="0026087E"/>
    <w:rsid w:val="00261CC5"/>
    <w:rsid w:val="00265420"/>
    <w:rsid w:val="002666A8"/>
    <w:rsid w:val="00273118"/>
    <w:rsid w:val="00273574"/>
    <w:rsid w:val="00274E14"/>
    <w:rsid w:val="002769D2"/>
    <w:rsid w:val="00280A6D"/>
    <w:rsid w:val="00284C8E"/>
    <w:rsid w:val="00292734"/>
    <w:rsid w:val="0029297B"/>
    <w:rsid w:val="00293760"/>
    <w:rsid w:val="00293E03"/>
    <w:rsid w:val="002953B6"/>
    <w:rsid w:val="002A0544"/>
    <w:rsid w:val="002A3DDB"/>
    <w:rsid w:val="002A46AD"/>
    <w:rsid w:val="002A6B79"/>
    <w:rsid w:val="002A7818"/>
    <w:rsid w:val="002B3460"/>
    <w:rsid w:val="002B377E"/>
    <w:rsid w:val="002B44B2"/>
    <w:rsid w:val="002B6B21"/>
    <w:rsid w:val="002B7A59"/>
    <w:rsid w:val="002C02ED"/>
    <w:rsid w:val="002C156D"/>
    <w:rsid w:val="002C59AD"/>
    <w:rsid w:val="002C6B4B"/>
    <w:rsid w:val="002C6E75"/>
    <w:rsid w:val="002D11A9"/>
    <w:rsid w:val="002D3F1C"/>
    <w:rsid w:val="002D484F"/>
    <w:rsid w:val="002D499C"/>
    <w:rsid w:val="002E136B"/>
    <w:rsid w:val="002E17C6"/>
    <w:rsid w:val="002E2737"/>
    <w:rsid w:val="002E4A01"/>
    <w:rsid w:val="002E5179"/>
    <w:rsid w:val="002E7431"/>
    <w:rsid w:val="002F0C75"/>
    <w:rsid w:val="002F1E81"/>
    <w:rsid w:val="002F3BDF"/>
    <w:rsid w:val="00301E68"/>
    <w:rsid w:val="003024D7"/>
    <w:rsid w:val="0030677F"/>
    <w:rsid w:val="00307845"/>
    <w:rsid w:val="003078DC"/>
    <w:rsid w:val="00310D92"/>
    <w:rsid w:val="00312106"/>
    <w:rsid w:val="0031599D"/>
    <w:rsid w:val="00315D2E"/>
    <w:rsid w:val="003160CB"/>
    <w:rsid w:val="00320293"/>
    <w:rsid w:val="0032092F"/>
    <w:rsid w:val="003222A3"/>
    <w:rsid w:val="00322CE7"/>
    <w:rsid w:val="003269BC"/>
    <w:rsid w:val="00327373"/>
    <w:rsid w:val="00330BCF"/>
    <w:rsid w:val="00332575"/>
    <w:rsid w:val="00337B25"/>
    <w:rsid w:val="00341202"/>
    <w:rsid w:val="00342156"/>
    <w:rsid w:val="00343980"/>
    <w:rsid w:val="00346A80"/>
    <w:rsid w:val="0035310D"/>
    <w:rsid w:val="0035622F"/>
    <w:rsid w:val="0035773C"/>
    <w:rsid w:val="00360A40"/>
    <w:rsid w:val="00366293"/>
    <w:rsid w:val="00380BC5"/>
    <w:rsid w:val="003813CD"/>
    <w:rsid w:val="0038445B"/>
    <w:rsid w:val="00386B20"/>
    <w:rsid w:val="003870C2"/>
    <w:rsid w:val="00390D36"/>
    <w:rsid w:val="00392210"/>
    <w:rsid w:val="003923AF"/>
    <w:rsid w:val="00393217"/>
    <w:rsid w:val="00395A1B"/>
    <w:rsid w:val="003A5229"/>
    <w:rsid w:val="003A55D8"/>
    <w:rsid w:val="003A6077"/>
    <w:rsid w:val="003A6965"/>
    <w:rsid w:val="003A70BA"/>
    <w:rsid w:val="003B10AC"/>
    <w:rsid w:val="003B3021"/>
    <w:rsid w:val="003B37AA"/>
    <w:rsid w:val="003B4B5F"/>
    <w:rsid w:val="003C26E5"/>
    <w:rsid w:val="003C387A"/>
    <w:rsid w:val="003C5CB9"/>
    <w:rsid w:val="003D1194"/>
    <w:rsid w:val="003D2BFD"/>
    <w:rsid w:val="003D3B8A"/>
    <w:rsid w:val="003D54F8"/>
    <w:rsid w:val="003E114D"/>
    <w:rsid w:val="003E3DF5"/>
    <w:rsid w:val="003E5872"/>
    <w:rsid w:val="003F0858"/>
    <w:rsid w:val="003F0B6E"/>
    <w:rsid w:val="003F393D"/>
    <w:rsid w:val="003F4F5E"/>
    <w:rsid w:val="003F533A"/>
    <w:rsid w:val="003F64CC"/>
    <w:rsid w:val="00400906"/>
    <w:rsid w:val="00404A2A"/>
    <w:rsid w:val="00410B2B"/>
    <w:rsid w:val="00410E42"/>
    <w:rsid w:val="00410E70"/>
    <w:rsid w:val="0041536C"/>
    <w:rsid w:val="00417ADE"/>
    <w:rsid w:val="00423213"/>
    <w:rsid w:val="0042590E"/>
    <w:rsid w:val="00432E3B"/>
    <w:rsid w:val="0043353D"/>
    <w:rsid w:val="004379BC"/>
    <w:rsid w:val="00437F65"/>
    <w:rsid w:val="00447046"/>
    <w:rsid w:val="0045156F"/>
    <w:rsid w:val="00452983"/>
    <w:rsid w:val="004529EE"/>
    <w:rsid w:val="00460FEA"/>
    <w:rsid w:val="00463527"/>
    <w:rsid w:val="00463BF0"/>
    <w:rsid w:val="00465B02"/>
    <w:rsid w:val="0046632C"/>
    <w:rsid w:val="00466A3A"/>
    <w:rsid w:val="004703CF"/>
    <w:rsid w:val="004734B7"/>
    <w:rsid w:val="00474869"/>
    <w:rsid w:val="0047797C"/>
    <w:rsid w:val="00481B88"/>
    <w:rsid w:val="00485B4F"/>
    <w:rsid w:val="004862D1"/>
    <w:rsid w:val="00486EB8"/>
    <w:rsid w:val="00495E57"/>
    <w:rsid w:val="004A18A5"/>
    <w:rsid w:val="004B2D5A"/>
    <w:rsid w:val="004B6AFA"/>
    <w:rsid w:val="004B7428"/>
    <w:rsid w:val="004D0645"/>
    <w:rsid w:val="004D293D"/>
    <w:rsid w:val="004D51BE"/>
    <w:rsid w:val="004D5F25"/>
    <w:rsid w:val="004E41C9"/>
    <w:rsid w:val="004E4EBB"/>
    <w:rsid w:val="004E65F4"/>
    <w:rsid w:val="004E6CDD"/>
    <w:rsid w:val="004E6E7A"/>
    <w:rsid w:val="004F181B"/>
    <w:rsid w:val="004F1B2B"/>
    <w:rsid w:val="004F44FE"/>
    <w:rsid w:val="004F7772"/>
    <w:rsid w:val="00500EB0"/>
    <w:rsid w:val="0050500C"/>
    <w:rsid w:val="005116C7"/>
    <w:rsid w:val="00512080"/>
    <w:rsid w:val="00512A47"/>
    <w:rsid w:val="00512ECC"/>
    <w:rsid w:val="005239D5"/>
    <w:rsid w:val="00525ADC"/>
    <w:rsid w:val="00531C68"/>
    <w:rsid w:val="00532119"/>
    <w:rsid w:val="00532AFD"/>
    <w:rsid w:val="00532D45"/>
    <w:rsid w:val="005335F3"/>
    <w:rsid w:val="005335F9"/>
    <w:rsid w:val="00535FEF"/>
    <w:rsid w:val="00542572"/>
    <w:rsid w:val="00542B19"/>
    <w:rsid w:val="00543C38"/>
    <w:rsid w:val="00543D2D"/>
    <w:rsid w:val="00544541"/>
    <w:rsid w:val="00545A3D"/>
    <w:rsid w:val="00546DBB"/>
    <w:rsid w:val="00547570"/>
    <w:rsid w:val="0054761C"/>
    <w:rsid w:val="0055258B"/>
    <w:rsid w:val="00556F71"/>
    <w:rsid w:val="00561A5B"/>
    <w:rsid w:val="00562515"/>
    <w:rsid w:val="0057074C"/>
    <w:rsid w:val="00571E1E"/>
    <w:rsid w:val="00573FBF"/>
    <w:rsid w:val="00574FF3"/>
    <w:rsid w:val="00581D87"/>
    <w:rsid w:val="00582538"/>
    <w:rsid w:val="005838EA"/>
    <w:rsid w:val="00584B5C"/>
    <w:rsid w:val="00585EE1"/>
    <w:rsid w:val="00587E29"/>
    <w:rsid w:val="00590C0E"/>
    <w:rsid w:val="00593656"/>
    <w:rsid w:val="0059387F"/>
    <w:rsid w:val="005939E6"/>
    <w:rsid w:val="00594E24"/>
    <w:rsid w:val="00595207"/>
    <w:rsid w:val="005A406B"/>
    <w:rsid w:val="005A4227"/>
    <w:rsid w:val="005A4C0B"/>
    <w:rsid w:val="005A4E64"/>
    <w:rsid w:val="005B07D6"/>
    <w:rsid w:val="005B0A43"/>
    <w:rsid w:val="005B0DDF"/>
    <w:rsid w:val="005B163E"/>
    <w:rsid w:val="005B1B9D"/>
    <w:rsid w:val="005B1D52"/>
    <w:rsid w:val="005B20C8"/>
    <w:rsid w:val="005B229B"/>
    <w:rsid w:val="005B29D8"/>
    <w:rsid w:val="005B3518"/>
    <w:rsid w:val="005B4479"/>
    <w:rsid w:val="005B5A4B"/>
    <w:rsid w:val="005B7063"/>
    <w:rsid w:val="005C1D1F"/>
    <w:rsid w:val="005C42AF"/>
    <w:rsid w:val="005C56AE"/>
    <w:rsid w:val="005C7449"/>
    <w:rsid w:val="005C7982"/>
    <w:rsid w:val="005E2335"/>
    <w:rsid w:val="005E664A"/>
    <w:rsid w:val="005E6D99"/>
    <w:rsid w:val="005E7436"/>
    <w:rsid w:val="005E76D5"/>
    <w:rsid w:val="005E7745"/>
    <w:rsid w:val="005F197F"/>
    <w:rsid w:val="005F2ADD"/>
    <w:rsid w:val="005F2C49"/>
    <w:rsid w:val="005F36C2"/>
    <w:rsid w:val="006013EB"/>
    <w:rsid w:val="006032B9"/>
    <w:rsid w:val="00603BB6"/>
    <w:rsid w:val="00603F2D"/>
    <w:rsid w:val="0060479E"/>
    <w:rsid w:val="00604BE7"/>
    <w:rsid w:val="00615B8D"/>
    <w:rsid w:val="00616AED"/>
    <w:rsid w:val="006200AA"/>
    <w:rsid w:val="006225A7"/>
    <w:rsid w:val="00623BF5"/>
    <w:rsid w:val="006264D7"/>
    <w:rsid w:val="00627B9B"/>
    <w:rsid w:val="0063174B"/>
    <w:rsid w:val="00632A4F"/>
    <w:rsid w:val="00632B56"/>
    <w:rsid w:val="006351E3"/>
    <w:rsid w:val="0063624B"/>
    <w:rsid w:val="00640614"/>
    <w:rsid w:val="00644236"/>
    <w:rsid w:val="00646D83"/>
    <w:rsid w:val="006471E5"/>
    <w:rsid w:val="00651AD6"/>
    <w:rsid w:val="0065250D"/>
    <w:rsid w:val="006547A1"/>
    <w:rsid w:val="00654E15"/>
    <w:rsid w:val="006556B5"/>
    <w:rsid w:val="006556B6"/>
    <w:rsid w:val="00656F2F"/>
    <w:rsid w:val="006611C2"/>
    <w:rsid w:val="00661DF9"/>
    <w:rsid w:val="00670B78"/>
    <w:rsid w:val="00671D3B"/>
    <w:rsid w:val="0067788C"/>
    <w:rsid w:val="006804BA"/>
    <w:rsid w:val="00680CAC"/>
    <w:rsid w:val="0068101D"/>
    <w:rsid w:val="00683693"/>
    <w:rsid w:val="00683711"/>
    <w:rsid w:val="006839EE"/>
    <w:rsid w:val="00684120"/>
    <w:rsid w:val="00684A5B"/>
    <w:rsid w:val="00686415"/>
    <w:rsid w:val="00687DA4"/>
    <w:rsid w:val="006903D3"/>
    <w:rsid w:val="006931AF"/>
    <w:rsid w:val="00693730"/>
    <w:rsid w:val="00695699"/>
    <w:rsid w:val="00695A17"/>
    <w:rsid w:val="00695B7E"/>
    <w:rsid w:val="00696C9E"/>
    <w:rsid w:val="006A07BC"/>
    <w:rsid w:val="006A091F"/>
    <w:rsid w:val="006A1A65"/>
    <w:rsid w:val="006A1F71"/>
    <w:rsid w:val="006B02A0"/>
    <w:rsid w:val="006B671C"/>
    <w:rsid w:val="006D1449"/>
    <w:rsid w:val="006D1686"/>
    <w:rsid w:val="006D3E2D"/>
    <w:rsid w:val="006D5979"/>
    <w:rsid w:val="006D6122"/>
    <w:rsid w:val="006D7496"/>
    <w:rsid w:val="006D7F3A"/>
    <w:rsid w:val="006E0ECA"/>
    <w:rsid w:val="006E34B7"/>
    <w:rsid w:val="006E36AC"/>
    <w:rsid w:val="006E4A02"/>
    <w:rsid w:val="006F328B"/>
    <w:rsid w:val="006F5886"/>
    <w:rsid w:val="006F603A"/>
    <w:rsid w:val="006F7005"/>
    <w:rsid w:val="0070249C"/>
    <w:rsid w:val="00703CFC"/>
    <w:rsid w:val="007044A5"/>
    <w:rsid w:val="007069E9"/>
    <w:rsid w:val="00707734"/>
    <w:rsid w:val="00707E19"/>
    <w:rsid w:val="00710E1D"/>
    <w:rsid w:val="0071182A"/>
    <w:rsid w:val="00712F7C"/>
    <w:rsid w:val="00714E88"/>
    <w:rsid w:val="00722CB0"/>
    <w:rsid w:val="0072328A"/>
    <w:rsid w:val="00723407"/>
    <w:rsid w:val="00726F2C"/>
    <w:rsid w:val="007319C1"/>
    <w:rsid w:val="007377B5"/>
    <w:rsid w:val="0074690E"/>
    <w:rsid w:val="00746CC2"/>
    <w:rsid w:val="00751129"/>
    <w:rsid w:val="007524A8"/>
    <w:rsid w:val="007528C1"/>
    <w:rsid w:val="00755F04"/>
    <w:rsid w:val="00760323"/>
    <w:rsid w:val="00760AB6"/>
    <w:rsid w:val="007651C4"/>
    <w:rsid w:val="00765600"/>
    <w:rsid w:val="00772328"/>
    <w:rsid w:val="007750AA"/>
    <w:rsid w:val="00776469"/>
    <w:rsid w:val="00791C9F"/>
    <w:rsid w:val="00792AAB"/>
    <w:rsid w:val="00793B47"/>
    <w:rsid w:val="007A1D0C"/>
    <w:rsid w:val="007A1F95"/>
    <w:rsid w:val="007A21C4"/>
    <w:rsid w:val="007A2A7B"/>
    <w:rsid w:val="007A2E8B"/>
    <w:rsid w:val="007B63DD"/>
    <w:rsid w:val="007B6A90"/>
    <w:rsid w:val="007B7B3E"/>
    <w:rsid w:val="007C05BD"/>
    <w:rsid w:val="007C3D0E"/>
    <w:rsid w:val="007C6017"/>
    <w:rsid w:val="007C6A1F"/>
    <w:rsid w:val="007C7408"/>
    <w:rsid w:val="007D3254"/>
    <w:rsid w:val="007D4925"/>
    <w:rsid w:val="007E1E63"/>
    <w:rsid w:val="007E5E60"/>
    <w:rsid w:val="007E6B08"/>
    <w:rsid w:val="007F0C8A"/>
    <w:rsid w:val="007F1113"/>
    <w:rsid w:val="007F11AB"/>
    <w:rsid w:val="007F1C02"/>
    <w:rsid w:val="007F2C07"/>
    <w:rsid w:val="008005D2"/>
    <w:rsid w:val="00801356"/>
    <w:rsid w:val="0080220B"/>
    <w:rsid w:val="008102A0"/>
    <w:rsid w:val="008143CB"/>
    <w:rsid w:val="00814640"/>
    <w:rsid w:val="008206A7"/>
    <w:rsid w:val="00822FC5"/>
    <w:rsid w:val="00823CA1"/>
    <w:rsid w:val="0083189D"/>
    <w:rsid w:val="00831998"/>
    <w:rsid w:val="00834696"/>
    <w:rsid w:val="00846BD5"/>
    <w:rsid w:val="008509A5"/>
    <w:rsid w:val="008513B9"/>
    <w:rsid w:val="00851DF3"/>
    <w:rsid w:val="0085646E"/>
    <w:rsid w:val="00864293"/>
    <w:rsid w:val="00867E1B"/>
    <w:rsid w:val="008702D3"/>
    <w:rsid w:val="0087257D"/>
    <w:rsid w:val="00872F8D"/>
    <w:rsid w:val="00876034"/>
    <w:rsid w:val="00880515"/>
    <w:rsid w:val="00881270"/>
    <w:rsid w:val="0088203B"/>
    <w:rsid w:val="008827E7"/>
    <w:rsid w:val="00887EF4"/>
    <w:rsid w:val="0089346F"/>
    <w:rsid w:val="00895A19"/>
    <w:rsid w:val="00896E34"/>
    <w:rsid w:val="00897610"/>
    <w:rsid w:val="008A1696"/>
    <w:rsid w:val="008A18AB"/>
    <w:rsid w:val="008A2D83"/>
    <w:rsid w:val="008A52A8"/>
    <w:rsid w:val="008A5BE7"/>
    <w:rsid w:val="008A5DA7"/>
    <w:rsid w:val="008A65B4"/>
    <w:rsid w:val="008B1B80"/>
    <w:rsid w:val="008B2336"/>
    <w:rsid w:val="008B73C9"/>
    <w:rsid w:val="008B7D2A"/>
    <w:rsid w:val="008C58FE"/>
    <w:rsid w:val="008C6C67"/>
    <w:rsid w:val="008C77F0"/>
    <w:rsid w:val="008D1563"/>
    <w:rsid w:val="008D21AA"/>
    <w:rsid w:val="008D22DF"/>
    <w:rsid w:val="008D4D92"/>
    <w:rsid w:val="008D79C7"/>
    <w:rsid w:val="008E29B7"/>
    <w:rsid w:val="008E4697"/>
    <w:rsid w:val="008E5004"/>
    <w:rsid w:val="008E6112"/>
    <w:rsid w:val="008E61FB"/>
    <w:rsid w:val="008E6C41"/>
    <w:rsid w:val="008F0816"/>
    <w:rsid w:val="008F0C85"/>
    <w:rsid w:val="008F213C"/>
    <w:rsid w:val="008F355A"/>
    <w:rsid w:val="008F379A"/>
    <w:rsid w:val="008F5319"/>
    <w:rsid w:val="008F6482"/>
    <w:rsid w:val="008F6BB7"/>
    <w:rsid w:val="009001B2"/>
    <w:rsid w:val="00900477"/>
    <w:rsid w:val="00900F42"/>
    <w:rsid w:val="00907143"/>
    <w:rsid w:val="00911295"/>
    <w:rsid w:val="00911E90"/>
    <w:rsid w:val="009150CC"/>
    <w:rsid w:val="009152C8"/>
    <w:rsid w:val="0091578B"/>
    <w:rsid w:val="00917761"/>
    <w:rsid w:val="00922A33"/>
    <w:rsid w:val="00923EE2"/>
    <w:rsid w:val="0092716D"/>
    <w:rsid w:val="00930568"/>
    <w:rsid w:val="00932E3C"/>
    <w:rsid w:val="009354FA"/>
    <w:rsid w:val="00941F34"/>
    <w:rsid w:val="009443A2"/>
    <w:rsid w:val="00952406"/>
    <w:rsid w:val="009571DD"/>
    <w:rsid w:val="00961767"/>
    <w:rsid w:val="009657AF"/>
    <w:rsid w:val="009706E5"/>
    <w:rsid w:val="009718D5"/>
    <w:rsid w:val="009734A1"/>
    <w:rsid w:val="009762E5"/>
    <w:rsid w:val="00980899"/>
    <w:rsid w:val="00981BB7"/>
    <w:rsid w:val="00981EA4"/>
    <w:rsid w:val="009851AA"/>
    <w:rsid w:val="00987571"/>
    <w:rsid w:val="00991527"/>
    <w:rsid w:val="00992D49"/>
    <w:rsid w:val="009977FF"/>
    <w:rsid w:val="009A085B"/>
    <w:rsid w:val="009A1DB6"/>
    <w:rsid w:val="009B2A10"/>
    <w:rsid w:val="009B3301"/>
    <w:rsid w:val="009B6B50"/>
    <w:rsid w:val="009C1DE6"/>
    <w:rsid w:val="009C1F0E"/>
    <w:rsid w:val="009D1231"/>
    <w:rsid w:val="009D1D02"/>
    <w:rsid w:val="009D34C3"/>
    <w:rsid w:val="009D36CD"/>
    <w:rsid w:val="009D3E8C"/>
    <w:rsid w:val="009D579E"/>
    <w:rsid w:val="009E3A0E"/>
    <w:rsid w:val="009E58CF"/>
    <w:rsid w:val="009E730A"/>
    <w:rsid w:val="009E7B8C"/>
    <w:rsid w:val="009F4C95"/>
    <w:rsid w:val="009F5BE7"/>
    <w:rsid w:val="00A0146D"/>
    <w:rsid w:val="00A0711E"/>
    <w:rsid w:val="00A07454"/>
    <w:rsid w:val="00A1314B"/>
    <w:rsid w:val="00A13160"/>
    <w:rsid w:val="00A137D3"/>
    <w:rsid w:val="00A152A9"/>
    <w:rsid w:val="00A202AF"/>
    <w:rsid w:val="00A234D4"/>
    <w:rsid w:val="00A269CB"/>
    <w:rsid w:val="00A36926"/>
    <w:rsid w:val="00A44A8F"/>
    <w:rsid w:val="00A44D33"/>
    <w:rsid w:val="00A4502D"/>
    <w:rsid w:val="00A45671"/>
    <w:rsid w:val="00A46CA8"/>
    <w:rsid w:val="00A51D96"/>
    <w:rsid w:val="00A56C52"/>
    <w:rsid w:val="00A61CF3"/>
    <w:rsid w:val="00A6300C"/>
    <w:rsid w:val="00A6409A"/>
    <w:rsid w:val="00A66149"/>
    <w:rsid w:val="00A66752"/>
    <w:rsid w:val="00A67510"/>
    <w:rsid w:val="00A67B97"/>
    <w:rsid w:val="00A70AB4"/>
    <w:rsid w:val="00A7318D"/>
    <w:rsid w:val="00A73B9F"/>
    <w:rsid w:val="00A760FD"/>
    <w:rsid w:val="00A80569"/>
    <w:rsid w:val="00A9297B"/>
    <w:rsid w:val="00A96F84"/>
    <w:rsid w:val="00AA1B24"/>
    <w:rsid w:val="00AA1DD2"/>
    <w:rsid w:val="00AA7FDB"/>
    <w:rsid w:val="00AB09FD"/>
    <w:rsid w:val="00AB0D4C"/>
    <w:rsid w:val="00AB3D98"/>
    <w:rsid w:val="00AC05BA"/>
    <w:rsid w:val="00AC3953"/>
    <w:rsid w:val="00AC6BDF"/>
    <w:rsid w:val="00AC7150"/>
    <w:rsid w:val="00AD0292"/>
    <w:rsid w:val="00AD3ECF"/>
    <w:rsid w:val="00AE1E77"/>
    <w:rsid w:val="00AE6CA2"/>
    <w:rsid w:val="00AF1D0B"/>
    <w:rsid w:val="00AF3A18"/>
    <w:rsid w:val="00AF49B7"/>
    <w:rsid w:val="00AF4B9F"/>
    <w:rsid w:val="00AF5F7C"/>
    <w:rsid w:val="00AF65C5"/>
    <w:rsid w:val="00B00192"/>
    <w:rsid w:val="00B01EC8"/>
    <w:rsid w:val="00B02207"/>
    <w:rsid w:val="00B03403"/>
    <w:rsid w:val="00B0567E"/>
    <w:rsid w:val="00B066CD"/>
    <w:rsid w:val="00B10324"/>
    <w:rsid w:val="00B1362D"/>
    <w:rsid w:val="00B16D1E"/>
    <w:rsid w:val="00B216D8"/>
    <w:rsid w:val="00B3211F"/>
    <w:rsid w:val="00B32D3F"/>
    <w:rsid w:val="00B36752"/>
    <w:rsid w:val="00B376B1"/>
    <w:rsid w:val="00B377F0"/>
    <w:rsid w:val="00B413CE"/>
    <w:rsid w:val="00B435AB"/>
    <w:rsid w:val="00B43749"/>
    <w:rsid w:val="00B43891"/>
    <w:rsid w:val="00B46F5E"/>
    <w:rsid w:val="00B47946"/>
    <w:rsid w:val="00B47FB3"/>
    <w:rsid w:val="00B50FF2"/>
    <w:rsid w:val="00B55028"/>
    <w:rsid w:val="00B5528C"/>
    <w:rsid w:val="00B56391"/>
    <w:rsid w:val="00B60452"/>
    <w:rsid w:val="00B620D9"/>
    <w:rsid w:val="00B633DB"/>
    <w:rsid w:val="00B639ED"/>
    <w:rsid w:val="00B65724"/>
    <w:rsid w:val="00B668D7"/>
    <w:rsid w:val="00B66A8C"/>
    <w:rsid w:val="00B6759F"/>
    <w:rsid w:val="00B80085"/>
    <w:rsid w:val="00B8061C"/>
    <w:rsid w:val="00B80FD7"/>
    <w:rsid w:val="00B83BA2"/>
    <w:rsid w:val="00B84135"/>
    <w:rsid w:val="00B853AA"/>
    <w:rsid w:val="00B875BF"/>
    <w:rsid w:val="00B91F62"/>
    <w:rsid w:val="00B92158"/>
    <w:rsid w:val="00B93C55"/>
    <w:rsid w:val="00B97B60"/>
    <w:rsid w:val="00BA19D6"/>
    <w:rsid w:val="00BA46B5"/>
    <w:rsid w:val="00BA505B"/>
    <w:rsid w:val="00BB18C8"/>
    <w:rsid w:val="00BB2B3B"/>
    <w:rsid w:val="00BB2B87"/>
    <w:rsid w:val="00BB2C98"/>
    <w:rsid w:val="00BB3C35"/>
    <w:rsid w:val="00BB70D0"/>
    <w:rsid w:val="00BB791F"/>
    <w:rsid w:val="00BC096F"/>
    <w:rsid w:val="00BC0FC2"/>
    <w:rsid w:val="00BC1908"/>
    <w:rsid w:val="00BC3BC7"/>
    <w:rsid w:val="00BC3C2F"/>
    <w:rsid w:val="00BC52FC"/>
    <w:rsid w:val="00BC7E14"/>
    <w:rsid w:val="00BD0532"/>
    <w:rsid w:val="00BD0B82"/>
    <w:rsid w:val="00BD7CEA"/>
    <w:rsid w:val="00BE3E2C"/>
    <w:rsid w:val="00BE5B3C"/>
    <w:rsid w:val="00BF1391"/>
    <w:rsid w:val="00BF3262"/>
    <w:rsid w:val="00BF38E2"/>
    <w:rsid w:val="00BF41CC"/>
    <w:rsid w:val="00BF4F5F"/>
    <w:rsid w:val="00BF6681"/>
    <w:rsid w:val="00BF7A2F"/>
    <w:rsid w:val="00C01A51"/>
    <w:rsid w:val="00C04EEB"/>
    <w:rsid w:val="00C051F6"/>
    <w:rsid w:val="00C10F12"/>
    <w:rsid w:val="00C11826"/>
    <w:rsid w:val="00C129A1"/>
    <w:rsid w:val="00C129C3"/>
    <w:rsid w:val="00C12FA6"/>
    <w:rsid w:val="00C13B6F"/>
    <w:rsid w:val="00C20573"/>
    <w:rsid w:val="00C22273"/>
    <w:rsid w:val="00C2599A"/>
    <w:rsid w:val="00C27597"/>
    <w:rsid w:val="00C31E06"/>
    <w:rsid w:val="00C328B8"/>
    <w:rsid w:val="00C336F5"/>
    <w:rsid w:val="00C34C48"/>
    <w:rsid w:val="00C3514D"/>
    <w:rsid w:val="00C445BC"/>
    <w:rsid w:val="00C44C85"/>
    <w:rsid w:val="00C46D42"/>
    <w:rsid w:val="00C50C32"/>
    <w:rsid w:val="00C54DF7"/>
    <w:rsid w:val="00C55FF5"/>
    <w:rsid w:val="00C57E0D"/>
    <w:rsid w:val="00C57F2F"/>
    <w:rsid w:val="00C60178"/>
    <w:rsid w:val="00C61760"/>
    <w:rsid w:val="00C63CD6"/>
    <w:rsid w:val="00C649CC"/>
    <w:rsid w:val="00C65B55"/>
    <w:rsid w:val="00C713D8"/>
    <w:rsid w:val="00C73183"/>
    <w:rsid w:val="00C73340"/>
    <w:rsid w:val="00C73A19"/>
    <w:rsid w:val="00C73C97"/>
    <w:rsid w:val="00C742AC"/>
    <w:rsid w:val="00C774B1"/>
    <w:rsid w:val="00C830B8"/>
    <w:rsid w:val="00C84512"/>
    <w:rsid w:val="00C8717F"/>
    <w:rsid w:val="00C87A71"/>
    <w:rsid w:val="00C87D95"/>
    <w:rsid w:val="00C90369"/>
    <w:rsid w:val="00C9077A"/>
    <w:rsid w:val="00C92227"/>
    <w:rsid w:val="00C95B65"/>
    <w:rsid w:val="00C95CD2"/>
    <w:rsid w:val="00C9725D"/>
    <w:rsid w:val="00CA051B"/>
    <w:rsid w:val="00CB3CBE"/>
    <w:rsid w:val="00CB4A04"/>
    <w:rsid w:val="00CC6F37"/>
    <w:rsid w:val="00CD01C0"/>
    <w:rsid w:val="00CD14AB"/>
    <w:rsid w:val="00CD41A7"/>
    <w:rsid w:val="00CD54CA"/>
    <w:rsid w:val="00CE04AC"/>
    <w:rsid w:val="00CE19BF"/>
    <w:rsid w:val="00CE2DFE"/>
    <w:rsid w:val="00CE480A"/>
    <w:rsid w:val="00CE63E3"/>
    <w:rsid w:val="00CF0088"/>
    <w:rsid w:val="00CF03D8"/>
    <w:rsid w:val="00CF14DA"/>
    <w:rsid w:val="00CF3364"/>
    <w:rsid w:val="00CF482A"/>
    <w:rsid w:val="00D015D5"/>
    <w:rsid w:val="00D03D68"/>
    <w:rsid w:val="00D101D4"/>
    <w:rsid w:val="00D125C1"/>
    <w:rsid w:val="00D13643"/>
    <w:rsid w:val="00D16F5D"/>
    <w:rsid w:val="00D2248E"/>
    <w:rsid w:val="00D23246"/>
    <w:rsid w:val="00D2598B"/>
    <w:rsid w:val="00D266DD"/>
    <w:rsid w:val="00D32B04"/>
    <w:rsid w:val="00D37166"/>
    <w:rsid w:val="00D374E7"/>
    <w:rsid w:val="00D42E6D"/>
    <w:rsid w:val="00D45441"/>
    <w:rsid w:val="00D4710E"/>
    <w:rsid w:val="00D532B5"/>
    <w:rsid w:val="00D55E64"/>
    <w:rsid w:val="00D62608"/>
    <w:rsid w:val="00D63949"/>
    <w:rsid w:val="00D63AB9"/>
    <w:rsid w:val="00D652E7"/>
    <w:rsid w:val="00D65515"/>
    <w:rsid w:val="00D6601C"/>
    <w:rsid w:val="00D67023"/>
    <w:rsid w:val="00D67CC6"/>
    <w:rsid w:val="00D71805"/>
    <w:rsid w:val="00D74341"/>
    <w:rsid w:val="00D75B53"/>
    <w:rsid w:val="00D75E68"/>
    <w:rsid w:val="00D76645"/>
    <w:rsid w:val="00D77BCF"/>
    <w:rsid w:val="00D81E66"/>
    <w:rsid w:val="00D84394"/>
    <w:rsid w:val="00D85547"/>
    <w:rsid w:val="00D85BAF"/>
    <w:rsid w:val="00D87F49"/>
    <w:rsid w:val="00D95E55"/>
    <w:rsid w:val="00D96EF1"/>
    <w:rsid w:val="00D973AF"/>
    <w:rsid w:val="00DA0C6B"/>
    <w:rsid w:val="00DA14A5"/>
    <w:rsid w:val="00DA29CD"/>
    <w:rsid w:val="00DA3CF8"/>
    <w:rsid w:val="00DA761B"/>
    <w:rsid w:val="00DA76A2"/>
    <w:rsid w:val="00DB00D6"/>
    <w:rsid w:val="00DB3664"/>
    <w:rsid w:val="00DB68E2"/>
    <w:rsid w:val="00DC08D0"/>
    <w:rsid w:val="00DC12D1"/>
    <w:rsid w:val="00DC16FB"/>
    <w:rsid w:val="00DC4A65"/>
    <w:rsid w:val="00DC4F66"/>
    <w:rsid w:val="00DD3756"/>
    <w:rsid w:val="00DD3D09"/>
    <w:rsid w:val="00DD478A"/>
    <w:rsid w:val="00DE0AB5"/>
    <w:rsid w:val="00DE1DBD"/>
    <w:rsid w:val="00DE22D8"/>
    <w:rsid w:val="00DE4F3E"/>
    <w:rsid w:val="00DE7547"/>
    <w:rsid w:val="00DF0A8E"/>
    <w:rsid w:val="00DF2809"/>
    <w:rsid w:val="00DF29C9"/>
    <w:rsid w:val="00DF696D"/>
    <w:rsid w:val="00E000F1"/>
    <w:rsid w:val="00E02284"/>
    <w:rsid w:val="00E02D8A"/>
    <w:rsid w:val="00E03906"/>
    <w:rsid w:val="00E03C0C"/>
    <w:rsid w:val="00E044CD"/>
    <w:rsid w:val="00E1076A"/>
    <w:rsid w:val="00E10B44"/>
    <w:rsid w:val="00E1110E"/>
    <w:rsid w:val="00E11498"/>
    <w:rsid w:val="00E11AD6"/>
    <w:rsid w:val="00E11F02"/>
    <w:rsid w:val="00E1272D"/>
    <w:rsid w:val="00E13B23"/>
    <w:rsid w:val="00E1718C"/>
    <w:rsid w:val="00E17B23"/>
    <w:rsid w:val="00E2115D"/>
    <w:rsid w:val="00E25290"/>
    <w:rsid w:val="00E26F47"/>
    <w:rsid w:val="00E2726B"/>
    <w:rsid w:val="00E30700"/>
    <w:rsid w:val="00E31592"/>
    <w:rsid w:val="00E3301E"/>
    <w:rsid w:val="00E35948"/>
    <w:rsid w:val="00E3682D"/>
    <w:rsid w:val="00E37801"/>
    <w:rsid w:val="00E43B0C"/>
    <w:rsid w:val="00E44524"/>
    <w:rsid w:val="00E44DA2"/>
    <w:rsid w:val="00E450CB"/>
    <w:rsid w:val="00E46EAA"/>
    <w:rsid w:val="00E5038C"/>
    <w:rsid w:val="00E50B69"/>
    <w:rsid w:val="00E5233C"/>
    <w:rsid w:val="00E5298B"/>
    <w:rsid w:val="00E536E5"/>
    <w:rsid w:val="00E56EFB"/>
    <w:rsid w:val="00E6181B"/>
    <w:rsid w:val="00E63041"/>
    <w:rsid w:val="00E6458F"/>
    <w:rsid w:val="00E7242D"/>
    <w:rsid w:val="00E743F2"/>
    <w:rsid w:val="00E74BF1"/>
    <w:rsid w:val="00E81412"/>
    <w:rsid w:val="00E84533"/>
    <w:rsid w:val="00E851FF"/>
    <w:rsid w:val="00E87E21"/>
    <w:rsid w:val="00E87E25"/>
    <w:rsid w:val="00E90475"/>
    <w:rsid w:val="00E91035"/>
    <w:rsid w:val="00E93722"/>
    <w:rsid w:val="00E94455"/>
    <w:rsid w:val="00E95C36"/>
    <w:rsid w:val="00EA02B6"/>
    <w:rsid w:val="00EA04F1"/>
    <w:rsid w:val="00EA1D1F"/>
    <w:rsid w:val="00EA2FD3"/>
    <w:rsid w:val="00EB18DF"/>
    <w:rsid w:val="00EB7CE9"/>
    <w:rsid w:val="00EC3118"/>
    <w:rsid w:val="00EC33FE"/>
    <w:rsid w:val="00EC4158"/>
    <w:rsid w:val="00EC433F"/>
    <w:rsid w:val="00EC4B21"/>
    <w:rsid w:val="00EC4D76"/>
    <w:rsid w:val="00EC68A4"/>
    <w:rsid w:val="00EC7FA9"/>
    <w:rsid w:val="00ED07E3"/>
    <w:rsid w:val="00ED1296"/>
    <w:rsid w:val="00ED1A3E"/>
    <w:rsid w:val="00ED1A79"/>
    <w:rsid w:val="00ED1FDE"/>
    <w:rsid w:val="00ED32D7"/>
    <w:rsid w:val="00ED5530"/>
    <w:rsid w:val="00ED5CA2"/>
    <w:rsid w:val="00ED7423"/>
    <w:rsid w:val="00EE386A"/>
    <w:rsid w:val="00EE4369"/>
    <w:rsid w:val="00EF0CBF"/>
    <w:rsid w:val="00EF0FFC"/>
    <w:rsid w:val="00EF1E15"/>
    <w:rsid w:val="00EF694C"/>
    <w:rsid w:val="00EF72F3"/>
    <w:rsid w:val="00EF78BD"/>
    <w:rsid w:val="00F02574"/>
    <w:rsid w:val="00F02726"/>
    <w:rsid w:val="00F06EFB"/>
    <w:rsid w:val="00F10601"/>
    <w:rsid w:val="00F107CC"/>
    <w:rsid w:val="00F141D2"/>
    <w:rsid w:val="00F1529E"/>
    <w:rsid w:val="00F16F07"/>
    <w:rsid w:val="00F1727A"/>
    <w:rsid w:val="00F2021B"/>
    <w:rsid w:val="00F20EAF"/>
    <w:rsid w:val="00F2103A"/>
    <w:rsid w:val="00F21063"/>
    <w:rsid w:val="00F212D4"/>
    <w:rsid w:val="00F21B78"/>
    <w:rsid w:val="00F22206"/>
    <w:rsid w:val="00F22C12"/>
    <w:rsid w:val="00F230FA"/>
    <w:rsid w:val="00F2524B"/>
    <w:rsid w:val="00F322F7"/>
    <w:rsid w:val="00F32B86"/>
    <w:rsid w:val="00F37136"/>
    <w:rsid w:val="00F40068"/>
    <w:rsid w:val="00F42355"/>
    <w:rsid w:val="00F45B7C"/>
    <w:rsid w:val="00F45FCE"/>
    <w:rsid w:val="00F50B4D"/>
    <w:rsid w:val="00F559DE"/>
    <w:rsid w:val="00F709B9"/>
    <w:rsid w:val="00F70FD1"/>
    <w:rsid w:val="00F777C0"/>
    <w:rsid w:val="00F92173"/>
    <w:rsid w:val="00F9334F"/>
    <w:rsid w:val="00F93761"/>
    <w:rsid w:val="00F938D4"/>
    <w:rsid w:val="00F97D7F"/>
    <w:rsid w:val="00FA0772"/>
    <w:rsid w:val="00FA0B0C"/>
    <w:rsid w:val="00FA122C"/>
    <w:rsid w:val="00FA14E4"/>
    <w:rsid w:val="00FA3B95"/>
    <w:rsid w:val="00FB3B93"/>
    <w:rsid w:val="00FB575E"/>
    <w:rsid w:val="00FC1278"/>
    <w:rsid w:val="00FD2FC7"/>
    <w:rsid w:val="00FD4A09"/>
    <w:rsid w:val="00FE35A4"/>
    <w:rsid w:val="00FE4EEF"/>
    <w:rsid w:val="00FE512D"/>
    <w:rsid w:val="00FE5888"/>
    <w:rsid w:val="00FE7735"/>
    <w:rsid w:val="00FF3120"/>
    <w:rsid w:val="00FF34A9"/>
    <w:rsid w:val="00FF3AE7"/>
    <w:rsid w:val="00FF4C9F"/>
    <w:rsid w:val="00FF6928"/>
    <w:rsid w:val="00FF6B17"/>
    <w:rsid w:val="00FF6C5E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AC"/>
    <w:rPr>
      <w:rFonts w:ascii="TimesET" w:hAnsi="TimesET"/>
    </w:rPr>
  </w:style>
  <w:style w:type="paragraph" w:styleId="1">
    <w:name w:val="heading 1"/>
    <w:basedOn w:val="a"/>
    <w:next w:val="a"/>
    <w:qFormat/>
    <w:rsid w:val="00C742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742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42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742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C74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742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42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C742AC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26E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c">
    <w:name w:val="Normal (Web)"/>
    <w:basedOn w:val="a"/>
    <w:uiPriority w:val="99"/>
    <w:rsid w:val="00DA0C6B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DA0C6B"/>
    <w:rPr>
      <w:rFonts w:ascii="TimesET" w:hAnsi="TimesET"/>
    </w:rPr>
  </w:style>
  <w:style w:type="paragraph" w:styleId="ae">
    <w:name w:val="List Paragraph"/>
    <w:basedOn w:val="a"/>
    <w:uiPriority w:val="34"/>
    <w:qFormat/>
    <w:rsid w:val="00330BCF"/>
    <w:pPr>
      <w:ind w:left="720"/>
      <w:contextualSpacing/>
    </w:pPr>
  </w:style>
  <w:style w:type="character" w:styleId="af">
    <w:name w:val="Hyperlink"/>
    <w:basedOn w:val="a0"/>
    <w:rsid w:val="00FF6928"/>
    <w:rPr>
      <w:color w:val="0000FF" w:themeColor="hyperlink"/>
      <w:u w:val="single"/>
    </w:rPr>
  </w:style>
  <w:style w:type="paragraph" w:customStyle="1" w:styleId="af0">
    <w:name w:val="Знак"/>
    <w:basedOn w:val="a"/>
    <w:autoRedefine/>
    <w:rsid w:val="00542B19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AC"/>
    <w:rPr>
      <w:rFonts w:ascii="TimesET" w:hAnsi="TimesET"/>
    </w:rPr>
  </w:style>
  <w:style w:type="paragraph" w:styleId="1">
    <w:name w:val="heading 1"/>
    <w:basedOn w:val="a"/>
    <w:next w:val="a"/>
    <w:qFormat/>
    <w:rsid w:val="00C742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742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42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742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C74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742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42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C742AC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26E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c">
    <w:name w:val="Normal (Web)"/>
    <w:basedOn w:val="a"/>
    <w:uiPriority w:val="99"/>
    <w:rsid w:val="00DA0C6B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DA0C6B"/>
    <w:rPr>
      <w:rFonts w:ascii="TimesET" w:hAnsi="TimesET"/>
    </w:rPr>
  </w:style>
  <w:style w:type="paragraph" w:styleId="ae">
    <w:name w:val="List Paragraph"/>
    <w:basedOn w:val="a"/>
    <w:uiPriority w:val="34"/>
    <w:qFormat/>
    <w:rsid w:val="00330BCF"/>
    <w:pPr>
      <w:ind w:left="720"/>
      <w:contextualSpacing/>
    </w:pPr>
  </w:style>
  <w:style w:type="character" w:styleId="af">
    <w:name w:val="Hyperlink"/>
    <w:basedOn w:val="a0"/>
    <w:rsid w:val="00FF6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512F8D44941CBC4AC502A3297F738985C791B810D80CC440825EAE215F3DF9971C1FCE56A3B92A6B43CB9yCr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E7B8-B4AE-4018-8CD4-4202069C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4604</CharactersWithSpaces>
  <SharedDoc>false</SharedDoc>
  <HLinks>
    <vt:vector size="24" baseType="variant">
      <vt:variant>
        <vt:i4>5701713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consultantplus://offline/ref=EE94D112B45EC38922193F6201A41F6A6C9921E04401E3CAD02C86E3D4423908FC22645133BDEFCC9A8249E69C824AD9FB316EC859q9oDN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consultantplus://offline/ref=EE94D112B45EC38922193F6201A41F6A6C9921E04401E3CAD02C86E3D4423908FC22645935BFE290CBCD48BAD9D159D8FE316CCB459C824Dq6oAN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consultantplus://offline/ref=EE94D112B45EC38922193F6201A41F6A6C9921E04401E3CAD02C86E3D4423908FC22645133BDEFCC9A8249E69C824AD9FB316EC859q9oDN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consultantplus://offline/ref=EE94D112B45EC38922193F6201A41F6A6C9921E04401E3CAD02C86E3D4423908FC22645935BFE290CBCD48BAD9D159D8FE316CCB459C824Dq6oAN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10</cp:revision>
  <cp:lastPrinted>2024-11-19T08:44:00Z</cp:lastPrinted>
  <dcterms:created xsi:type="dcterms:W3CDTF">2024-11-01T12:38:00Z</dcterms:created>
  <dcterms:modified xsi:type="dcterms:W3CDTF">2024-11-21T12:42:00Z</dcterms:modified>
</cp:coreProperties>
</file>