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7ECC2" w14:textId="77777777" w:rsidR="00A147DB" w:rsidRDefault="00A147DB" w:rsidP="00A147DB">
      <w:pPr>
        <w:tabs>
          <w:tab w:val="left" w:pos="0"/>
        </w:tabs>
      </w:pPr>
    </w:p>
    <w:p w14:paraId="13C27884" w14:textId="77777777" w:rsidR="00A147DB" w:rsidRDefault="00352A7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val="ru-RU" w:eastAsia="ru-RU"/>
        </w:rPr>
        <w:drawing>
          <wp:inline distT="0" distB="0" distL="0" distR="0" wp14:anchorId="78C718EE" wp14:editId="091455C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0F9C" w14:textId="77777777" w:rsidR="00604929" w:rsidRDefault="0060492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5E1A6BA" w14:textId="77777777" w:rsidR="00604929" w:rsidRDefault="0060492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1CC627F8" w14:textId="77777777" w:rsidR="00604929" w:rsidRDefault="00604929" w:rsidP="00813F64">
      <w:pPr>
        <w:pStyle w:val="1"/>
        <w:tabs>
          <w:tab w:val="left" w:pos="-142"/>
          <w:tab w:val="left" w:pos="0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8F81095" w14:textId="77777777" w:rsidR="00604929" w:rsidRDefault="00604929" w:rsidP="00813F64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FA12CDF" w14:textId="77777777" w:rsidR="00604929" w:rsidRDefault="00604929" w:rsidP="00813F64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54353E2" w14:textId="77777777" w:rsidR="00604929" w:rsidRPr="00932DCC" w:rsidRDefault="00604929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2F5DC05" w14:textId="00349E6E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3C7B00">
        <w:t>29</w:t>
      </w:r>
      <w:r w:rsidR="005525CB">
        <w:t xml:space="preserve"> </w:t>
      </w:r>
      <w:r w:rsidR="00BC26AD">
        <w:t>ноября</w:t>
      </w:r>
      <w:r w:rsidRPr="00094D75">
        <w:t xml:space="preserve"> 20</w:t>
      </w:r>
      <w:r w:rsidR="006327F8">
        <w:t>2</w:t>
      </w:r>
      <w:r w:rsidR="003C7B00">
        <w:t>4</w:t>
      </w:r>
      <w:r w:rsidRPr="00094D75">
        <w:t xml:space="preserve"> г. №</w:t>
      </w:r>
      <w:r>
        <w:t xml:space="preserve"> </w:t>
      </w:r>
      <w:r w:rsidR="00904299">
        <w:t>212</w:t>
      </w:r>
    </w:p>
    <w:p w14:paraId="6D067A44" w14:textId="77777777" w:rsidR="00A65829" w:rsidRPr="00932DCC" w:rsidRDefault="00A65829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2C8D635D" w14:textId="77777777" w:rsidR="00A65829" w:rsidRDefault="00DB6C30" w:rsidP="00932DCC">
      <w:pPr>
        <w:pStyle w:val="31"/>
        <w:tabs>
          <w:tab w:val="left" w:pos="0"/>
        </w:tabs>
        <w:ind w:right="425" w:firstLine="0"/>
        <w:jc w:val="center"/>
      </w:pPr>
      <w:r>
        <w:t>О внесении изменени</w:t>
      </w:r>
      <w:r w:rsidR="0007110D">
        <w:t>я</w:t>
      </w:r>
      <w:r>
        <w:t xml:space="preserve"> в постановление ГУ РЭК Рязанской области</w:t>
      </w:r>
      <w:r w:rsidR="00932DCC">
        <w:t xml:space="preserve"> </w:t>
      </w:r>
      <w:r w:rsidR="003003D2" w:rsidRPr="00094D75">
        <w:t>от</w:t>
      </w:r>
      <w:r w:rsidR="003003D2">
        <w:t> 28 ноября</w:t>
      </w:r>
      <w:r w:rsidR="003003D2" w:rsidRPr="00094D75">
        <w:t xml:space="preserve"> 20</w:t>
      </w:r>
      <w:r w:rsidR="003003D2">
        <w:t>22</w:t>
      </w:r>
      <w:r w:rsidR="003003D2" w:rsidRPr="00094D75">
        <w:t xml:space="preserve"> г. №</w:t>
      </w:r>
      <w:r w:rsidR="003003D2">
        <w:t xml:space="preserve"> 404</w:t>
      </w:r>
      <w:r>
        <w:t xml:space="preserve"> «</w:t>
      </w:r>
      <w:r w:rsidR="008D2773">
        <w:t>О необходимой валовой выручке</w:t>
      </w:r>
      <w:r>
        <w:t xml:space="preserve"> </w:t>
      </w:r>
      <w:r w:rsidR="008A2FF2">
        <w:t>и</w:t>
      </w:r>
      <w:r w:rsidR="00932DCC">
        <w:t> </w:t>
      </w:r>
      <w:r w:rsidR="008A2FF2">
        <w:t>долгос</w:t>
      </w:r>
      <w:r w:rsidR="008D2773">
        <w:t>рочных параметрах регулирования</w:t>
      </w:r>
      <w:r>
        <w:t xml:space="preserve"> </w:t>
      </w:r>
      <w:r w:rsidR="006D189E" w:rsidRPr="00FA60C9">
        <w:rPr>
          <w:szCs w:val="28"/>
        </w:rPr>
        <w:t>филиала ПАО «</w:t>
      </w:r>
      <w:proofErr w:type="spellStart"/>
      <w:r w:rsidR="006D189E" w:rsidRPr="00FA60C9">
        <w:rPr>
          <w:szCs w:val="28"/>
        </w:rPr>
        <w:t>Россети</w:t>
      </w:r>
      <w:proofErr w:type="spellEnd"/>
      <w:r w:rsidR="006D189E" w:rsidRPr="00FA60C9">
        <w:rPr>
          <w:szCs w:val="28"/>
        </w:rPr>
        <w:t xml:space="preserve"> Центр и Приволжье» – «Рязаньэнерго»</w:t>
      </w:r>
      <w:r w:rsidR="008A2FF2">
        <w:t>, применяющего</w:t>
      </w:r>
      <w:r w:rsidR="008D2773">
        <w:t xml:space="preserve"> </w:t>
      </w:r>
      <w:r w:rsidR="008A2FF2">
        <w:t>метод доходности инвестированного капитала</w:t>
      </w:r>
      <w:r>
        <w:t xml:space="preserve"> </w:t>
      </w:r>
      <w:r w:rsidR="008A2FF2">
        <w:t>на 20</w:t>
      </w:r>
      <w:r w:rsidR="003003D2">
        <w:t>23</w:t>
      </w:r>
      <w:r w:rsidR="008A2FF2">
        <w:t>-20</w:t>
      </w:r>
      <w:r w:rsidR="009D154A">
        <w:t>2</w:t>
      </w:r>
      <w:r w:rsidR="003003D2">
        <w:t>7</w:t>
      </w:r>
      <w:r w:rsidR="008A2FF2">
        <w:t xml:space="preserve"> г</w:t>
      </w:r>
      <w:r w:rsidR="003003D2">
        <w:t>оды</w:t>
      </w:r>
      <w:r>
        <w:t>»</w:t>
      </w:r>
    </w:p>
    <w:p w14:paraId="4729A68D" w14:textId="77777777" w:rsidR="00932DCC" w:rsidRDefault="00932DCC" w:rsidP="008A2FF2">
      <w:pPr>
        <w:pStyle w:val="31"/>
        <w:tabs>
          <w:tab w:val="left" w:pos="0"/>
        </w:tabs>
        <w:ind w:right="425" w:firstLine="0"/>
        <w:jc w:val="center"/>
      </w:pPr>
    </w:p>
    <w:p w14:paraId="23E738CE" w14:textId="2B16579B" w:rsidR="003003D2" w:rsidRPr="00853A26" w:rsidRDefault="003003D2" w:rsidP="003003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A26">
        <w:rPr>
          <w:sz w:val="28"/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Методическими указаниями по</w:t>
      </w:r>
      <w:r w:rsidR="003C7B00">
        <w:rPr>
          <w:sz w:val="28"/>
          <w:szCs w:val="28"/>
        </w:rPr>
        <w:t> </w:t>
      </w:r>
      <w:r w:rsidRPr="00853A26">
        <w:rPr>
          <w:sz w:val="28"/>
          <w:szCs w:val="28"/>
        </w:rPr>
        <w:t>регулированию тарифов с применением метода доходности инвестированного капитала, утвержденными приказом Федеральной службы по тарифам от 30.03.2012 № 228-э, на основании постановления Правительства Рязанской области от 02.07.2008 № 121 «Об утверждении положения о</w:t>
      </w:r>
      <w:r w:rsidR="003C7B00">
        <w:rPr>
          <w:sz w:val="28"/>
          <w:szCs w:val="28"/>
        </w:rPr>
        <w:t> </w:t>
      </w:r>
      <w:r w:rsidRPr="00853A26">
        <w:rPr>
          <w:sz w:val="28"/>
          <w:szCs w:val="28"/>
        </w:rPr>
        <w:t>главном управлении «Региональная энергетическая комиссия» Рязанской области»</w:t>
      </w:r>
      <w:r>
        <w:rPr>
          <w:sz w:val="28"/>
          <w:szCs w:val="28"/>
        </w:rPr>
        <w:t xml:space="preserve">, </w:t>
      </w:r>
      <w:r w:rsidRPr="00853A26">
        <w:rPr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787AF88C" w14:textId="77777777" w:rsidR="00932DCC" w:rsidRPr="003003D2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9DF82A" w14:textId="77777777" w:rsidR="00932DCC" w:rsidRPr="003003D2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03D2">
        <w:rPr>
          <w:sz w:val="28"/>
          <w:szCs w:val="28"/>
        </w:rPr>
        <w:t xml:space="preserve">1. </w:t>
      </w:r>
      <w:r w:rsidR="0007110D" w:rsidRPr="003003D2">
        <w:rPr>
          <w:sz w:val="28"/>
          <w:szCs w:val="28"/>
        </w:rPr>
        <w:t xml:space="preserve">Внести изменение в постановление ГУ РЭК Рязанской области </w:t>
      </w:r>
      <w:r w:rsidR="003003D2" w:rsidRPr="003003D2">
        <w:rPr>
          <w:sz w:val="28"/>
          <w:szCs w:val="28"/>
        </w:rPr>
        <w:t>от 28 ноября 2022 г. № 404 «О необходимой валовой выручке и долгосрочных параметрах регулирования филиала ПАО «</w:t>
      </w:r>
      <w:proofErr w:type="spellStart"/>
      <w:r w:rsidR="003003D2" w:rsidRPr="003003D2">
        <w:rPr>
          <w:sz w:val="28"/>
          <w:szCs w:val="28"/>
        </w:rPr>
        <w:t>Россети</w:t>
      </w:r>
      <w:proofErr w:type="spellEnd"/>
      <w:r w:rsidR="003003D2" w:rsidRPr="003003D2">
        <w:rPr>
          <w:sz w:val="28"/>
          <w:szCs w:val="28"/>
        </w:rPr>
        <w:t xml:space="preserve"> Центр и Приволжье» – «Рязаньэнерго», применяющего метод доходности инвестированного капитала на 2023-2027 годы»</w:t>
      </w:r>
      <w:r w:rsidR="0007110D" w:rsidRPr="003003D2">
        <w:rPr>
          <w:sz w:val="28"/>
          <w:szCs w:val="28"/>
        </w:rPr>
        <w:t xml:space="preserve"> изложив п</w:t>
      </w:r>
      <w:r w:rsidRPr="003003D2">
        <w:rPr>
          <w:sz w:val="28"/>
          <w:szCs w:val="28"/>
        </w:rPr>
        <w:t>риложение № 1 в следующей редакции:</w:t>
      </w:r>
    </w:p>
    <w:p w14:paraId="67462CE9" w14:textId="77777777" w:rsidR="00C43E5C" w:rsidRDefault="00C43E5C" w:rsidP="00552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35D5B1" w14:textId="77777777" w:rsidR="003003D2" w:rsidRDefault="003003D2" w:rsidP="00552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003D2" w:rsidSect="005525CB"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14:paraId="4E53A21E" w14:textId="77777777" w:rsidR="0053729E" w:rsidRPr="008A2FF2" w:rsidRDefault="0053729E" w:rsidP="0053729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A2FF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14:paraId="797F494A" w14:textId="77777777" w:rsidR="0053729E" w:rsidRPr="008A2FF2" w:rsidRDefault="0053729E" w:rsidP="005372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2FF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>ГУ РЭК Рязанской области</w:t>
      </w:r>
    </w:p>
    <w:p w14:paraId="232B8768" w14:textId="77777777" w:rsidR="0053729E" w:rsidRDefault="003003D2" w:rsidP="005372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2FF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ноября </w:t>
      </w:r>
      <w:r w:rsidRPr="008A2F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8A2FF2">
        <w:rPr>
          <w:sz w:val="28"/>
          <w:szCs w:val="28"/>
        </w:rPr>
        <w:t xml:space="preserve">2 г. </w:t>
      </w:r>
      <w:r>
        <w:rPr>
          <w:sz w:val="28"/>
          <w:szCs w:val="28"/>
        </w:rPr>
        <w:t>№ 404</w:t>
      </w:r>
    </w:p>
    <w:p w14:paraId="57F66D6F" w14:textId="77777777" w:rsidR="0053729E" w:rsidRDefault="0053729E" w:rsidP="00DB6C3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D10E32" w14:textId="77777777" w:rsidR="003003D2" w:rsidRPr="008A2FF2" w:rsidRDefault="003003D2" w:rsidP="00DB6C3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61A69F5" w14:textId="77777777" w:rsidR="003003D2" w:rsidRPr="00662BD7" w:rsidRDefault="003003D2" w:rsidP="003003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2BD7">
        <w:rPr>
          <w:sz w:val="28"/>
          <w:szCs w:val="28"/>
        </w:rPr>
        <w:t>Необходимая валовая выручка филиала ПАО «</w:t>
      </w:r>
      <w:proofErr w:type="spellStart"/>
      <w:r w:rsidRPr="00662BD7">
        <w:rPr>
          <w:sz w:val="28"/>
          <w:szCs w:val="28"/>
        </w:rPr>
        <w:t>Россети</w:t>
      </w:r>
      <w:proofErr w:type="spellEnd"/>
      <w:r w:rsidRPr="00662BD7">
        <w:rPr>
          <w:sz w:val="28"/>
          <w:szCs w:val="28"/>
        </w:rPr>
        <w:t xml:space="preserve"> Центр и Приволжье» – «Рязаньэнерго» на </w:t>
      </w:r>
      <w:r w:rsidRPr="00AC5070">
        <w:rPr>
          <w:sz w:val="28"/>
          <w:szCs w:val="28"/>
        </w:rPr>
        <w:t>долгосрочный период регулирования</w:t>
      </w:r>
    </w:p>
    <w:p w14:paraId="5E5FB504" w14:textId="77777777" w:rsidR="003003D2" w:rsidRPr="008A2FF2" w:rsidRDefault="003003D2" w:rsidP="00300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B05291" w14:textId="77777777" w:rsidR="003003D2" w:rsidRPr="008A2FF2" w:rsidRDefault="003003D2" w:rsidP="00300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22"/>
        <w:gridCol w:w="1387"/>
        <w:gridCol w:w="3113"/>
      </w:tblGrid>
      <w:tr w:rsidR="003003D2" w:rsidRPr="00662BD7" w14:paraId="6B3B51F8" w14:textId="77777777" w:rsidTr="003F0493">
        <w:tc>
          <w:tcPr>
            <w:tcW w:w="846" w:type="dxa"/>
            <w:vAlign w:val="center"/>
          </w:tcPr>
          <w:p w14:paraId="3F5C3EAC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№ п/п</w:t>
            </w:r>
          </w:p>
        </w:tc>
        <w:tc>
          <w:tcPr>
            <w:tcW w:w="4122" w:type="dxa"/>
            <w:vAlign w:val="center"/>
          </w:tcPr>
          <w:p w14:paraId="50DD1696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Наименование сетевой организации в</w:t>
            </w:r>
            <w:r w:rsidRPr="00662BD7">
              <w:rPr>
                <w:sz w:val="26"/>
                <w:szCs w:val="26"/>
              </w:rPr>
              <w:br/>
              <w:t>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4CB86AFB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Год</w:t>
            </w:r>
          </w:p>
        </w:tc>
        <w:tc>
          <w:tcPr>
            <w:tcW w:w="3113" w:type="dxa"/>
            <w:vAlign w:val="center"/>
          </w:tcPr>
          <w:p w14:paraId="59ED0E00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НВВ сетевых организаций</w:t>
            </w:r>
            <w:r>
              <w:rPr>
                <w:sz w:val="26"/>
                <w:szCs w:val="26"/>
              </w:rPr>
              <w:t xml:space="preserve"> (без учета оплаты потерь)</w:t>
            </w:r>
          </w:p>
          <w:p w14:paraId="763F08A3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тыс. руб.</w:t>
            </w:r>
          </w:p>
        </w:tc>
      </w:tr>
      <w:tr w:rsidR="003003D2" w:rsidRPr="00662BD7" w14:paraId="774BBEF0" w14:textId="77777777" w:rsidTr="003F0493">
        <w:tc>
          <w:tcPr>
            <w:tcW w:w="846" w:type="dxa"/>
            <w:vMerge w:val="restart"/>
            <w:vAlign w:val="center"/>
          </w:tcPr>
          <w:p w14:paraId="5DC4819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1</w:t>
            </w:r>
          </w:p>
        </w:tc>
        <w:tc>
          <w:tcPr>
            <w:tcW w:w="4122" w:type="dxa"/>
            <w:vMerge w:val="restart"/>
            <w:vAlign w:val="center"/>
          </w:tcPr>
          <w:p w14:paraId="56AB75DC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филиал ПАО «</w:t>
            </w:r>
            <w:proofErr w:type="spellStart"/>
            <w:r w:rsidRPr="00662BD7">
              <w:rPr>
                <w:sz w:val="26"/>
                <w:szCs w:val="26"/>
              </w:rPr>
              <w:t>Россети</w:t>
            </w:r>
            <w:proofErr w:type="spellEnd"/>
            <w:r w:rsidRPr="00662BD7">
              <w:rPr>
                <w:sz w:val="26"/>
                <w:szCs w:val="26"/>
              </w:rPr>
              <w:t xml:space="preserve"> Центр и Приволжье» – «Рязаньэнерго» </w:t>
            </w:r>
            <w:r w:rsidRPr="00AC5070">
              <w:rPr>
                <w:sz w:val="26"/>
                <w:szCs w:val="26"/>
              </w:rPr>
              <w:t>&lt;*&gt;</w:t>
            </w:r>
          </w:p>
        </w:tc>
        <w:tc>
          <w:tcPr>
            <w:tcW w:w="1387" w:type="dxa"/>
          </w:tcPr>
          <w:p w14:paraId="0AD55F2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113" w:type="dxa"/>
          </w:tcPr>
          <w:p w14:paraId="36AF1F2C" w14:textId="77777777" w:rsidR="003003D2" w:rsidRPr="00800AF0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0AF0">
              <w:rPr>
                <w:sz w:val="26"/>
                <w:szCs w:val="26"/>
              </w:rPr>
              <w:t>6 970 336,79</w:t>
            </w:r>
          </w:p>
        </w:tc>
      </w:tr>
      <w:tr w:rsidR="003003D2" w:rsidRPr="00662BD7" w14:paraId="12E0E8FF" w14:textId="77777777" w:rsidTr="003F0493">
        <w:tc>
          <w:tcPr>
            <w:tcW w:w="846" w:type="dxa"/>
            <w:vMerge/>
          </w:tcPr>
          <w:p w14:paraId="2FE8E2DE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145424DC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7B16C6F6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3113" w:type="dxa"/>
          </w:tcPr>
          <w:p w14:paraId="33DBD0AA" w14:textId="671F7C40" w:rsidR="003003D2" w:rsidRPr="00800AF0" w:rsidRDefault="00DF0F36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0AF0">
              <w:rPr>
                <w:sz w:val="26"/>
                <w:szCs w:val="26"/>
              </w:rPr>
              <w:t>7 379 096,70</w:t>
            </w:r>
          </w:p>
        </w:tc>
      </w:tr>
      <w:tr w:rsidR="003003D2" w:rsidRPr="00662BD7" w14:paraId="6673E547" w14:textId="77777777" w:rsidTr="003F0493">
        <w:tc>
          <w:tcPr>
            <w:tcW w:w="846" w:type="dxa"/>
            <w:vMerge/>
          </w:tcPr>
          <w:p w14:paraId="59572CF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0063FD22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16F2C43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3113" w:type="dxa"/>
          </w:tcPr>
          <w:p w14:paraId="7A5D402D" w14:textId="6126A755" w:rsidR="003003D2" w:rsidRPr="003C7B00" w:rsidRDefault="00800AF0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00AF0">
              <w:rPr>
                <w:sz w:val="26"/>
                <w:szCs w:val="26"/>
              </w:rPr>
              <w:t>8 537 003,72</w:t>
            </w:r>
          </w:p>
        </w:tc>
      </w:tr>
      <w:tr w:rsidR="003003D2" w:rsidRPr="00662BD7" w14:paraId="5E15928D" w14:textId="77777777" w:rsidTr="003F0493">
        <w:tc>
          <w:tcPr>
            <w:tcW w:w="846" w:type="dxa"/>
            <w:vMerge/>
          </w:tcPr>
          <w:p w14:paraId="072FCC9B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4FC91ACB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7115B855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3113" w:type="dxa"/>
          </w:tcPr>
          <w:p w14:paraId="694D85DE" w14:textId="6F609EBD" w:rsidR="003003D2" w:rsidRPr="003C7B00" w:rsidRDefault="00800AF0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00AF0">
              <w:rPr>
                <w:sz w:val="26"/>
                <w:szCs w:val="26"/>
              </w:rPr>
              <w:t>8 958 531,3</w:t>
            </w:r>
          </w:p>
        </w:tc>
      </w:tr>
      <w:tr w:rsidR="003003D2" w:rsidRPr="00662BD7" w14:paraId="0242B1D6" w14:textId="77777777" w:rsidTr="003F0493">
        <w:trPr>
          <w:trHeight w:val="178"/>
        </w:trPr>
        <w:tc>
          <w:tcPr>
            <w:tcW w:w="846" w:type="dxa"/>
            <w:vMerge/>
          </w:tcPr>
          <w:p w14:paraId="7CA4238E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3FF4F3D9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333BB003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3113" w:type="dxa"/>
          </w:tcPr>
          <w:p w14:paraId="13DC3750" w14:textId="154957B0" w:rsidR="003003D2" w:rsidRPr="003C7B00" w:rsidRDefault="00800AF0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00AF0">
              <w:rPr>
                <w:sz w:val="26"/>
                <w:szCs w:val="26"/>
              </w:rPr>
              <w:t>9 206 224,2</w:t>
            </w:r>
          </w:p>
        </w:tc>
      </w:tr>
    </w:tbl>
    <w:p w14:paraId="53AD13F1" w14:textId="77777777" w:rsidR="003003D2" w:rsidRPr="008A2FF2" w:rsidRDefault="003003D2" w:rsidP="00300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1E2DD0B" w14:textId="77777777" w:rsidR="00453AB2" w:rsidRDefault="003003D2" w:rsidP="003003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5070">
        <w:t>&lt;*&gt; - Необходимая валовая выручка филиала ПАО «</w:t>
      </w:r>
      <w:proofErr w:type="spellStart"/>
      <w:r w:rsidRPr="00AC5070">
        <w:t>Россети</w:t>
      </w:r>
      <w:proofErr w:type="spellEnd"/>
      <w:r w:rsidRPr="00AC5070">
        <w:t> Центр и Приволжье» – «Рязаньэнерго» без учета оплаты потерь электрической энергии в электрических сетях и расходов на оплату услуг территориальных сетевых организаций региона.</w:t>
      </w:r>
      <w:r>
        <w:t>».</w:t>
      </w:r>
    </w:p>
    <w:p w14:paraId="6746CD54" w14:textId="77777777" w:rsidR="003003D2" w:rsidRDefault="003003D2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4003A8" w14:textId="09D4C58E" w:rsidR="00932DCC" w:rsidRPr="00D10E92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406">
        <w:rPr>
          <w:sz w:val="28"/>
          <w:szCs w:val="28"/>
        </w:rPr>
        <w:t xml:space="preserve">2. </w:t>
      </w:r>
      <w:r w:rsidR="0007110D" w:rsidRPr="00D10E92">
        <w:rPr>
          <w:sz w:val="28"/>
          <w:szCs w:val="28"/>
        </w:rPr>
        <w:t xml:space="preserve">Настоящее постановление вступает в силу </w:t>
      </w:r>
      <w:r w:rsidR="0007110D">
        <w:rPr>
          <w:sz w:val="28"/>
          <w:szCs w:val="28"/>
        </w:rPr>
        <w:t>с 1 января 20</w:t>
      </w:r>
      <w:r w:rsidR="00CB3D6F">
        <w:rPr>
          <w:sz w:val="28"/>
          <w:szCs w:val="28"/>
        </w:rPr>
        <w:t>2</w:t>
      </w:r>
      <w:r w:rsidR="003C7B00">
        <w:rPr>
          <w:sz w:val="28"/>
          <w:szCs w:val="28"/>
        </w:rPr>
        <w:t>5</w:t>
      </w:r>
      <w:r w:rsidR="0007110D">
        <w:rPr>
          <w:sz w:val="28"/>
          <w:szCs w:val="28"/>
        </w:rPr>
        <w:t xml:space="preserve"> года</w:t>
      </w:r>
      <w:r w:rsidR="0007110D" w:rsidRPr="00D10E92">
        <w:rPr>
          <w:sz w:val="28"/>
          <w:szCs w:val="28"/>
        </w:rPr>
        <w:t>.</w:t>
      </w:r>
    </w:p>
    <w:p w14:paraId="0CD90C57" w14:textId="77777777"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BB23F1" w14:textId="77777777"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5ED98D" w14:textId="77777777"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CCB995" w14:textId="77777777" w:rsidR="00932DCC" w:rsidRPr="00356B71" w:rsidRDefault="00932DCC" w:rsidP="00932D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605355" w14:textId="77777777" w:rsidR="00BC26AD" w:rsidRDefault="00BC26AD" w:rsidP="00BC26AD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главного управления</w:t>
      </w:r>
    </w:p>
    <w:p w14:paraId="6869CF40" w14:textId="77777777" w:rsidR="00BC26AD" w:rsidRDefault="00BC26AD" w:rsidP="00BC26AD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«Региональная энергетическая комиссия»</w:t>
      </w:r>
    </w:p>
    <w:p w14:paraId="107BCF29" w14:textId="3E40AF54" w:rsidR="00932DCC" w:rsidRPr="008A2FF2" w:rsidRDefault="00BC26AD" w:rsidP="00BC26AD">
      <w:pPr>
        <w:ind w:right="-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Рязанской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Н.В. Зайцева</w:t>
      </w:r>
    </w:p>
    <w:sectPr w:rsidR="00932DCC" w:rsidRPr="008A2FF2" w:rsidSect="005525CB">
      <w:pgSz w:w="11905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85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29"/>
    <w:rsid w:val="00005406"/>
    <w:rsid w:val="00034977"/>
    <w:rsid w:val="0007110D"/>
    <w:rsid w:val="0007278B"/>
    <w:rsid w:val="000B7617"/>
    <w:rsid w:val="000C04F1"/>
    <w:rsid w:val="000C54C1"/>
    <w:rsid w:val="001130DB"/>
    <w:rsid w:val="001714D4"/>
    <w:rsid w:val="001A18DC"/>
    <w:rsid w:val="00263BFB"/>
    <w:rsid w:val="00282C36"/>
    <w:rsid w:val="002C0360"/>
    <w:rsid w:val="003003D2"/>
    <w:rsid w:val="00321853"/>
    <w:rsid w:val="00336594"/>
    <w:rsid w:val="003514FB"/>
    <w:rsid w:val="00352A79"/>
    <w:rsid w:val="003843A1"/>
    <w:rsid w:val="003C7B00"/>
    <w:rsid w:val="003D4EA3"/>
    <w:rsid w:val="003F0493"/>
    <w:rsid w:val="003F71EA"/>
    <w:rsid w:val="0042668C"/>
    <w:rsid w:val="00453AB2"/>
    <w:rsid w:val="00491CA6"/>
    <w:rsid w:val="004A012B"/>
    <w:rsid w:val="004B79FD"/>
    <w:rsid w:val="0053729E"/>
    <w:rsid w:val="005525CB"/>
    <w:rsid w:val="0058000A"/>
    <w:rsid w:val="005A4E50"/>
    <w:rsid w:val="005E3BD7"/>
    <w:rsid w:val="00601927"/>
    <w:rsid w:val="00604929"/>
    <w:rsid w:val="006205A9"/>
    <w:rsid w:val="00625B92"/>
    <w:rsid w:val="006327F8"/>
    <w:rsid w:val="00641156"/>
    <w:rsid w:val="00676D8F"/>
    <w:rsid w:val="006A79AD"/>
    <w:rsid w:val="006B4988"/>
    <w:rsid w:val="006D189E"/>
    <w:rsid w:val="006D5E9A"/>
    <w:rsid w:val="00763F24"/>
    <w:rsid w:val="007C40A2"/>
    <w:rsid w:val="00800AF0"/>
    <w:rsid w:val="00813F64"/>
    <w:rsid w:val="00820B3D"/>
    <w:rsid w:val="00874183"/>
    <w:rsid w:val="00883664"/>
    <w:rsid w:val="00895DA1"/>
    <w:rsid w:val="008A2FF2"/>
    <w:rsid w:val="008D0A02"/>
    <w:rsid w:val="008D2773"/>
    <w:rsid w:val="008D4415"/>
    <w:rsid w:val="008F3F73"/>
    <w:rsid w:val="009012F2"/>
    <w:rsid w:val="00904299"/>
    <w:rsid w:val="00905F3E"/>
    <w:rsid w:val="00932DCC"/>
    <w:rsid w:val="00936C69"/>
    <w:rsid w:val="009579D9"/>
    <w:rsid w:val="00973356"/>
    <w:rsid w:val="009D154A"/>
    <w:rsid w:val="009E72E5"/>
    <w:rsid w:val="00A141CF"/>
    <w:rsid w:val="00A147DB"/>
    <w:rsid w:val="00A14E48"/>
    <w:rsid w:val="00A17202"/>
    <w:rsid w:val="00A35459"/>
    <w:rsid w:val="00A54F09"/>
    <w:rsid w:val="00A65829"/>
    <w:rsid w:val="00A735EB"/>
    <w:rsid w:val="00AC5F98"/>
    <w:rsid w:val="00AC75D5"/>
    <w:rsid w:val="00AE3DD1"/>
    <w:rsid w:val="00AF58BE"/>
    <w:rsid w:val="00B215B3"/>
    <w:rsid w:val="00B522AC"/>
    <w:rsid w:val="00B85283"/>
    <w:rsid w:val="00BC26AD"/>
    <w:rsid w:val="00BE68F0"/>
    <w:rsid w:val="00C43E5C"/>
    <w:rsid w:val="00C6058B"/>
    <w:rsid w:val="00C871F4"/>
    <w:rsid w:val="00CA3AA4"/>
    <w:rsid w:val="00CB3D6F"/>
    <w:rsid w:val="00D01420"/>
    <w:rsid w:val="00D10E92"/>
    <w:rsid w:val="00D22D2C"/>
    <w:rsid w:val="00D73DFC"/>
    <w:rsid w:val="00D77DF4"/>
    <w:rsid w:val="00DA68F9"/>
    <w:rsid w:val="00DB6C30"/>
    <w:rsid w:val="00DC55B9"/>
    <w:rsid w:val="00DE457B"/>
    <w:rsid w:val="00DF0F36"/>
    <w:rsid w:val="00E222C8"/>
    <w:rsid w:val="00E856D0"/>
    <w:rsid w:val="00E925E6"/>
    <w:rsid w:val="00EB2F3C"/>
    <w:rsid w:val="00ED49AF"/>
    <w:rsid w:val="00EF205F"/>
    <w:rsid w:val="00EF2D3C"/>
    <w:rsid w:val="00EF4B30"/>
    <w:rsid w:val="00EF6DD3"/>
    <w:rsid w:val="00F53E59"/>
    <w:rsid w:val="00F577CB"/>
    <w:rsid w:val="00F6030E"/>
    <w:rsid w:val="00F66F42"/>
    <w:rsid w:val="00F67321"/>
    <w:rsid w:val="00FA3DC7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74107"/>
  <w15:docId w15:val="{7C81DB04-4FE7-44C4-B756-F071223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tabs>
        <w:tab w:val="num" w:pos="0"/>
      </w:tabs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tabs>
        <w:tab w:val="num" w:pos="0"/>
      </w:tabs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semiHidden/>
    <w:rsid w:val="000C5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04929"/>
    <w:rPr>
      <w:sz w:val="32"/>
      <w:lang w:val="x-none"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Владимир Юрьевич Харин</cp:lastModifiedBy>
  <cp:revision>6</cp:revision>
  <cp:lastPrinted>2024-11-29T14:17:00Z</cp:lastPrinted>
  <dcterms:created xsi:type="dcterms:W3CDTF">2024-04-03T12:55:00Z</dcterms:created>
  <dcterms:modified xsi:type="dcterms:W3CDTF">2024-11-29T14:17:00Z</dcterms:modified>
</cp:coreProperties>
</file>