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1" w:rsidRDefault="005163E2">
      <w:pPr>
        <w:spacing w:line="28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654F2"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81" w:rsidRDefault="00971581">
      <w:pPr>
        <w:spacing w:line="288" w:lineRule="auto"/>
        <w:jc w:val="center"/>
      </w:pPr>
    </w:p>
    <w:p w:rsidR="00971581" w:rsidRDefault="00C83296">
      <w:pPr>
        <w:jc w:val="center"/>
        <w:rPr>
          <w:b/>
          <w:spacing w:val="-28"/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СОЦИАЛЬНОЙ ЗАЩИТЫ НАСЕЛЕНИЯ</w:t>
      </w:r>
      <w:r>
        <w:rPr>
          <w:b/>
          <w:sz w:val="28"/>
          <w:szCs w:val="28"/>
        </w:rPr>
        <w:br w:type="textWrapping" w:clear="all"/>
      </w:r>
      <w:r>
        <w:rPr>
          <w:b/>
          <w:spacing w:val="-28"/>
          <w:sz w:val="28"/>
          <w:szCs w:val="28"/>
        </w:rPr>
        <w:t>РЯЗАНСКОЙ ОБЛАСТИ</w:t>
      </w:r>
    </w:p>
    <w:p w:rsidR="00971581" w:rsidRDefault="00971581">
      <w:pPr>
        <w:jc w:val="center"/>
        <w:rPr>
          <w:sz w:val="28"/>
          <w:szCs w:val="28"/>
        </w:rPr>
      </w:pPr>
    </w:p>
    <w:p w:rsidR="00971581" w:rsidRDefault="00C8329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71581" w:rsidRDefault="00971581">
      <w:pPr>
        <w:jc w:val="center"/>
        <w:rPr>
          <w:b/>
          <w:sz w:val="28"/>
          <w:szCs w:val="28"/>
        </w:rPr>
      </w:pPr>
    </w:p>
    <w:p w:rsidR="00971581" w:rsidRDefault="00971581">
      <w:pPr>
        <w:jc w:val="center"/>
        <w:rPr>
          <w:b/>
          <w:sz w:val="28"/>
          <w:szCs w:val="28"/>
        </w:rPr>
      </w:pPr>
    </w:p>
    <w:p w:rsidR="00A1280A" w:rsidRDefault="00A1280A" w:rsidP="00A1280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16 декабря 2024 года № 87</w:t>
      </w:r>
    </w:p>
    <w:p w:rsidR="00971581" w:rsidRDefault="00C832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71581" w:rsidRDefault="00971581">
      <w:pPr>
        <w:jc w:val="center"/>
        <w:rPr>
          <w:sz w:val="28"/>
          <w:szCs w:val="28"/>
        </w:rPr>
      </w:pPr>
    </w:p>
    <w:p w:rsidR="00971581" w:rsidRDefault="00C83296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министерства труда                        и социальной защиты населения Рязанской области от 06.09.2022 г. № 51 «Об утверждении административного регламента предоставления государственной услуги «Содействие в урегулировании коллективных трудовых споров, за исключением коллективных трудовых споров 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унитарных предприятиях, коллективных трудовых споров, возникающих в случаях, когда в соответствии с законодательством Российской Федерации в целях разрешения коллективного трудового спора забастовка не может быть проведена» (в редакции постановления министерства труда и социальной защиты населения Рязанской области от 15.08.2023 № 44) </w:t>
      </w:r>
      <w:proofErr w:type="gramEnd"/>
    </w:p>
    <w:p w:rsidR="00971581" w:rsidRDefault="00971581">
      <w:pPr>
        <w:jc w:val="center"/>
        <w:rPr>
          <w:sz w:val="28"/>
          <w:szCs w:val="28"/>
        </w:rPr>
      </w:pPr>
    </w:p>
    <w:p w:rsidR="00971581" w:rsidRDefault="00971581">
      <w:pPr>
        <w:jc w:val="center"/>
        <w:rPr>
          <w:sz w:val="28"/>
          <w:szCs w:val="28"/>
        </w:rPr>
      </w:pPr>
    </w:p>
    <w:p w:rsidR="00971581" w:rsidRDefault="00971581">
      <w:pPr>
        <w:jc w:val="center"/>
        <w:rPr>
          <w:sz w:val="28"/>
          <w:szCs w:val="28"/>
        </w:rPr>
      </w:pPr>
    </w:p>
    <w:p w:rsidR="00971581" w:rsidRDefault="00C83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 Рязанской области ПОСТАНОВЛЯЕТ:</w:t>
      </w:r>
    </w:p>
    <w:p w:rsidR="00971581" w:rsidRDefault="00C83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министерства труда и социальной защиты населения Рязанской области от 06.09.2022 № 51 «Об утверждении административного регламента предоставления государственной услуги «Содействие в урегулировании коллективных трудовых споров, за исключением коллективных трудовых споров 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 унитарных предприятиях, коллективных</w:t>
      </w:r>
      <w:proofErr w:type="gramEnd"/>
      <w:r>
        <w:rPr>
          <w:sz w:val="28"/>
          <w:szCs w:val="28"/>
        </w:rPr>
        <w:t xml:space="preserve"> трудовых споров, возникающих в случаях, когда в соответствии с </w:t>
      </w:r>
      <w:r>
        <w:rPr>
          <w:sz w:val="28"/>
          <w:szCs w:val="28"/>
        </w:rPr>
        <w:lastRenderedPageBreak/>
        <w:t>законодательством Российской Федерации в целях разрешения коллективного трудового спора забастовка не может быть проведена» следующие изменения:</w:t>
      </w:r>
    </w:p>
    <w:p w:rsidR="00971581" w:rsidRDefault="00C832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преамбуле:</w:t>
      </w:r>
    </w:p>
    <w:p w:rsidR="00971581" w:rsidRDefault="00C8329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слова «государственной власти» исключить;</w:t>
      </w:r>
    </w:p>
    <w:p w:rsidR="00971581" w:rsidRPr="00551119" w:rsidRDefault="00C83296">
      <w:pPr>
        <w:numPr>
          <w:ilvl w:val="0"/>
          <w:numId w:val="3"/>
        </w:numPr>
        <w:jc w:val="both"/>
        <w:rPr>
          <w:sz w:val="28"/>
          <w:szCs w:val="28"/>
        </w:rPr>
      </w:pPr>
      <w:r w:rsidRPr="00551119">
        <w:rPr>
          <w:sz w:val="28"/>
          <w:szCs w:val="28"/>
        </w:rPr>
        <w:t>в приложении: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8" w:history="1">
        <w:r w:rsidRPr="00551119">
          <w:rPr>
            <w:sz w:val="28"/>
            <w:szCs w:val="28"/>
          </w:rPr>
          <w:t>раздел</w:t>
        </w:r>
        <w:r w:rsidR="00F661FF" w:rsidRPr="00551119">
          <w:rPr>
            <w:sz w:val="28"/>
            <w:szCs w:val="28"/>
          </w:rPr>
          <w:t>е</w:t>
        </w:r>
        <w:r w:rsidRPr="00551119">
          <w:rPr>
            <w:sz w:val="28"/>
            <w:szCs w:val="28"/>
          </w:rPr>
          <w:t xml:space="preserve"> 1</w:t>
        </w:r>
      </w:hyperlink>
      <w:r w:rsidRPr="00551119">
        <w:rPr>
          <w:sz w:val="28"/>
          <w:szCs w:val="28"/>
        </w:rPr>
        <w:t xml:space="preserve"> «Общие положения»:</w:t>
      </w:r>
    </w:p>
    <w:p w:rsidR="00C70D10" w:rsidRDefault="00C7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1.1 изложить в следующей редакции:</w:t>
      </w:r>
    </w:p>
    <w:p w:rsidR="00C70D10" w:rsidRDefault="00C70D10" w:rsidP="00C47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«Административный регламент устанавливает сроки и последовательность административных процедур и административных действий при осуществлении </w:t>
      </w:r>
      <w:r w:rsidRPr="00C37D8A">
        <w:rPr>
          <w:sz w:val="28"/>
          <w:szCs w:val="28"/>
        </w:rPr>
        <w:t xml:space="preserve">министерством труда и социальной защиты населения Рязанской </w:t>
      </w:r>
      <w:r>
        <w:rPr>
          <w:sz w:val="28"/>
          <w:szCs w:val="28"/>
        </w:rPr>
        <w:t>области (далее - Министерство) предоставления государственной услуги в Рязанской области в соответствии с требованиями Федерального закона от 27.07.2010 № 210-ФЗ «Об организации предоставления государственных и муниципальных услуг», порядок взаимодействия между структурными подразделениями Министерства, между Министерством и заявителями</w:t>
      </w:r>
      <w:r w:rsidR="00C47B60">
        <w:rPr>
          <w:sz w:val="28"/>
          <w:szCs w:val="28"/>
        </w:rPr>
        <w:t>,</w:t>
      </w:r>
      <w:r w:rsidRPr="00C70D10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- МФЦ).»;</w:t>
      </w:r>
    </w:p>
    <w:p w:rsidR="00F661FF" w:rsidRPr="00551119" w:rsidRDefault="00F661FF" w:rsidP="00C47B60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в пункте 1.3:</w:t>
      </w:r>
    </w:p>
    <w:p w:rsidR="005E0B67" w:rsidRDefault="005E0B67" w:rsidP="00C47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61FF" w:rsidRPr="00551119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F661FF" w:rsidRPr="00551119">
        <w:rPr>
          <w:sz w:val="28"/>
          <w:szCs w:val="28"/>
        </w:rPr>
        <w:t xml:space="preserve"> трет</w:t>
      </w:r>
      <w:r>
        <w:rPr>
          <w:sz w:val="28"/>
          <w:szCs w:val="28"/>
        </w:rPr>
        <w:t>ьем</w:t>
      </w:r>
      <w:r w:rsidR="00F661FF" w:rsidRPr="00551119">
        <w:rPr>
          <w:sz w:val="28"/>
          <w:szCs w:val="28"/>
        </w:rPr>
        <w:t xml:space="preserve"> подпункта 1.3.1</w:t>
      </w:r>
      <w:r>
        <w:rPr>
          <w:sz w:val="28"/>
          <w:szCs w:val="28"/>
        </w:rPr>
        <w:t>:</w:t>
      </w:r>
    </w:p>
    <w:p w:rsidR="005E0B67" w:rsidRDefault="005E0B67" w:rsidP="00C47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«в информационно-коммуникационной сети Интернет» заменить словами «</w:t>
      </w:r>
      <w:r w:rsidR="00F661FF" w:rsidRPr="0055111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5E0B67" w:rsidRPr="00551119" w:rsidRDefault="005E0B67" w:rsidP="005E0B67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дополнить словами «, </w:t>
      </w:r>
      <w:r>
        <w:rPr>
          <w:sz w:val="28"/>
          <w:szCs w:val="28"/>
        </w:rPr>
        <w:t xml:space="preserve">в </w:t>
      </w:r>
      <w:r w:rsidRPr="00551119">
        <w:rPr>
          <w:sz w:val="28"/>
          <w:szCs w:val="28"/>
        </w:rPr>
        <w:t>МФЦ»;</w:t>
      </w:r>
    </w:p>
    <w:p w:rsidR="00971581" w:rsidRPr="00551119" w:rsidRDefault="005163E2" w:rsidP="00C47B60">
      <w:pPr>
        <w:ind w:firstLine="709"/>
        <w:jc w:val="both"/>
        <w:rPr>
          <w:sz w:val="28"/>
          <w:szCs w:val="28"/>
        </w:rPr>
      </w:pPr>
      <w:hyperlink r:id="rId9" w:history="1">
        <w:r w:rsidR="00C83296" w:rsidRPr="00551119">
          <w:rPr>
            <w:sz w:val="28"/>
            <w:szCs w:val="28"/>
          </w:rPr>
          <w:t>абзац третий подпункта 1.3.6</w:t>
        </w:r>
      </w:hyperlink>
      <w:r w:rsidR="00C83296" w:rsidRPr="00551119">
        <w:rPr>
          <w:sz w:val="28"/>
          <w:szCs w:val="28"/>
        </w:rPr>
        <w:t xml:space="preserve"> дополнить словами «, МФЦ»;</w:t>
      </w:r>
    </w:p>
    <w:p w:rsidR="005E0B67" w:rsidRDefault="00F661FF" w:rsidP="00C47B60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r w:rsidR="005E0B67" w:rsidRPr="00551119">
        <w:rPr>
          <w:sz w:val="28"/>
          <w:szCs w:val="28"/>
        </w:rPr>
        <w:t>подпункт</w:t>
      </w:r>
      <w:r w:rsidR="005E0B67">
        <w:rPr>
          <w:sz w:val="28"/>
          <w:szCs w:val="28"/>
        </w:rPr>
        <w:t>е</w:t>
      </w:r>
      <w:r w:rsidR="005E0B67" w:rsidRPr="00551119">
        <w:rPr>
          <w:sz w:val="28"/>
          <w:szCs w:val="28"/>
        </w:rPr>
        <w:t xml:space="preserve"> 1.3.7</w:t>
      </w:r>
      <w:r w:rsidR="005E0B67">
        <w:rPr>
          <w:sz w:val="28"/>
          <w:szCs w:val="28"/>
        </w:rPr>
        <w:t>:</w:t>
      </w:r>
    </w:p>
    <w:p w:rsidR="00F661FF" w:rsidRPr="00551119" w:rsidRDefault="005E0B67" w:rsidP="00C47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61FF" w:rsidRPr="00551119">
        <w:rPr>
          <w:sz w:val="28"/>
          <w:szCs w:val="28"/>
        </w:rPr>
        <w:t>абзаце первом слова «сети Интернет» заменить словами сети «Интернет»;</w:t>
      </w:r>
    </w:p>
    <w:p w:rsidR="00971581" w:rsidRPr="00551119" w:rsidRDefault="005163E2" w:rsidP="00C47B60">
      <w:pPr>
        <w:ind w:firstLine="709"/>
        <w:jc w:val="both"/>
        <w:rPr>
          <w:sz w:val="28"/>
          <w:szCs w:val="28"/>
        </w:rPr>
      </w:pPr>
      <w:hyperlink r:id="rId10" w:history="1">
        <w:r w:rsidR="00C83296" w:rsidRPr="00551119">
          <w:rPr>
            <w:sz w:val="28"/>
            <w:szCs w:val="28"/>
          </w:rPr>
          <w:t xml:space="preserve">абзац второй </w:t>
        </w:r>
      </w:hyperlink>
      <w:r w:rsidR="00C83296" w:rsidRPr="00551119">
        <w:rPr>
          <w:sz w:val="28"/>
          <w:szCs w:val="28"/>
        </w:rPr>
        <w:t>дополнить словами «, МФЦ»;</w:t>
      </w:r>
    </w:p>
    <w:p w:rsidR="00971581" w:rsidRPr="00551119" w:rsidRDefault="005163E2" w:rsidP="00C47B60">
      <w:pPr>
        <w:ind w:firstLine="709"/>
        <w:jc w:val="both"/>
        <w:rPr>
          <w:sz w:val="28"/>
          <w:szCs w:val="28"/>
        </w:rPr>
      </w:pPr>
      <w:hyperlink r:id="rId11" w:history="1">
        <w:r w:rsidR="00C83296" w:rsidRPr="00551119">
          <w:rPr>
            <w:sz w:val="28"/>
            <w:szCs w:val="28"/>
          </w:rPr>
          <w:t>абзац второй подпункта 1.3.8</w:t>
        </w:r>
      </w:hyperlink>
      <w:r w:rsidR="00C83296" w:rsidRPr="00551119">
        <w:rPr>
          <w:sz w:val="28"/>
          <w:szCs w:val="28"/>
        </w:rPr>
        <w:t xml:space="preserve"> дополнить словами «, МФЦ»;</w:t>
      </w:r>
    </w:p>
    <w:p w:rsidR="00B83DD5" w:rsidRPr="00551119" w:rsidRDefault="005163E2" w:rsidP="00C47B60">
      <w:pPr>
        <w:ind w:firstLine="709"/>
        <w:jc w:val="both"/>
        <w:rPr>
          <w:sz w:val="28"/>
          <w:szCs w:val="28"/>
        </w:rPr>
      </w:pPr>
      <w:hyperlink r:id="rId12" w:history="1">
        <w:r w:rsidR="00B83DD5" w:rsidRPr="00551119">
          <w:rPr>
            <w:sz w:val="28"/>
            <w:szCs w:val="28"/>
          </w:rPr>
          <w:t>в</w:t>
        </w:r>
        <w:r w:rsidR="00C83296" w:rsidRPr="00551119">
          <w:rPr>
            <w:sz w:val="28"/>
            <w:szCs w:val="28"/>
          </w:rPr>
          <w:t xml:space="preserve"> подпункт</w:t>
        </w:r>
        <w:r w:rsidR="00B83DD5" w:rsidRPr="00551119">
          <w:rPr>
            <w:sz w:val="28"/>
            <w:szCs w:val="28"/>
          </w:rPr>
          <w:t>е</w:t>
        </w:r>
        <w:r w:rsidR="00C83296" w:rsidRPr="00551119">
          <w:rPr>
            <w:sz w:val="28"/>
            <w:szCs w:val="28"/>
          </w:rPr>
          <w:t xml:space="preserve"> 1.3.9</w:t>
        </w:r>
      </w:hyperlink>
      <w:r w:rsidR="00B83DD5" w:rsidRPr="00551119">
        <w:rPr>
          <w:sz w:val="28"/>
          <w:szCs w:val="28"/>
        </w:rPr>
        <w:t>:</w:t>
      </w:r>
    </w:p>
    <w:p w:rsidR="00971581" w:rsidRPr="00551119" w:rsidRDefault="00B83DD5" w:rsidP="00C47B60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абзац второй</w:t>
      </w:r>
      <w:r w:rsidR="00C83296" w:rsidRPr="00551119">
        <w:rPr>
          <w:sz w:val="28"/>
          <w:szCs w:val="28"/>
        </w:rPr>
        <w:t xml:space="preserve"> дополнить словами «, МФЦ»;</w:t>
      </w:r>
    </w:p>
    <w:p w:rsidR="00B83DD5" w:rsidRPr="00551119" w:rsidRDefault="00B83DD5" w:rsidP="00C47B60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дополнить абзацем следующего содержания:</w:t>
      </w:r>
    </w:p>
    <w:p w:rsidR="00B83DD5" w:rsidRPr="00551119" w:rsidRDefault="00B83DD5" w:rsidP="00C47B60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«- сведения о ходе рассмотрения запроса о предоставлении государственной услуги и о результатах предоставления государственной услуги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13" w:history="1">
        <w:r w:rsidRPr="00551119">
          <w:rPr>
            <w:sz w:val="28"/>
            <w:szCs w:val="28"/>
          </w:rPr>
          <w:t>подпункте 1.3.10</w:t>
        </w:r>
      </w:hyperlink>
      <w:r w:rsidRPr="00551119">
        <w:rPr>
          <w:sz w:val="28"/>
          <w:szCs w:val="28"/>
        </w:rPr>
        <w:t xml:space="preserve"> после слов «графике работы Министерства</w:t>
      </w:r>
      <w:proofErr w:type="gramStart"/>
      <w:r w:rsidR="009A34F6" w:rsidRPr="00551119">
        <w:rPr>
          <w:sz w:val="28"/>
          <w:szCs w:val="28"/>
        </w:rPr>
        <w:t>,</w:t>
      </w:r>
      <w:r w:rsidRPr="00551119">
        <w:rPr>
          <w:sz w:val="28"/>
          <w:szCs w:val="28"/>
        </w:rPr>
        <w:t>»</w:t>
      </w:r>
      <w:proofErr w:type="gramEnd"/>
      <w:r w:rsidRPr="00551119">
        <w:rPr>
          <w:sz w:val="28"/>
          <w:szCs w:val="28"/>
        </w:rPr>
        <w:t xml:space="preserve"> дополнить словами «МФЦ</w:t>
      </w:r>
      <w:r w:rsidR="00356456" w:rsidRPr="00551119">
        <w:rPr>
          <w:sz w:val="28"/>
          <w:szCs w:val="28"/>
        </w:rPr>
        <w:t>,</w:t>
      </w:r>
      <w:r w:rsidRPr="00551119">
        <w:rPr>
          <w:sz w:val="28"/>
          <w:szCs w:val="28"/>
        </w:rPr>
        <w:t>»;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14" w:history="1">
        <w:r w:rsidRPr="00551119">
          <w:rPr>
            <w:sz w:val="28"/>
            <w:szCs w:val="28"/>
          </w:rPr>
          <w:t>разделе 2</w:t>
        </w:r>
      </w:hyperlink>
      <w:r w:rsidRPr="00551119">
        <w:rPr>
          <w:sz w:val="28"/>
          <w:szCs w:val="28"/>
        </w:rPr>
        <w:t xml:space="preserve"> «Стандарт предоставления государственной услуги»:</w:t>
      </w:r>
    </w:p>
    <w:p w:rsidR="00971581" w:rsidRPr="00551119" w:rsidRDefault="005163E2">
      <w:pPr>
        <w:ind w:left="708"/>
        <w:jc w:val="both"/>
        <w:rPr>
          <w:sz w:val="28"/>
          <w:szCs w:val="28"/>
        </w:rPr>
      </w:pPr>
      <w:hyperlink r:id="rId15" w:history="1">
        <w:r w:rsidR="00C83296" w:rsidRPr="00551119">
          <w:rPr>
            <w:sz w:val="28"/>
            <w:szCs w:val="28"/>
          </w:rPr>
          <w:t>пункт 2.2</w:t>
        </w:r>
      </w:hyperlink>
      <w:r w:rsidR="00C83296" w:rsidRPr="00551119">
        <w:rPr>
          <w:sz w:val="28"/>
          <w:szCs w:val="28"/>
        </w:rPr>
        <w:t xml:space="preserve"> дополнить абзацем следующего содержания:</w:t>
      </w:r>
    </w:p>
    <w:p w:rsidR="00971581" w:rsidRPr="00551119" w:rsidRDefault="00C83296">
      <w:pPr>
        <w:ind w:left="708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«В предоставлении государственной услуги принимает участие МФЦ.»;</w:t>
      </w:r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16" w:history="1">
        <w:r w:rsidR="00C83296" w:rsidRPr="00551119">
          <w:rPr>
            <w:sz w:val="28"/>
            <w:szCs w:val="28"/>
          </w:rPr>
          <w:t xml:space="preserve">пункт </w:t>
        </w:r>
      </w:hyperlink>
      <w:r w:rsidR="00C83296" w:rsidRPr="00551119">
        <w:rPr>
          <w:sz w:val="28"/>
          <w:szCs w:val="28"/>
        </w:rPr>
        <w:t xml:space="preserve">2.5 </w:t>
      </w:r>
      <w:hyperlink r:id="rId17" w:history="1">
        <w:r w:rsidR="00C83296" w:rsidRPr="00551119">
          <w:rPr>
            <w:sz w:val="28"/>
            <w:szCs w:val="28"/>
          </w:rPr>
          <w:t>дополнить</w:t>
        </w:r>
      </w:hyperlink>
      <w:r w:rsidR="00C83296" w:rsidRPr="00551119">
        <w:rPr>
          <w:sz w:val="28"/>
          <w:szCs w:val="28"/>
        </w:rPr>
        <w:t xml:space="preserve"> абзацем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«В случае подачи заявления через МФЦ срок предоставления государственной услуги исчисляется со дня регистрации заявления в МФЦ. При этом срок передачи МФЦ принятого им заявления в Министерство не </w:t>
      </w:r>
      <w:r w:rsidRPr="00551119">
        <w:rPr>
          <w:sz w:val="28"/>
          <w:szCs w:val="28"/>
        </w:rPr>
        <w:lastRenderedPageBreak/>
        <w:t>должен превышать 2 рабочих дней, следующих за днем поступления заявления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18" w:history="1">
        <w:r w:rsidRPr="00551119">
          <w:rPr>
            <w:sz w:val="28"/>
            <w:szCs w:val="28"/>
          </w:rPr>
          <w:t>пункте 2.7</w:t>
        </w:r>
      </w:hyperlink>
      <w:r w:rsidRPr="00551119">
        <w:rPr>
          <w:sz w:val="28"/>
          <w:szCs w:val="28"/>
        </w:rPr>
        <w:t>:</w:t>
      </w:r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19" w:history="1">
        <w:r w:rsidR="00C83296" w:rsidRPr="00551119">
          <w:rPr>
            <w:sz w:val="28"/>
            <w:szCs w:val="28"/>
          </w:rPr>
          <w:t>абзац второй подпункта 2.7.1</w:t>
        </w:r>
      </w:hyperlink>
      <w:r w:rsidR="00C83296" w:rsidRPr="00551119">
        <w:rPr>
          <w:sz w:val="28"/>
          <w:szCs w:val="28"/>
        </w:rPr>
        <w:t xml:space="preserve"> дополнить словами «, МФЦ»;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подпункт 2.7.2 дополнить абзацами четвертым и пятым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«- в МФЦ</w:t>
      </w:r>
      <w:proofErr w:type="gramStart"/>
      <w:r w:rsidRPr="00551119">
        <w:rPr>
          <w:sz w:val="28"/>
          <w:szCs w:val="28"/>
        </w:rPr>
        <w:t>;»</w:t>
      </w:r>
      <w:proofErr w:type="gramEnd"/>
      <w:r w:rsidRPr="00551119">
        <w:rPr>
          <w:sz w:val="28"/>
          <w:szCs w:val="28"/>
        </w:rPr>
        <w:t>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«- в электронном виде посредством Единого портала</w:t>
      </w:r>
      <w:proofErr w:type="gramStart"/>
      <w:r w:rsidRPr="00551119">
        <w:rPr>
          <w:sz w:val="28"/>
          <w:szCs w:val="28"/>
        </w:rPr>
        <w:t>;»</w:t>
      </w:r>
      <w:proofErr w:type="gramEnd"/>
      <w:r w:rsidRPr="00551119">
        <w:rPr>
          <w:sz w:val="28"/>
          <w:szCs w:val="28"/>
        </w:rPr>
        <w:t xml:space="preserve">; 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20" w:history="1">
        <w:r w:rsidRPr="00551119">
          <w:rPr>
            <w:sz w:val="28"/>
            <w:szCs w:val="28"/>
          </w:rPr>
          <w:t>пункте 2.8</w:t>
        </w:r>
      </w:hyperlink>
      <w:r w:rsidRPr="00551119">
        <w:rPr>
          <w:sz w:val="28"/>
          <w:szCs w:val="28"/>
        </w:rPr>
        <w:t>:</w:t>
      </w:r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21" w:history="1">
        <w:r w:rsidR="00C83296" w:rsidRPr="00551119">
          <w:rPr>
            <w:sz w:val="28"/>
            <w:szCs w:val="28"/>
          </w:rPr>
          <w:t>подпункт 2.8.1</w:t>
        </w:r>
      </w:hyperlink>
      <w:r w:rsidR="00C83296" w:rsidRPr="00551119">
        <w:rPr>
          <w:sz w:val="28"/>
          <w:szCs w:val="28"/>
        </w:rPr>
        <w:t xml:space="preserve"> дополнить абзацами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«При обращении заявителя в электронном виде с использованием Единого портала могут быть </w:t>
      </w:r>
      <w:proofErr w:type="gramStart"/>
      <w:r w:rsidRPr="00551119">
        <w:rPr>
          <w:sz w:val="28"/>
          <w:szCs w:val="28"/>
        </w:rPr>
        <w:t>представлены</w:t>
      </w:r>
      <w:proofErr w:type="gramEnd"/>
      <w:r w:rsidRPr="00551119">
        <w:rPr>
          <w:sz w:val="28"/>
          <w:szCs w:val="28"/>
        </w:rPr>
        <w:t>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документы, подписанные усиленной квалифицированной электронной подписью;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электронные образы бумажных документов, преобразованных в электронно-цифровую форму путем их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Заявитель несет ответственность за умышленное преобразование в электронную форму подложных или фальсифицированных документов на бумажном носителе.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Технические характеристики к электронным документам, сформированным путем их сканирования Заявителем: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допустимыми расширениями электронных образов документов являются файлы графических изображений (*.</w:t>
      </w:r>
      <w:proofErr w:type="spellStart"/>
      <w:r w:rsidRPr="00551119">
        <w:rPr>
          <w:sz w:val="28"/>
          <w:szCs w:val="28"/>
        </w:rPr>
        <w:t>jpg</w:t>
      </w:r>
      <w:proofErr w:type="spellEnd"/>
      <w:r w:rsidRPr="00551119">
        <w:rPr>
          <w:sz w:val="28"/>
          <w:szCs w:val="28"/>
        </w:rPr>
        <w:t>, *.</w:t>
      </w:r>
      <w:proofErr w:type="spellStart"/>
      <w:r w:rsidRPr="00551119">
        <w:rPr>
          <w:sz w:val="28"/>
          <w:szCs w:val="28"/>
        </w:rPr>
        <w:t>pdf</w:t>
      </w:r>
      <w:proofErr w:type="spellEnd"/>
      <w:r w:rsidRPr="00551119">
        <w:rPr>
          <w:sz w:val="28"/>
          <w:szCs w:val="28"/>
        </w:rPr>
        <w:t>, *.</w:t>
      </w:r>
      <w:proofErr w:type="spellStart"/>
      <w:r w:rsidRPr="00551119">
        <w:rPr>
          <w:sz w:val="28"/>
          <w:szCs w:val="28"/>
        </w:rPr>
        <w:t>tiff</w:t>
      </w:r>
      <w:proofErr w:type="spellEnd"/>
      <w:r w:rsidRPr="00551119">
        <w:rPr>
          <w:sz w:val="28"/>
          <w:szCs w:val="28"/>
        </w:rPr>
        <w:t>);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электронный образ документа должен обеспечивать визуальную идентичность его бумажному оригиналу в масштабе 1:1. Качество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разрешение не ниже 150 </w:t>
      </w:r>
      <w:proofErr w:type="spellStart"/>
      <w:r w:rsidRPr="00551119">
        <w:rPr>
          <w:sz w:val="28"/>
          <w:szCs w:val="28"/>
        </w:rPr>
        <w:t>dpi</w:t>
      </w:r>
      <w:proofErr w:type="spellEnd"/>
      <w:r w:rsidRPr="00551119">
        <w:rPr>
          <w:sz w:val="28"/>
          <w:szCs w:val="28"/>
        </w:rPr>
        <w:t xml:space="preserve"> с использованием следующих режимов: </w:t>
      </w:r>
      <w:r w:rsidR="00610D0C">
        <w:rPr>
          <w:sz w:val="28"/>
          <w:szCs w:val="28"/>
        </w:rPr>
        <w:t>«</w:t>
      </w:r>
      <w:r w:rsidRPr="00551119">
        <w:rPr>
          <w:sz w:val="28"/>
          <w:szCs w:val="28"/>
        </w:rPr>
        <w:t>черно-белый</w:t>
      </w:r>
      <w:r w:rsidR="00610D0C"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(при отсутствии в документе графических изображений и (или) цветного текста); </w:t>
      </w:r>
      <w:r w:rsidR="00610D0C">
        <w:rPr>
          <w:sz w:val="28"/>
          <w:szCs w:val="28"/>
        </w:rPr>
        <w:t>«</w:t>
      </w:r>
      <w:r w:rsidRPr="00551119">
        <w:rPr>
          <w:sz w:val="28"/>
          <w:szCs w:val="28"/>
        </w:rPr>
        <w:t>оттенки серого</w:t>
      </w:r>
      <w:r w:rsidR="00610D0C"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  <w:r w:rsidR="00610D0C">
        <w:rPr>
          <w:sz w:val="28"/>
          <w:szCs w:val="28"/>
        </w:rPr>
        <w:t>«</w:t>
      </w:r>
      <w:r w:rsidRPr="00551119">
        <w:rPr>
          <w:sz w:val="28"/>
          <w:szCs w:val="28"/>
        </w:rPr>
        <w:t>цветной</w:t>
      </w:r>
      <w:r w:rsidR="00610D0C"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или </w:t>
      </w:r>
      <w:r w:rsidR="00610D0C">
        <w:rPr>
          <w:sz w:val="28"/>
          <w:szCs w:val="28"/>
        </w:rPr>
        <w:t>«</w:t>
      </w:r>
      <w:r w:rsidRPr="00551119">
        <w:rPr>
          <w:sz w:val="28"/>
          <w:szCs w:val="28"/>
        </w:rPr>
        <w:t>режим полной цветопередачи</w:t>
      </w:r>
      <w:r w:rsidR="00610D0C"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(или) графическую информацию</w:t>
      </w:r>
      <w:proofErr w:type="gramStart"/>
      <w:r w:rsidRPr="00551119">
        <w:rPr>
          <w:sz w:val="28"/>
          <w:szCs w:val="28"/>
        </w:rPr>
        <w:t>.</w:t>
      </w:r>
      <w:r w:rsidR="00610D0C">
        <w:rPr>
          <w:sz w:val="28"/>
          <w:szCs w:val="28"/>
        </w:rPr>
        <w:t>»</w:t>
      </w:r>
      <w:r w:rsidRPr="00551119">
        <w:rPr>
          <w:sz w:val="28"/>
          <w:szCs w:val="28"/>
        </w:rPr>
        <w:t>;</w:t>
      </w:r>
    </w:p>
    <w:proofErr w:type="gramEnd"/>
    <w:p w:rsidR="00971581" w:rsidRPr="00551119" w:rsidRDefault="005163E2">
      <w:pPr>
        <w:ind w:firstLine="709"/>
        <w:jc w:val="both"/>
        <w:rPr>
          <w:sz w:val="28"/>
          <w:szCs w:val="28"/>
        </w:rPr>
      </w:pPr>
      <w:r>
        <w:fldChar w:fldCharType="begin"/>
      </w:r>
      <w:r w:rsidR="00A86677">
        <w:instrText>HYPERLINK "https://login.consultant.ru/link/?req=doc&amp;base=RLAW073&amp;n=434576&amp;dst=100084"</w:instrText>
      </w:r>
      <w:r>
        <w:fldChar w:fldCharType="separate"/>
      </w:r>
      <w:r w:rsidR="00C83296" w:rsidRPr="00551119">
        <w:rPr>
          <w:sz w:val="28"/>
          <w:szCs w:val="28"/>
        </w:rPr>
        <w:t>подпункт 2.8.2</w:t>
      </w:r>
      <w:r>
        <w:fldChar w:fldCharType="end"/>
      </w:r>
      <w:r w:rsidR="00C83296" w:rsidRPr="00551119">
        <w:rPr>
          <w:sz w:val="28"/>
          <w:szCs w:val="28"/>
        </w:rPr>
        <w:t xml:space="preserve"> дополнить абзацами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«В случае направления запроса посредством Единого портала формирование запроса (заявления) осуществляется посредством заполнения </w:t>
      </w:r>
      <w:r w:rsidRPr="00551119">
        <w:rPr>
          <w:sz w:val="28"/>
          <w:szCs w:val="28"/>
        </w:rPr>
        <w:lastRenderedPageBreak/>
        <w:t>интерактивной формы запроса на Едином портале с приложением требуемых документов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22" w:history="1">
        <w:r w:rsidR="00C83296" w:rsidRPr="00551119">
          <w:rPr>
            <w:sz w:val="28"/>
            <w:szCs w:val="28"/>
          </w:rPr>
          <w:t>пункт 2.14</w:t>
        </w:r>
      </w:hyperlink>
      <w:r w:rsidR="00C83296" w:rsidRPr="00551119">
        <w:rPr>
          <w:sz w:val="28"/>
          <w:szCs w:val="28"/>
        </w:rPr>
        <w:t xml:space="preserve"> дополнить абзацами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«Запрос, направленный посредством Единого портала, регистрируется в автоматическом режиме. В срок не позднее одного рабочего дня со дня получения запроса посредством Единого портала, Заявителю в личный кабинет на Едином портале направляется электронное сообщение о получении Министерством запроса с указанием даты получения.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Если запрос и документы, направленные посредством Единого портала, получены после окончания рабочего времени Министерства, днем их получения считается следующий рабочий день. Если запрос и документы получены в выходной или нерабочий праздничный день, днем их получения считается следующий за ними рабочий день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551119" w:rsidRDefault="00551119" w:rsidP="00551119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абзаце девятом подпункта 2.15.1 пункта 2.15 слова «сети Интернет» заменить словами </w:t>
      </w:r>
      <w:r w:rsidR="00CC1AE8">
        <w:rPr>
          <w:sz w:val="28"/>
          <w:szCs w:val="28"/>
        </w:rPr>
        <w:t>«</w:t>
      </w:r>
      <w:r w:rsidRPr="00551119">
        <w:rPr>
          <w:sz w:val="28"/>
          <w:szCs w:val="28"/>
        </w:rPr>
        <w:t>сети «Интернет»;</w:t>
      </w:r>
    </w:p>
    <w:p w:rsidR="00267C35" w:rsidRDefault="00214ACB" w:rsidP="00551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 </w:t>
      </w:r>
      <w:r w:rsidR="00267C35">
        <w:rPr>
          <w:sz w:val="28"/>
          <w:szCs w:val="28"/>
        </w:rPr>
        <w:t xml:space="preserve">дополнить подпунктом 2.15.5  следующего содержания: </w:t>
      </w:r>
    </w:p>
    <w:p w:rsidR="00267C35" w:rsidRPr="00551119" w:rsidRDefault="00267C35" w:rsidP="00551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«2.15.5. И</w:t>
      </w:r>
      <w:r w:rsidRPr="00551119">
        <w:rPr>
          <w:sz w:val="28"/>
          <w:szCs w:val="28"/>
        </w:rPr>
        <w:t>нформа</w:t>
      </w:r>
      <w:r>
        <w:rPr>
          <w:sz w:val="28"/>
          <w:szCs w:val="28"/>
        </w:rPr>
        <w:t>ция, содержащаяся в пунктах 2.15 - 2.15.4</w:t>
      </w:r>
      <w:r w:rsidRPr="00551119">
        <w:rPr>
          <w:sz w:val="28"/>
          <w:szCs w:val="28"/>
        </w:rPr>
        <w:t xml:space="preserve"> размещается в информационно-телекоммуникационной сети </w:t>
      </w:r>
      <w:r>
        <w:rPr>
          <w:sz w:val="28"/>
          <w:szCs w:val="28"/>
        </w:rPr>
        <w:t>«</w:t>
      </w:r>
      <w:r w:rsidRPr="005511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на сайте Министерства и на Едином портале</w:t>
      </w:r>
      <w:proofErr w:type="gramStart"/>
      <w:r w:rsidRPr="0055111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23" w:history="1">
        <w:r w:rsidR="00C83296" w:rsidRPr="00551119">
          <w:rPr>
            <w:sz w:val="28"/>
            <w:szCs w:val="28"/>
          </w:rPr>
          <w:t>подпункт 4 подпункта 2.16.1 пункта 2.16</w:t>
        </w:r>
      </w:hyperlink>
      <w:r w:rsidR="00C83296" w:rsidRPr="00551119">
        <w:rPr>
          <w:sz w:val="28"/>
          <w:szCs w:val="28"/>
        </w:rPr>
        <w:t xml:space="preserve"> изложить в следующей редакции: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«4)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При этом непосредственное предоставление государственной услуги осуществляется Министерством;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услуг, указанных в комплексном запросе, организуется МФЦ путем составления заявления о предоставлении государственной услуги в соответствии с пунктом 6.4.2 настоящего Регламента</w:t>
      </w:r>
      <w:proofErr w:type="gramStart"/>
      <w:r w:rsidRPr="00551119">
        <w:rPr>
          <w:sz w:val="28"/>
          <w:szCs w:val="28"/>
        </w:rPr>
        <w:t>;»</w:t>
      </w:r>
      <w:proofErr w:type="gramEnd"/>
      <w:r w:rsidRPr="00551119">
        <w:rPr>
          <w:sz w:val="28"/>
          <w:szCs w:val="28"/>
        </w:rPr>
        <w:t>;</w:t>
      </w:r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24" w:history="1">
        <w:r w:rsidR="00C83296" w:rsidRPr="00551119">
          <w:rPr>
            <w:sz w:val="28"/>
            <w:szCs w:val="28"/>
          </w:rPr>
          <w:t>пункт 2.16</w:t>
        </w:r>
      </w:hyperlink>
      <w:r w:rsidR="00C83296" w:rsidRPr="00551119">
        <w:rPr>
          <w:sz w:val="28"/>
          <w:szCs w:val="28"/>
        </w:rPr>
        <w:t xml:space="preserve"> дополнить подпунктом 2.16.3 следующего содержания: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«2.16.3. Информация, содержащаяся в пунктах 2.16</w:t>
      </w:r>
      <w:r w:rsidR="0005634B">
        <w:rPr>
          <w:sz w:val="28"/>
          <w:szCs w:val="28"/>
        </w:rPr>
        <w:t>.1</w:t>
      </w:r>
      <w:r w:rsidRPr="00551119">
        <w:rPr>
          <w:sz w:val="28"/>
          <w:szCs w:val="28"/>
        </w:rPr>
        <w:t xml:space="preserve"> - 2.16.2 размещается в информационно-телекоммуникационной сети </w:t>
      </w:r>
      <w:r w:rsidR="00E06246">
        <w:rPr>
          <w:sz w:val="28"/>
          <w:szCs w:val="28"/>
        </w:rPr>
        <w:t>«</w:t>
      </w:r>
      <w:r w:rsidRPr="00551119">
        <w:rPr>
          <w:sz w:val="28"/>
          <w:szCs w:val="28"/>
        </w:rPr>
        <w:t>Интернет</w:t>
      </w:r>
      <w:r w:rsidR="00E06246">
        <w:rPr>
          <w:sz w:val="28"/>
          <w:szCs w:val="28"/>
        </w:rPr>
        <w:t>»</w:t>
      </w:r>
      <w:r w:rsidRPr="00551119">
        <w:rPr>
          <w:sz w:val="28"/>
          <w:szCs w:val="28"/>
        </w:rPr>
        <w:t xml:space="preserve"> на сайте Министерства и на Едином портале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971581" w:rsidRPr="00551119" w:rsidRDefault="005163E2">
      <w:pPr>
        <w:ind w:firstLine="709"/>
        <w:jc w:val="both"/>
        <w:rPr>
          <w:sz w:val="28"/>
          <w:szCs w:val="28"/>
        </w:rPr>
      </w:pPr>
      <w:hyperlink r:id="rId25" w:history="1">
        <w:r w:rsidR="00C83296" w:rsidRPr="00551119">
          <w:rPr>
            <w:sz w:val="28"/>
            <w:szCs w:val="28"/>
          </w:rPr>
          <w:t>пункт 2.17</w:t>
        </w:r>
      </w:hyperlink>
      <w:r w:rsidR="00C83296" w:rsidRPr="00551119">
        <w:rPr>
          <w:sz w:val="28"/>
          <w:szCs w:val="28"/>
        </w:rPr>
        <w:t xml:space="preserve"> изложить в новой редакции: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«2.17. Иные требования, в том числе учитывающие особенности предоставления государственной услуги в электронной форме.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2.17.1. Государственная услуга в электронной форме предоставляется.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2.17.2. Заявителю обеспечивается возможность представления запроса и прилагаемых документов в форме электронных документов посредством Единого портала.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551119">
        <w:rPr>
          <w:sz w:val="28"/>
          <w:szCs w:val="28"/>
        </w:rPr>
        <w:t xml:space="preserve">ии и </w:t>
      </w:r>
      <w:r w:rsidRPr="00551119">
        <w:rPr>
          <w:sz w:val="28"/>
          <w:szCs w:val="28"/>
        </w:rPr>
        <w:lastRenderedPageBreak/>
        <w:t>ау</w:t>
      </w:r>
      <w:proofErr w:type="gramEnd"/>
      <w:r w:rsidRPr="00551119">
        <w:rPr>
          <w:sz w:val="28"/>
          <w:szCs w:val="28"/>
        </w:rPr>
        <w:t>тентификации (далее - ЕСИА), заполняет запрос о предоставлении государственной услуги с использованием интерактивной формы в электронном виде.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Заполненный запрос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Министерство. При авторизации в ЕСИА запрос о предоставлении государственной услуги считается подписанным простой электронной подписью Заявителя.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971581" w:rsidRPr="00551119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министра либо иного уполномоченного лица Министерства</w:t>
      </w:r>
      <w:proofErr w:type="gramStart"/>
      <w:r w:rsidRPr="00551119">
        <w:rPr>
          <w:sz w:val="28"/>
          <w:szCs w:val="28"/>
        </w:rPr>
        <w:t>.»;</w:t>
      </w:r>
      <w:proofErr w:type="gramEnd"/>
    </w:p>
    <w:p w:rsidR="00971581" w:rsidRDefault="00C83296">
      <w:pPr>
        <w:ind w:firstLine="709"/>
        <w:jc w:val="both"/>
        <w:rPr>
          <w:sz w:val="28"/>
          <w:szCs w:val="28"/>
        </w:rPr>
      </w:pPr>
      <w:r w:rsidRPr="00551119">
        <w:rPr>
          <w:sz w:val="28"/>
          <w:szCs w:val="28"/>
        </w:rPr>
        <w:t xml:space="preserve">в </w:t>
      </w:r>
      <w:hyperlink r:id="rId26" w:history="1">
        <w:r w:rsidRPr="00551119">
          <w:rPr>
            <w:sz w:val="28"/>
            <w:szCs w:val="28"/>
          </w:rPr>
          <w:t>разделе 3</w:t>
        </w:r>
      </w:hyperlink>
      <w:r w:rsidRPr="00551119">
        <w:rPr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</w:t>
      </w:r>
      <w:r>
        <w:rPr>
          <w:sz w:val="28"/>
          <w:szCs w:val="28"/>
        </w:rPr>
        <w:t xml:space="preserve"> к порядку их выполнения, в том числе особенности выполнения административных процедур (действий) в электронной форме»:</w:t>
      </w:r>
    </w:p>
    <w:p w:rsidR="00971581" w:rsidRDefault="005163E2">
      <w:pPr>
        <w:ind w:firstLine="709"/>
        <w:jc w:val="both"/>
        <w:rPr>
          <w:sz w:val="28"/>
          <w:szCs w:val="28"/>
        </w:rPr>
      </w:pPr>
      <w:hyperlink r:id="rId27" w:history="1">
        <w:r w:rsidR="00C83296">
          <w:rPr>
            <w:sz w:val="28"/>
            <w:szCs w:val="28"/>
          </w:rPr>
          <w:t>абзац восьмой</w:t>
        </w:r>
      </w:hyperlink>
      <w:r w:rsidR="00C83296">
        <w:rPr>
          <w:sz w:val="28"/>
          <w:szCs w:val="28"/>
        </w:rPr>
        <w:t xml:space="preserve"> </w:t>
      </w:r>
      <w:r w:rsidR="00945BE6">
        <w:rPr>
          <w:sz w:val="28"/>
          <w:szCs w:val="28"/>
        </w:rPr>
        <w:t xml:space="preserve">пункта 3.1 </w:t>
      </w:r>
      <w:r w:rsidR="00C83296">
        <w:rPr>
          <w:sz w:val="28"/>
          <w:szCs w:val="28"/>
        </w:rPr>
        <w:t>исключить;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3.2.1 дополнить абзацем следующего содержания: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«Запрос, направленный посредством Единого портала, регистрируется в автоматическом режиме в порядке, предусмотренном пунктом 2.14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971581" w:rsidRDefault="005163E2">
      <w:pPr>
        <w:ind w:firstLine="709"/>
        <w:jc w:val="both"/>
        <w:rPr>
          <w:sz w:val="28"/>
          <w:szCs w:val="28"/>
        </w:rPr>
      </w:pPr>
      <w:hyperlink r:id="rId28" w:history="1">
        <w:r w:rsidR="00C83296">
          <w:rPr>
            <w:sz w:val="28"/>
            <w:szCs w:val="28"/>
          </w:rPr>
          <w:t>абзац третий подпункта 3.2.2</w:t>
        </w:r>
      </w:hyperlink>
      <w:r w:rsidR="00C83296">
        <w:rPr>
          <w:sz w:val="28"/>
          <w:szCs w:val="28"/>
        </w:rPr>
        <w:t xml:space="preserve"> после слов «1 рабочий день» дополнить словами «с момента поступления запроса Заявителя в отдел обращений граждан и делопроизводства управления делами Министерства на регистрацию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971581" w:rsidRDefault="005163E2">
      <w:pPr>
        <w:ind w:firstLine="709"/>
        <w:jc w:val="both"/>
        <w:rPr>
          <w:sz w:val="28"/>
          <w:szCs w:val="28"/>
        </w:rPr>
      </w:pPr>
      <w:hyperlink r:id="rId29" w:history="1">
        <w:r w:rsidR="00C83296">
          <w:rPr>
            <w:sz w:val="28"/>
            <w:szCs w:val="28"/>
          </w:rPr>
          <w:t>абзац девятый подпункта 3.3.2</w:t>
        </w:r>
      </w:hyperlink>
      <w:r w:rsidR="00C83296">
        <w:rPr>
          <w:sz w:val="28"/>
          <w:szCs w:val="28"/>
        </w:rPr>
        <w:t xml:space="preserve"> после слов «2 рабочих дней» дополнить словами «с момента поступления запроса Заявителя с комплектом документов в отдел, предоставляющий государственную услугу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hyperlink r:id="rId30" w:history="1">
        <w:r>
          <w:rPr>
            <w:sz w:val="28"/>
            <w:szCs w:val="28"/>
          </w:rPr>
          <w:t>подпункта 3.3.4</w:t>
        </w:r>
      </w:hyperlink>
      <w:r>
        <w:rPr>
          <w:sz w:val="28"/>
          <w:szCs w:val="28"/>
        </w:rPr>
        <w:t xml:space="preserve"> после слов «1 рабочего дня» дополнить словами «с момента поступления уведомления об отказе на подпись</w:t>
      </w:r>
      <w:proofErr w:type="gramStart"/>
      <w:r>
        <w:rPr>
          <w:sz w:val="28"/>
          <w:szCs w:val="28"/>
        </w:rPr>
        <w:t>.»;</w:t>
      </w:r>
      <w:proofErr w:type="gramEnd"/>
    </w:p>
    <w:p w:rsidR="00E6466A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3.3.5 </w:t>
      </w:r>
      <w:r w:rsidR="00E6466A">
        <w:rPr>
          <w:sz w:val="28"/>
          <w:szCs w:val="28"/>
        </w:rPr>
        <w:t>изложить в новой редакции:</w:t>
      </w:r>
    </w:p>
    <w:p w:rsidR="00E6466A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«3.3.5. </w:t>
      </w:r>
      <w:r w:rsidRPr="00C37D8A">
        <w:rPr>
          <w:sz w:val="28"/>
          <w:szCs w:val="28"/>
        </w:rPr>
        <w:t xml:space="preserve">Специалист отдела обращений граждан и делопроизводства управления делами </w:t>
      </w:r>
      <w:r>
        <w:rPr>
          <w:sz w:val="28"/>
          <w:szCs w:val="28"/>
        </w:rPr>
        <w:t>М</w:t>
      </w:r>
      <w:r w:rsidRPr="00C37D8A">
        <w:rPr>
          <w:sz w:val="28"/>
          <w:szCs w:val="28"/>
        </w:rPr>
        <w:t>инистерства, ответственный за регистрацию и отправку документов, регистрирует уведомление об отказе в</w:t>
      </w:r>
      <w:r>
        <w:rPr>
          <w:sz w:val="28"/>
          <w:szCs w:val="28"/>
        </w:rPr>
        <w:t xml:space="preserve"> предоставлении государственной услуги </w:t>
      </w:r>
      <w:r w:rsidRPr="00C37D8A">
        <w:rPr>
          <w:sz w:val="28"/>
          <w:szCs w:val="28"/>
        </w:rPr>
        <w:t>и направляет вместе с иными документами, поступившими от Заявителя, в е</w:t>
      </w:r>
      <w:r>
        <w:rPr>
          <w:sz w:val="28"/>
          <w:szCs w:val="28"/>
        </w:rPr>
        <w:t>го адрес почтовым отправлением.</w:t>
      </w:r>
    </w:p>
    <w:p w:rsidR="00E6466A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государственной услуги в электронном виде посредством Единого портала уведомление об отказе в приеме документов, необходимых для предоставления государственной услуги, направляется Заявителю в виде электронного документа, подписанного усиленной квалифицированной электронной подписью министра либо иного уполномоченного лица.</w:t>
      </w:r>
    </w:p>
    <w:p w:rsidR="00E6466A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 w:rsidRPr="00C37D8A">
        <w:rPr>
          <w:sz w:val="28"/>
          <w:szCs w:val="28"/>
        </w:rPr>
        <w:lastRenderedPageBreak/>
        <w:t>Максимальный срок выполнения данного действия не д</w:t>
      </w:r>
      <w:r>
        <w:rPr>
          <w:sz w:val="28"/>
          <w:szCs w:val="28"/>
        </w:rPr>
        <w:t>олжен превышать 1 рабочего дня с момента поступления данных документов в отдел обращений граждан и делопроизводства управления делами Министерства.</w:t>
      </w:r>
    </w:p>
    <w:p w:rsidR="00E6466A" w:rsidRPr="009F0B77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наличие либо отсутствие оснований, предусмотренных пунктом 2.11 настоящего административного регламента.</w:t>
      </w:r>
    </w:p>
    <w:p w:rsidR="00E6466A" w:rsidRPr="003162B0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 w:rsidRPr="00C37D8A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решение о </w:t>
      </w:r>
      <w:r w:rsidRPr="003162B0">
        <w:rPr>
          <w:sz w:val="28"/>
          <w:szCs w:val="28"/>
        </w:rPr>
        <w:t>содействи</w:t>
      </w:r>
      <w:r>
        <w:rPr>
          <w:sz w:val="28"/>
          <w:szCs w:val="28"/>
        </w:rPr>
        <w:t>и</w:t>
      </w:r>
      <w:r w:rsidRPr="003162B0">
        <w:rPr>
          <w:sz w:val="28"/>
          <w:szCs w:val="28"/>
        </w:rPr>
        <w:t xml:space="preserve"> в урегулировании коллективного трудового спора либо подготовка и направление Заявителю письменного уведомления об отказе в предоставлении государственной услуги.</w:t>
      </w:r>
    </w:p>
    <w:p w:rsidR="00E6466A" w:rsidRPr="003162B0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 w:rsidRPr="003162B0">
        <w:rPr>
          <w:sz w:val="28"/>
          <w:szCs w:val="28"/>
        </w:rPr>
        <w:t>Способом фиксации результата выполнения административной процедуры является внесение соответствующих сведений в журнал учёта запросов Заявителей (приложение № 2 к настоящему административному регламенту).</w:t>
      </w:r>
    </w:p>
    <w:p w:rsidR="00971581" w:rsidRDefault="00E6466A" w:rsidP="00E6466A">
      <w:pPr>
        <w:pStyle w:val="22"/>
        <w:ind w:right="60" w:firstLine="709"/>
        <w:jc w:val="both"/>
        <w:rPr>
          <w:sz w:val="28"/>
          <w:szCs w:val="28"/>
        </w:rPr>
      </w:pPr>
      <w:r w:rsidRPr="003162B0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 xml:space="preserve">4 рабочих дня </w:t>
      </w:r>
      <w:r w:rsidR="00C83296">
        <w:rPr>
          <w:sz w:val="28"/>
          <w:szCs w:val="28"/>
        </w:rPr>
        <w:t>с момента принятия решения о содействии в урегулировании коллективного трудового спора либо подготовки и направлении Заявителю письменного уведомления об отказе в предоставлении государственной услуги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971581" w:rsidRDefault="005163E2">
      <w:pPr>
        <w:ind w:firstLine="709"/>
        <w:jc w:val="both"/>
        <w:rPr>
          <w:sz w:val="28"/>
          <w:szCs w:val="28"/>
        </w:rPr>
      </w:pPr>
      <w:hyperlink r:id="rId31" w:history="1">
        <w:r w:rsidR="00C83296">
          <w:rPr>
            <w:sz w:val="28"/>
            <w:szCs w:val="28"/>
          </w:rPr>
          <w:t>абзац второй подпункта 3.4.2</w:t>
        </w:r>
      </w:hyperlink>
      <w:r w:rsidR="00C83296">
        <w:rPr>
          <w:sz w:val="28"/>
          <w:szCs w:val="28"/>
        </w:rPr>
        <w:t xml:space="preserve"> после слов «5 рабочих дней» дополнить словами «с момента принятия решения о содействии в урегулировании коллективного трудового спора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3.4.3 после слов «1 рабочего дня» дополнить словами «с момента поступления результата предоставления государственной услуги на подпись</w:t>
      </w:r>
      <w:proofErr w:type="gramStart"/>
      <w:r>
        <w:rPr>
          <w:sz w:val="28"/>
          <w:szCs w:val="28"/>
        </w:rPr>
        <w:t>.»;</w:t>
      </w:r>
      <w:proofErr w:type="gramEnd"/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3.5.1 дополнить абзацем следующего содержания:</w:t>
      </w:r>
    </w:p>
    <w:p w:rsidR="00971581" w:rsidRDefault="00C83296" w:rsidP="00C7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предоставления государственной услуги в электронном виде результат предоставления государственной услуги направляется Получателю в личный кабинет на Едином портале в форме электронного документа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971581" w:rsidRDefault="005163E2" w:rsidP="00C70D10">
      <w:pPr>
        <w:ind w:firstLine="709"/>
        <w:jc w:val="both"/>
        <w:rPr>
          <w:sz w:val="28"/>
          <w:szCs w:val="28"/>
        </w:rPr>
      </w:pPr>
      <w:hyperlink r:id="rId32" w:history="1">
        <w:r w:rsidR="00C83296">
          <w:rPr>
            <w:sz w:val="28"/>
            <w:szCs w:val="28"/>
          </w:rPr>
          <w:t>абзац первый подпункта 3.5.2</w:t>
        </w:r>
      </w:hyperlink>
      <w:r w:rsidR="00C83296">
        <w:rPr>
          <w:sz w:val="28"/>
          <w:szCs w:val="28"/>
        </w:rPr>
        <w:t xml:space="preserve"> после слов «государственной услуги» дополнить словами «, оформленной в письменной форме на бумажном носителе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971581" w:rsidRDefault="005163E2" w:rsidP="00C70D10">
      <w:pPr>
        <w:ind w:firstLine="709"/>
        <w:jc w:val="both"/>
        <w:rPr>
          <w:sz w:val="28"/>
          <w:szCs w:val="28"/>
        </w:rPr>
      </w:pPr>
      <w:hyperlink r:id="rId33" w:history="1">
        <w:r w:rsidR="00C83296">
          <w:rPr>
            <w:sz w:val="28"/>
            <w:szCs w:val="28"/>
          </w:rPr>
          <w:t>абзац второй подпункта 3.5.3</w:t>
        </w:r>
      </w:hyperlink>
      <w:r w:rsidR="00C83296">
        <w:rPr>
          <w:sz w:val="28"/>
          <w:szCs w:val="28"/>
        </w:rPr>
        <w:t xml:space="preserve"> после слов «1 рабочего дня» дополнить словами «с момента </w:t>
      </w:r>
      <w:proofErr w:type="gramStart"/>
      <w:r w:rsidR="00C83296">
        <w:rPr>
          <w:sz w:val="28"/>
          <w:szCs w:val="28"/>
        </w:rPr>
        <w:t>передачи экземпляра результата предоставления государственной услуги</w:t>
      </w:r>
      <w:proofErr w:type="gramEnd"/>
      <w:r w:rsidR="00C83296">
        <w:rPr>
          <w:sz w:val="28"/>
          <w:szCs w:val="28"/>
        </w:rPr>
        <w:t xml:space="preserve"> с проставленной датой регистрации и исходящим номером Специалисту отдела.»;</w:t>
      </w:r>
    </w:p>
    <w:p w:rsidR="00971581" w:rsidRDefault="005163E2" w:rsidP="00C70D10">
      <w:pPr>
        <w:ind w:firstLine="709"/>
        <w:jc w:val="both"/>
        <w:rPr>
          <w:sz w:val="28"/>
          <w:szCs w:val="28"/>
        </w:rPr>
      </w:pPr>
      <w:hyperlink r:id="rId34" w:history="1">
        <w:r w:rsidR="00C83296">
          <w:rPr>
            <w:sz w:val="28"/>
            <w:szCs w:val="28"/>
          </w:rPr>
          <w:t>абзац третий подпункта 3.5.4</w:t>
        </w:r>
      </w:hyperlink>
      <w:r w:rsidR="00C83296">
        <w:rPr>
          <w:sz w:val="28"/>
          <w:szCs w:val="28"/>
        </w:rPr>
        <w:t xml:space="preserve"> после слов «2 рабочих дня» дополнить словами «с момента направления получателю результата предоставления государственной услуги</w:t>
      </w:r>
      <w:proofErr w:type="gramStart"/>
      <w:r w:rsidR="00C83296">
        <w:rPr>
          <w:sz w:val="28"/>
          <w:szCs w:val="28"/>
        </w:rPr>
        <w:t>.»;</w:t>
      </w:r>
      <w:proofErr w:type="gramEnd"/>
    </w:p>
    <w:p w:rsidR="00C70D10" w:rsidRDefault="00C70D10" w:rsidP="00C70D10">
      <w:pPr>
        <w:pStyle w:val="22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</w:t>
      </w:r>
      <w:r w:rsidRPr="00C37D8A">
        <w:rPr>
          <w:sz w:val="28"/>
          <w:szCs w:val="28"/>
        </w:rPr>
        <w:t>Досудебный (внесудебный) порядок обжалования</w:t>
      </w:r>
      <w:r>
        <w:rPr>
          <w:sz w:val="28"/>
          <w:szCs w:val="28"/>
        </w:rPr>
        <w:t xml:space="preserve"> </w:t>
      </w:r>
      <w:r w:rsidRPr="00C37D8A">
        <w:rPr>
          <w:sz w:val="28"/>
          <w:szCs w:val="28"/>
        </w:rPr>
        <w:t>решений и действий (бездействия) государственных органов,</w:t>
      </w:r>
      <w:r>
        <w:rPr>
          <w:sz w:val="28"/>
          <w:szCs w:val="28"/>
        </w:rPr>
        <w:t xml:space="preserve"> а также их должностных лиц»:</w:t>
      </w:r>
    </w:p>
    <w:p w:rsidR="00C70D10" w:rsidRDefault="00C70D10" w:rsidP="00C70D10">
      <w:pPr>
        <w:pStyle w:val="22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5.2 подпунктами следующего содержания:</w:t>
      </w:r>
    </w:p>
    <w:p w:rsidR="005E0B67" w:rsidRDefault="00C70D10" w:rsidP="005E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руководителю МФЦ - на решения и действия (бездействие) работников МФЦ;</w:t>
      </w:r>
    </w:p>
    <w:p w:rsidR="00C70D10" w:rsidRDefault="00C70D10" w:rsidP="005E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министру экономического развития Рязанской области - на решения и действия (бездействие) руководителя МФЦ или МФЦ.»;</w:t>
      </w:r>
    </w:p>
    <w:p w:rsidR="00971581" w:rsidRDefault="005163E2" w:rsidP="00C70D10">
      <w:pPr>
        <w:ind w:firstLine="709"/>
        <w:jc w:val="both"/>
        <w:rPr>
          <w:sz w:val="28"/>
          <w:szCs w:val="28"/>
        </w:rPr>
      </w:pPr>
      <w:hyperlink r:id="rId35" w:history="1">
        <w:r w:rsidR="00C83296">
          <w:rPr>
            <w:sz w:val="28"/>
            <w:szCs w:val="28"/>
          </w:rPr>
          <w:t>дополнить</w:t>
        </w:r>
      </w:hyperlink>
      <w:r w:rsidR="00C83296">
        <w:rPr>
          <w:sz w:val="28"/>
          <w:szCs w:val="28"/>
        </w:rPr>
        <w:t xml:space="preserve"> разделом 6 следующего содержания:</w:t>
      </w:r>
    </w:p>
    <w:p w:rsidR="00971581" w:rsidRDefault="00C83296" w:rsidP="00C47B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«6. Особенности выполнения</w:t>
      </w:r>
    </w:p>
    <w:p w:rsidR="00971581" w:rsidRDefault="00C83296" w:rsidP="00C47B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(действий) в МФЦ</w:t>
      </w:r>
    </w:p>
    <w:p w:rsidR="00C47B60" w:rsidRDefault="00C47B60" w:rsidP="00C70D10">
      <w:pPr>
        <w:ind w:firstLine="709"/>
        <w:jc w:val="both"/>
        <w:rPr>
          <w:sz w:val="28"/>
          <w:szCs w:val="28"/>
        </w:rPr>
      </w:pPr>
    </w:p>
    <w:p w:rsidR="00971581" w:rsidRDefault="00C83296" w:rsidP="00C7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Получение Заявителем государственной услуги в МФЦ осуществляется в соответствии с соглашением, заключенным между МФЦ и Министерством.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МФЦ осуществляются следующие административные процедуры: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и консультирование Заявителей о порядке предоставления государственной услуги в МФЦ;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прием и регистрация заявления о предоставлении государственной услуги и необходимых документов;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заявления о предоставлении государственной услуги и необходимых документов в Министерство.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Информирование и консультирование Заявителей о порядке предоставления государственной услуги в МФЦ.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Основанием для начала административной процедуры и критерием принятия решения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Министерство, сроках рассмотрения документов, принятия решения и уведомления о нем Заявителя.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 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6.3.4. Способ фиксации результата административной процедуры не предусмотрен.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Прием и регистрация заявления о предоставлении государственной услуги и необходимых документов.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Заявление со всеми необходимыми документами подается через МФЦ в порядке, установленном </w:t>
      </w:r>
      <w:hyperlink r:id="rId36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37" w:history="1">
        <w:r>
          <w:rPr>
            <w:sz w:val="28"/>
            <w:szCs w:val="28"/>
          </w:rPr>
          <w:t>пункта 2 части 1 статьи 7</w:t>
        </w:r>
      </w:hyperlink>
      <w:r>
        <w:rPr>
          <w:sz w:val="28"/>
          <w:szCs w:val="28"/>
        </w:rPr>
        <w:t xml:space="preserve"> Федерального закона от 27.07.2010 № 210-ФЗ, а также сведений, документов и (или) информации, которые у Заявителя отсутствуют и должны быть получены по результатам</w:t>
      </w:r>
      <w:proofErr w:type="gramEnd"/>
      <w:r>
        <w:rPr>
          <w:sz w:val="28"/>
          <w:szCs w:val="28"/>
        </w:rPr>
        <w:t xml:space="preserve"> предоставления иных указанных в комплексном запросе государственных и (или) муниципальных услуг.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 Сотрудник МФЦ, ответственный за прием документов, при поступлении заявления и необходимых документов: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регистрирует заявление.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регистрации в МФЦ;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выдает Заявителю расписку-уведомление с указанием регистрационного номера и даты приема заявления.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6.4.4. 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Министерство.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6.4.5. 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6.4.6. Критерием принятия решения является наличие, либо отсутствие оснований для отказа в приеме документов.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6.4.7. Способом фиксации результата административной процедуры является регистрация заявления и необходимых документов и выдача расписки-уведомления о приеме документов, содержащей указание на дату приема документов, а также перечень документов, представленных Заявителем.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Направление заявления о предоставлении государственной услуги и необходимых документов в Министерство.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 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Сотрудник МФЦ, ответственный за передачу документов в Министерство, обеспечивает передачу в Министерство заявления и необходимых документов в соответствии Соглашением о взаимодействии с </w:t>
      </w:r>
      <w:r>
        <w:rPr>
          <w:sz w:val="28"/>
          <w:szCs w:val="28"/>
        </w:rPr>
        <w:lastRenderedPageBreak/>
        <w:t>МФЦ, в порядке и сроки, которые установлены этим соглашением, но не позднее 2 рабочих дней, следующих за днем поступления заявления.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Результатом административной процедуры является поступление в Министерство заявления и необходимых для предоставления государственной услуги документов.</w:t>
      </w:r>
    </w:p>
    <w:p w:rsidR="00971581" w:rsidRDefault="00C83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6.5.4. Способом фиксации выполнения административной процедуры является регистрация Министерством заявления и необходимых для предоставления государственной услуги документов в межведомственной системе электронного документооборота и делопроизводства Рязанской области в день их поступления из МФЦ.».</w:t>
      </w:r>
    </w:p>
    <w:p w:rsidR="00CD0FFF" w:rsidRDefault="00C83296" w:rsidP="00CD0FF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Настоящее постановление </w:t>
      </w:r>
      <w:r w:rsidR="00CD0FFF">
        <w:rPr>
          <w:sz w:val="28"/>
        </w:rPr>
        <w:t xml:space="preserve">вступает в силу </w:t>
      </w:r>
      <w:r w:rsidR="00D378DF">
        <w:rPr>
          <w:sz w:val="28"/>
        </w:rPr>
        <w:t>со дня его официального опубликования</w:t>
      </w:r>
      <w:r w:rsidR="00CD0FFF">
        <w:rPr>
          <w:sz w:val="28"/>
        </w:rPr>
        <w:t>, за исключением положений, для которых настоящим пунктом предусмотрены иные сроки вступления их в силу.</w:t>
      </w:r>
    </w:p>
    <w:p w:rsidR="00CD0FFF" w:rsidRDefault="00CD0FFF" w:rsidP="00CD0FFF">
      <w:pPr>
        <w:ind w:firstLine="709"/>
        <w:jc w:val="both"/>
        <w:rPr>
          <w:sz w:val="28"/>
        </w:rPr>
      </w:pPr>
      <w:r>
        <w:rPr>
          <w:sz w:val="28"/>
        </w:rPr>
        <w:t xml:space="preserve">Абзацы </w:t>
      </w:r>
      <w:r w:rsidR="00791549">
        <w:rPr>
          <w:sz w:val="28"/>
        </w:rPr>
        <w:t xml:space="preserve">семнадцатый, </w:t>
      </w:r>
      <w:r>
        <w:rPr>
          <w:sz w:val="28"/>
        </w:rPr>
        <w:t xml:space="preserve">двадцатый – тридцать </w:t>
      </w:r>
      <w:r w:rsidR="00791549">
        <w:rPr>
          <w:sz w:val="28"/>
        </w:rPr>
        <w:t>второй</w:t>
      </w:r>
      <w:r>
        <w:rPr>
          <w:sz w:val="28"/>
        </w:rPr>
        <w:t xml:space="preserve">, </w:t>
      </w:r>
      <w:r w:rsidR="00791549">
        <w:rPr>
          <w:sz w:val="28"/>
        </w:rPr>
        <w:t>тридцать девятый</w:t>
      </w:r>
      <w:r>
        <w:rPr>
          <w:sz w:val="28"/>
        </w:rPr>
        <w:t xml:space="preserve"> – </w:t>
      </w:r>
      <w:r w:rsidR="00791549">
        <w:rPr>
          <w:sz w:val="28"/>
        </w:rPr>
        <w:t xml:space="preserve">пятидесятый, </w:t>
      </w:r>
      <w:r>
        <w:rPr>
          <w:sz w:val="28"/>
        </w:rPr>
        <w:t xml:space="preserve">пятьдесят </w:t>
      </w:r>
      <w:r w:rsidR="00C60D9B">
        <w:rPr>
          <w:sz w:val="28"/>
        </w:rPr>
        <w:t>шестой</w:t>
      </w:r>
      <w:r>
        <w:rPr>
          <w:sz w:val="28"/>
        </w:rPr>
        <w:t>, шест</w:t>
      </w:r>
      <w:r w:rsidR="00C60D9B">
        <w:rPr>
          <w:sz w:val="28"/>
        </w:rPr>
        <w:t>ь</w:t>
      </w:r>
      <w:r>
        <w:rPr>
          <w:sz w:val="28"/>
        </w:rPr>
        <w:t>десят</w:t>
      </w:r>
      <w:r w:rsidR="00C60D9B">
        <w:rPr>
          <w:sz w:val="28"/>
        </w:rPr>
        <w:t xml:space="preserve"> четвертый </w:t>
      </w:r>
      <w:r>
        <w:rPr>
          <w:sz w:val="28"/>
        </w:rPr>
        <w:t xml:space="preserve">– шестьдесят </w:t>
      </w:r>
      <w:r w:rsidR="00C60D9B">
        <w:rPr>
          <w:sz w:val="28"/>
        </w:rPr>
        <w:t>шестой</w:t>
      </w:r>
      <w:r w:rsidR="00791549">
        <w:rPr>
          <w:sz w:val="28"/>
        </w:rPr>
        <w:t xml:space="preserve"> </w:t>
      </w:r>
      <w:r>
        <w:rPr>
          <w:sz w:val="28"/>
        </w:rPr>
        <w:t>подпункта 2 пункта 1 настоящего постановления вступают в силу с 1 июня 2025 года.</w:t>
      </w:r>
    </w:p>
    <w:p w:rsidR="00971581" w:rsidRDefault="00971581">
      <w:pPr>
        <w:ind w:firstLine="709"/>
        <w:jc w:val="both"/>
        <w:rPr>
          <w:sz w:val="28"/>
          <w:szCs w:val="28"/>
        </w:rPr>
      </w:pPr>
    </w:p>
    <w:p w:rsidR="00971581" w:rsidRDefault="00971581">
      <w:pPr>
        <w:ind w:firstLine="709"/>
        <w:jc w:val="both"/>
        <w:rPr>
          <w:sz w:val="28"/>
          <w:szCs w:val="28"/>
        </w:rPr>
      </w:pPr>
    </w:p>
    <w:p w:rsidR="00971581" w:rsidRDefault="00971581">
      <w:pPr>
        <w:ind w:firstLine="709"/>
        <w:jc w:val="both"/>
        <w:rPr>
          <w:sz w:val="28"/>
          <w:szCs w:val="28"/>
        </w:rPr>
      </w:pPr>
    </w:p>
    <w:p w:rsidR="00971581" w:rsidRDefault="00C8329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Д.А. Тараканов</w:t>
      </w:r>
    </w:p>
    <w:sectPr w:rsidR="00971581" w:rsidSect="00971581">
      <w:headerReference w:type="default" r:id="rId38"/>
      <w:pgSz w:w="11907" w:h="16834"/>
      <w:pgMar w:top="1276" w:right="567" w:bottom="993" w:left="1701" w:header="425" w:footer="7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2C" w:rsidRDefault="0098532C">
      <w:r>
        <w:separator/>
      </w:r>
    </w:p>
  </w:endnote>
  <w:endnote w:type="continuationSeparator" w:id="0">
    <w:p w:rsidR="0098532C" w:rsidRDefault="0098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2C" w:rsidRDefault="0098532C">
      <w:r>
        <w:separator/>
      </w:r>
    </w:p>
  </w:footnote>
  <w:footnote w:type="continuationSeparator" w:id="0">
    <w:p w:rsidR="0098532C" w:rsidRDefault="0098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81" w:rsidRDefault="005163E2">
    <w:pPr>
      <w:pStyle w:val="af6"/>
      <w:jc w:val="center"/>
    </w:pPr>
    <w:r>
      <w:fldChar w:fldCharType="begin"/>
    </w:r>
    <w:r w:rsidR="00C83296">
      <w:instrText xml:space="preserve"> PAGE   \* MERGEFORMAT </w:instrText>
    </w:r>
    <w:r>
      <w:fldChar w:fldCharType="separate"/>
    </w:r>
    <w:r w:rsidR="00A1280A">
      <w:rPr>
        <w:noProof/>
      </w:rPr>
      <w:t>8</w:t>
    </w:r>
    <w:r>
      <w:fldChar w:fldCharType="end"/>
    </w:r>
  </w:p>
  <w:p w:rsidR="00971581" w:rsidRDefault="0097158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357"/>
    <w:multiLevelType w:val="hybridMultilevel"/>
    <w:tmpl w:val="70F02676"/>
    <w:lvl w:ilvl="0" w:tplc="028C1CDE">
      <w:start w:val="2"/>
      <w:numFmt w:val="decimal"/>
      <w:lvlText w:val="%1."/>
      <w:lvlJc w:val="left"/>
      <w:pPr>
        <w:ind w:left="1068" w:hanging="360"/>
      </w:pPr>
    </w:lvl>
    <w:lvl w:ilvl="1" w:tplc="D6D65BFE">
      <w:start w:val="1"/>
      <w:numFmt w:val="lowerLetter"/>
      <w:lvlText w:val="%2."/>
      <w:lvlJc w:val="left"/>
      <w:pPr>
        <w:ind w:left="1788" w:hanging="360"/>
      </w:pPr>
    </w:lvl>
    <w:lvl w:ilvl="2" w:tplc="A9443DFA">
      <w:start w:val="1"/>
      <w:numFmt w:val="lowerRoman"/>
      <w:lvlText w:val="%3."/>
      <w:lvlJc w:val="right"/>
      <w:pPr>
        <w:ind w:left="2508" w:hanging="180"/>
      </w:pPr>
    </w:lvl>
    <w:lvl w:ilvl="3" w:tplc="ED74FEF0">
      <w:start w:val="1"/>
      <w:numFmt w:val="decimal"/>
      <w:lvlText w:val="%4."/>
      <w:lvlJc w:val="left"/>
      <w:pPr>
        <w:ind w:left="3228" w:hanging="360"/>
      </w:pPr>
    </w:lvl>
    <w:lvl w:ilvl="4" w:tplc="065C5FD8">
      <w:start w:val="1"/>
      <w:numFmt w:val="lowerLetter"/>
      <w:lvlText w:val="%5."/>
      <w:lvlJc w:val="left"/>
      <w:pPr>
        <w:ind w:left="3948" w:hanging="360"/>
      </w:pPr>
    </w:lvl>
    <w:lvl w:ilvl="5" w:tplc="6D70C1A0">
      <w:start w:val="1"/>
      <w:numFmt w:val="lowerRoman"/>
      <w:lvlText w:val="%6."/>
      <w:lvlJc w:val="right"/>
      <w:pPr>
        <w:ind w:left="4668" w:hanging="180"/>
      </w:pPr>
    </w:lvl>
    <w:lvl w:ilvl="6" w:tplc="97CCD1A6">
      <w:start w:val="1"/>
      <w:numFmt w:val="decimal"/>
      <w:lvlText w:val="%7."/>
      <w:lvlJc w:val="left"/>
      <w:pPr>
        <w:ind w:left="5388" w:hanging="360"/>
      </w:pPr>
    </w:lvl>
    <w:lvl w:ilvl="7" w:tplc="7218804A">
      <w:start w:val="1"/>
      <w:numFmt w:val="lowerLetter"/>
      <w:lvlText w:val="%8."/>
      <w:lvlJc w:val="left"/>
      <w:pPr>
        <w:ind w:left="6108" w:hanging="360"/>
      </w:pPr>
    </w:lvl>
    <w:lvl w:ilvl="8" w:tplc="34D07EF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C3403"/>
    <w:multiLevelType w:val="hybridMultilevel"/>
    <w:tmpl w:val="0922C334"/>
    <w:lvl w:ilvl="0" w:tplc="4C80408C">
      <w:start w:val="1"/>
      <w:numFmt w:val="decimal"/>
      <w:lvlText w:val="%1)"/>
      <w:lvlJc w:val="left"/>
      <w:pPr>
        <w:ind w:left="1068" w:hanging="360"/>
      </w:pPr>
    </w:lvl>
    <w:lvl w:ilvl="1" w:tplc="A34C23DC">
      <w:start w:val="1"/>
      <w:numFmt w:val="lowerLetter"/>
      <w:lvlText w:val="%2."/>
      <w:lvlJc w:val="left"/>
      <w:pPr>
        <w:ind w:left="1788" w:hanging="360"/>
      </w:pPr>
    </w:lvl>
    <w:lvl w:ilvl="2" w:tplc="F0E053C4">
      <w:start w:val="1"/>
      <w:numFmt w:val="lowerRoman"/>
      <w:lvlText w:val="%3."/>
      <w:lvlJc w:val="right"/>
      <w:pPr>
        <w:ind w:left="2508" w:hanging="180"/>
      </w:pPr>
    </w:lvl>
    <w:lvl w:ilvl="3" w:tplc="0554AA14">
      <w:start w:val="1"/>
      <w:numFmt w:val="decimal"/>
      <w:lvlText w:val="%4."/>
      <w:lvlJc w:val="left"/>
      <w:pPr>
        <w:ind w:left="3228" w:hanging="360"/>
      </w:pPr>
    </w:lvl>
    <w:lvl w:ilvl="4" w:tplc="4092ADB6">
      <w:start w:val="1"/>
      <w:numFmt w:val="lowerLetter"/>
      <w:lvlText w:val="%5."/>
      <w:lvlJc w:val="left"/>
      <w:pPr>
        <w:ind w:left="3948" w:hanging="360"/>
      </w:pPr>
    </w:lvl>
    <w:lvl w:ilvl="5" w:tplc="C2DA9FC2">
      <w:start w:val="1"/>
      <w:numFmt w:val="lowerRoman"/>
      <w:lvlText w:val="%6."/>
      <w:lvlJc w:val="right"/>
      <w:pPr>
        <w:ind w:left="4668" w:hanging="180"/>
      </w:pPr>
    </w:lvl>
    <w:lvl w:ilvl="6" w:tplc="6FBA9F5E">
      <w:start w:val="1"/>
      <w:numFmt w:val="decimal"/>
      <w:lvlText w:val="%7."/>
      <w:lvlJc w:val="left"/>
      <w:pPr>
        <w:ind w:left="5388" w:hanging="360"/>
      </w:pPr>
    </w:lvl>
    <w:lvl w:ilvl="7" w:tplc="46C09D54">
      <w:start w:val="1"/>
      <w:numFmt w:val="lowerLetter"/>
      <w:lvlText w:val="%8."/>
      <w:lvlJc w:val="left"/>
      <w:pPr>
        <w:ind w:left="6108" w:hanging="360"/>
      </w:pPr>
    </w:lvl>
    <w:lvl w:ilvl="8" w:tplc="510E092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BC5925"/>
    <w:multiLevelType w:val="hybridMultilevel"/>
    <w:tmpl w:val="754C7012"/>
    <w:lvl w:ilvl="0" w:tplc="CC72C54E">
      <w:start w:val="1"/>
      <w:numFmt w:val="decimal"/>
      <w:lvlText w:val="%1)"/>
      <w:lvlJc w:val="left"/>
      <w:pPr>
        <w:ind w:left="1068" w:hanging="360"/>
      </w:pPr>
    </w:lvl>
    <w:lvl w:ilvl="1" w:tplc="C8388CFE">
      <w:start w:val="1"/>
      <w:numFmt w:val="lowerLetter"/>
      <w:lvlText w:val="%2."/>
      <w:lvlJc w:val="left"/>
      <w:pPr>
        <w:ind w:left="1788" w:hanging="360"/>
      </w:pPr>
    </w:lvl>
    <w:lvl w:ilvl="2" w:tplc="96EC61E8">
      <w:start w:val="1"/>
      <w:numFmt w:val="lowerRoman"/>
      <w:lvlText w:val="%3."/>
      <w:lvlJc w:val="right"/>
      <w:pPr>
        <w:ind w:left="2508" w:hanging="180"/>
      </w:pPr>
    </w:lvl>
    <w:lvl w:ilvl="3" w:tplc="60B0D2AE">
      <w:start w:val="1"/>
      <w:numFmt w:val="decimal"/>
      <w:lvlText w:val="%4."/>
      <w:lvlJc w:val="left"/>
      <w:pPr>
        <w:ind w:left="3228" w:hanging="360"/>
      </w:pPr>
    </w:lvl>
    <w:lvl w:ilvl="4" w:tplc="E522C602">
      <w:start w:val="1"/>
      <w:numFmt w:val="lowerLetter"/>
      <w:lvlText w:val="%5."/>
      <w:lvlJc w:val="left"/>
      <w:pPr>
        <w:ind w:left="3948" w:hanging="360"/>
      </w:pPr>
    </w:lvl>
    <w:lvl w:ilvl="5" w:tplc="D4AECC22">
      <w:start w:val="1"/>
      <w:numFmt w:val="lowerRoman"/>
      <w:lvlText w:val="%6."/>
      <w:lvlJc w:val="right"/>
      <w:pPr>
        <w:ind w:left="4668" w:hanging="180"/>
      </w:pPr>
    </w:lvl>
    <w:lvl w:ilvl="6" w:tplc="BC0E13A4">
      <w:start w:val="1"/>
      <w:numFmt w:val="decimal"/>
      <w:lvlText w:val="%7."/>
      <w:lvlJc w:val="left"/>
      <w:pPr>
        <w:ind w:left="5388" w:hanging="360"/>
      </w:pPr>
    </w:lvl>
    <w:lvl w:ilvl="7" w:tplc="F4586F52">
      <w:start w:val="1"/>
      <w:numFmt w:val="lowerLetter"/>
      <w:lvlText w:val="%8."/>
      <w:lvlJc w:val="left"/>
      <w:pPr>
        <w:ind w:left="6108" w:hanging="360"/>
      </w:pPr>
    </w:lvl>
    <w:lvl w:ilvl="8" w:tplc="31FE5C3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81"/>
    <w:rsid w:val="000111DF"/>
    <w:rsid w:val="0005634B"/>
    <w:rsid w:val="000A1227"/>
    <w:rsid w:val="001525B6"/>
    <w:rsid w:val="0018552E"/>
    <w:rsid w:val="00214ACB"/>
    <w:rsid w:val="00267C35"/>
    <w:rsid w:val="002E6E47"/>
    <w:rsid w:val="00356456"/>
    <w:rsid w:val="003B07F3"/>
    <w:rsid w:val="003E0CAF"/>
    <w:rsid w:val="003F3306"/>
    <w:rsid w:val="004B0026"/>
    <w:rsid w:val="005163E2"/>
    <w:rsid w:val="00551119"/>
    <w:rsid w:val="005E0B67"/>
    <w:rsid w:val="00610D0C"/>
    <w:rsid w:val="00677D02"/>
    <w:rsid w:val="00791549"/>
    <w:rsid w:val="007A5032"/>
    <w:rsid w:val="007D3FCD"/>
    <w:rsid w:val="00813B3B"/>
    <w:rsid w:val="00945BE6"/>
    <w:rsid w:val="00971581"/>
    <w:rsid w:val="0098532C"/>
    <w:rsid w:val="009A34F6"/>
    <w:rsid w:val="00A1280A"/>
    <w:rsid w:val="00A1385C"/>
    <w:rsid w:val="00A654F2"/>
    <w:rsid w:val="00A86677"/>
    <w:rsid w:val="00AC7365"/>
    <w:rsid w:val="00B83DD5"/>
    <w:rsid w:val="00BA137B"/>
    <w:rsid w:val="00BA403A"/>
    <w:rsid w:val="00BB0C53"/>
    <w:rsid w:val="00BF07B2"/>
    <w:rsid w:val="00C47B60"/>
    <w:rsid w:val="00C60D9B"/>
    <w:rsid w:val="00C70D10"/>
    <w:rsid w:val="00C83296"/>
    <w:rsid w:val="00CC1AE8"/>
    <w:rsid w:val="00CD0FFF"/>
    <w:rsid w:val="00D378DF"/>
    <w:rsid w:val="00D66C24"/>
    <w:rsid w:val="00E06246"/>
    <w:rsid w:val="00E34AE3"/>
    <w:rsid w:val="00E6466A"/>
    <w:rsid w:val="00F6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81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158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715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158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9715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158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715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1581"/>
    <w:pPr>
      <w:keepNext/>
      <w:keepLines/>
      <w:spacing w:before="320" w:after="200"/>
      <w:outlineLvl w:val="3"/>
    </w:pPr>
    <w:rPr>
      <w:rFonts w:ascii="Arial" w:eastAsia="Arial" w:hAnsi="Arial"/>
      <w:b/>
      <w:bCs/>
    </w:rPr>
  </w:style>
  <w:style w:type="character" w:customStyle="1" w:styleId="Heading4Char">
    <w:name w:val="Heading 4 Char"/>
    <w:link w:val="Heading4"/>
    <w:uiPriority w:val="9"/>
    <w:rsid w:val="009715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158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715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158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715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158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71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158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715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158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71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1581"/>
    <w:pPr>
      <w:ind w:left="720"/>
      <w:contextualSpacing/>
    </w:pPr>
  </w:style>
  <w:style w:type="paragraph" w:styleId="a4">
    <w:name w:val="No Spacing"/>
    <w:uiPriority w:val="1"/>
    <w:qFormat/>
    <w:rsid w:val="0097158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rsid w:val="00971581"/>
    <w:pPr>
      <w:spacing w:line="288" w:lineRule="auto"/>
      <w:jc w:val="center"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715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715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715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1581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9715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71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9715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158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71581"/>
  </w:style>
  <w:style w:type="paragraph" w:customStyle="1" w:styleId="Footer">
    <w:name w:val="Footer"/>
    <w:basedOn w:val="a"/>
    <w:link w:val="CaptionChar"/>
    <w:uiPriority w:val="99"/>
    <w:unhideWhenUsed/>
    <w:rsid w:val="0097158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715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158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71581"/>
  </w:style>
  <w:style w:type="table" w:styleId="ab">
    <w:name w:val="Table Grid"/>
    <w:basedOn w:val="a1"/>
    <w:uiPriority w:val="59"/>
    <w:rsid w:val="00971581"/>
    <w:rPr>
      <w:rFonts w:ascii="Courier New" w:eastAsia="Courier New" w:hAnsi="Courier New" w:cs="Courier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715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715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7158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715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715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715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semiHidden/>
    <w:rsid w:val="0097158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1581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971581"/>
    <w:rPr>
      <w:sz w:val="18"/>
    </w:rPr>
  </w:style>
  <w:style w:type="character" w:styleId="af">
    <w:name w:val="footnote reference"/>
    <w:uiPriority w:val="99"/>
    <w:unhideWhenUsed/>
    <w:rsid w:val="0097158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71581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971581"/>
    <w:rPr>
      <w:sz w:val="20"/>
    </w:rPr>
  </w:style>
  <w:style w:type="character" w:styleId="af2">
    <w:name w:val="endnote reference"/>
    <w:uiPriority w:val="99"/>
    <w:semiHidden/>
    <w:unhideWhenUsed/>
    <w:rsid w:val="009715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1581"/>
    <w:pPr>
      <w:spacing w:after="57"/>
    </w:pPr>
  </w:style>
  <w:style w:type="paragraph" w:styleId="21">
    <w:name w:val="toc 2"/>
    <w:basedOn w:val="a"/>
    <w:next w:val="a"/>
    <w:uiPriority w:val="39"/>
    <w:unhideWhenUsed/>
    <w:rsid w:val="00971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1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1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1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1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1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1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1581"/>
    <w:pPr>
      <w:spacing w:after="57"/>
      <w:ind w:left="2268"/>
    </w:pPr>
  </w:style>
  <w:style w:type="paragraph" w:styleId="af3">
    <w:name w:val="TOC Heading"/>
    <w:uiPriority w:val="39"/>
    <w:unhideWhenUsed/>
    <w:rsid w:val="0097158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71581"/>
  </w:style>
  <w:style w:type="paragraph" w:styleId="af5">
    <w:name w:val="caption"/>
    <w:basedOn w:val="a"/>
    <w:next w:val="a"/>
    <w:qFormat/>
    <w:rsid w:val="00971581"/>
    <w:pPr>
      <w:spacing w:line="288" w:lineRule="auto"/>
      <w:jc w:val="center"/>
    </w:pPr>
    <w:rPr>
      <w:b/>
      <w:sz w:val="36"/>
    </w:rPr>
  </w:style>
  <w:style w:type="paragraph" w:styleId="af6">
    <w:name w:val="header"/>
    <w:basedOn w:val="a"/>
    <w:link w:val="af7"/>
    <w:uiPriority w:val="99"/>
    <w:rsid w:val="00971581"/>
    <w:pPr>
      <w:tabs>
        <w:tab w:val="center" w:pos="4677"/>
        <w:tab w:val="right" w:pos="9355"/>
      </w:tabs>
    </w:pPr>
  </w:style>
  <w:style w:type="paragraph" w:styleId="af8">
    <w:name w:val="footer"/>
    <w:basedOn w:val="a"/>
    <w:semiHidden/>
    <w:rsid w:val="00971581"/>
    <w:pPr>
      <w:tabs>
        <w:tab w:val="center" w:pos="4677"/>
        <w:tab w:val="right" w:pos="9355"/>
      </w:tabs>
    </w:pPr>
  </w:style>
  <w:style w:type="paragraph" w:styleId="af9">
    <w:name w:val="Body Text"/>
    <w:basedOn w:val="a"/>
    <w:semiHidden/>
    <w:rsid w:val="00971581"/>
    <w:pPr>
      <w:spacing w:before="120" w:line="192" w:lineRule="auto"/>
    </w:pPr>
    <w:rPr>
      <w:sz w:val="28"/>
      <w:lang w:val="en-US"/>
    </w:rPr>
  </w:style>
  <w:style w:type="paragraph" w:styleId="afa">
    <w:name w:val="Balloon Text"/>
    <w:basedOn w:val="a"/>
    <w:semiHidden/>
    <w:rsid w:val="00971581"/>
    <w:rPr>
      <w:rFonts w:ascii="Tahoma" w:hAnsi="Tahoma" w:cs="Tahoma"/>
      <w:sz w:val="16"/>
      <w:szCs w:val="16"/>
    </w:rPr>
  </w:style>
  <w:style w:type="character" w:styleId="afb">
    <w:name w:val="page number"/>
    <w:basedOn w:val="a0"/>
    <w:semiHidden/>
    <w:rsid w:val="00971581"/>
  </w:style>
  <w:style w:type="paragraph" w:styleId="afc">
    <w:name w:val="Document Map"/>
    <w:basedOn w:val="a"/>
    <w:link w:val="afd"/>
    <w:uiPriority w:val="99"/>
    <w:semiHidden/>
    <w:unhideWhenUsed/>
    <w:rsid w:val="00971581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971581"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link w:val="af6"/>
    <w:uiPriority w:val="99"/>
    <w:rsid w:val="00971581"/>
    <w:rPr>
      <w:sz w:val="26"/>
      <w:szCs w:val="26"/>
    </w:rPr>
  </w:style>
  <w:style w:type="character" w:customStyle="1" w:styleId="Bodytext">
    <w:name w:val="Body text_"/>
    <w:link w:val="22"/>
    <w:rsid w:val="00971581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71581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paragraph" w:customStyle="1" w:styleId="ConsPlusNonformat">
    <w:name w:val="ConsPlusNonformat"/>
    <w:uiPriority w:val="99"/>
    <w:rsid w:val="00971581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97863&amp;dst=100417" TargetMode="External"/><Relationship Id="rId13" Type="http://schemas.openxmlformats.org/officeDocument/2006/relationships/hyperlink" Target="https://login.consultant.ru/link/?req=doc&amp;base=RLAW073&amp;n=297863&amp;dst=100462" TargetMode="External"/><Relationship Id="rId18" Type="http://schemas.openxmlformats.org/officeDocument/2006/relationships/hyperlink" Target="https://login.consultant.ru/link/?req=doc&amp;base=RLAW073&amp;n=297863&amp;dst=100077" TargetMode="External"/><Relationship Id="rId26" Type="http://schemas.openxmlformats.org/officeDocument/2006/relationships/hyperlink" Target="https://login.consultant.ru/link/?req=doc&amp;base=RLAW073&amp;n=434576&amp;dst=10015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434576&amp;dst=100084" TargetMode="External"/><Relationship Id="rId34" Type="http://schemas.openxmlformats.org/officeDocument/2006/relationships/hyperlink" Target="https://login.consultant.ru/link/?req=doc&amp;base=RLAW073&amp;n=434576&amp;dst=10016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3&amp;n=297863&amp;dst=100456" TargetMode="External"/><Relationship Id="rId17" Type="http://schemas.openxmlformats.org/officeDocument/2006/relationships/hyperlink" Target="https://login.consultant.ru/link/?req=doc&amp;base=RLAW073&amp;n=297863&amp;dst=100068" TargetMode="External"/><Relationship Id="rId25" Type="http://schemas.openxmlformats.org/officeDocument/2006/relationships/hyperlink" Target="https://login.consultant.ru/link/?req=doc&amp;base=RLAW073&amp;n=434576&amp;dst=100475" TargetMode="External"/><Relationship Id="rId33" Type="http://schemas.openxmlformats.org/officeDocument/2006/relationships/hyperlink" Target="https://login.consultant.ru/link/?req=doc&amp;base=RLAW073&amp;n=434576&amp;dst=100168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297863&amp;dst=100068" TargetMode="External"/><Relationship Id="rId20" Type="http://schemas.openxmlformats.org/officeDocument/2006/relationships/hyperlink" Target="https://login.consultant.ru/link/?req=doc&amp;base=RLAW073&amp;n=434576&amp;dst=100083" TargetMode="External"/><Relationship Id="rId29" Type="http://schemas.openxmlformats.org/officeDocument/2006/relationships/hyperlink" Target="https://login.consultant.ru/link/?req=doc&amp;base=RLAW073&amp;n=434576&amp;dst=1001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3&amp;n=297863&amp;dst=100451" TargetMode="External"/><Relationship Id="rId24" Type="http://schemas.openxmlformats.org/officeDocument/2006/relationships/hyperlink" Target="https://login.consultant.ru/link/?req=doc&amp;base=RLAW073&amp;n=434576&amp;dst=100465" TargetMode="External"/><Relationship Id="rId32" Type="http://schemas.openxmlformats.org/officeDocument/2006/relationships/hyperlink" Target="https://login.consultant.ru/link/?req=doc&amp;base=RLAW073&amp;n=434576&amp;dst=100170" TargetMode="External"/><Relationship Id="rId37" Type="http://schemas.openxmlformats.org/officeDocument/2006/relationships/hyperlink" Target="https://login.consultant.ru/link/?req=doc&amp;base=LAW&amp;n=453313&amp;dst=15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297863&amp;dst=100064" TargetMode="External"/><Relationship Id="rId23" Type="http://schemas.openxmlformats.org/officeDocument/2006/relationships/hyperlink" Target="https://login.consultant.ru/link/?req=doc&amp;base=RLAW073&amp;n=297863&amp;dst=100470" TargetMode="External"/><Relationship Id="rId28" Type="http://schemas.openxmlformats.org/officeDocument/2006/relationships/hyperlink" Target="https://login.consultant.ru/link/?req=doc&amp;base=RLAW073&amp;n=434576&amp;dst=100170" TargetMode="External"/><Relationship Id="rId36" Type="http://schemas.openxmlformats.org/officeDocument/2006/relationships/hyperlink" Target="https://login.consultant.ru/link/?req=doc&amp;base=LAW&amp;n=436326&amp;dst=100010" TargetMode="External"/><Relationship Id="rId10" Type="http://schemas.openxmlformats.org/officeDocument/2006/relationships/hyperlink" Target="https://login.consultant.ru/link/?req=doc&amp;base=RLAW073&amp;n=297863&amp;dst=100444" TargetMode="External"/><Relationship Id="rId19" Type="http://schemas.openxmlformats.org/officeDocument/2006/relationships/hyperlink" Target="https://login.consultant.ru/link/?req=doc&amp;base=RLAW073&amp;n=297863&amp;dst=100456" TargetMode="External"/><Relationship Id="rId31" Type="http://schemas.openxmlformats.org/officeDocument/2006/relationships/hyperlink" Target="https://login.consultant.ru/link/?req=doc&amp;base=RLAW073&amp;n=434576&amp;dst=100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297863&amp;dst=100438" TargetMode="External"/><Relationship Id="rId14" Type="http://schemas.openxmlformats.org/officeDocument/2006/relationships/hyperlink" Target="https://login.consultant.ru/link/?req=doc&amp;base=RLAW073&amp;n=297863&amp;dst=100061" TargetMode="External"/><Relationship Id="rId22" Type="http://schemas.openxmlformats.org/officeDocument/2006/relationships/hyperlink" Target="https://login.consultant.ru/link/?req=doc&amp;base=RLAW073&amp;n=434576&amp;dst=100121" TargetMode="External"/><Relationship Id="rId27" Type="http://schemas.openxmlformats.org/officeDocument/2006/relationships/hyperlink" Target="https://login.consultant.ru/link/?req=doc&amp;base=RLAW073&amp;n=434576&amp;dst=100478" TargetMode="External"/><Relationship Id="rId30" Type="http://schemas.openxmlformats.org/officeDocument/2006/relationships/hyperlink" Target="https://login.consultant.ru/link/?req=doc&amp;base=RLAW073&amp;n=434576&amp;dst=100167" TargetMode="External"/><Relationship Id="rId35" Type="http://schemas.openxmlformats.org/officeDocument/2006/relationships/hyperlink" Target="https://login.consultant.ru/link/?req=doc&amp;base=RLAW073&amp;n=297863&amp;dst=10001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Министерства социальной защиты населения Рязанской области</vt:lpstr>
    </vt:vector>
  </TitlesOfParts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Министерства социальной защиты населения Рязанской области</dc:title>
  <dc:creator>User</dc:creator>
  <cp:lastModifiedBy>user</cp:lastModifiedBy>
  <cp:revision>3</cp:revision>
  <cp:lastPrinted>2024-12-13T09:50:00Z</cp:lastPrinted>
  <dcterms:created xsi:type="dcterms:W3CDTF">2024-12-12T12:47:00Z</dcterms:created>
  <dcterms:modified xsi:type="dcterms:W3CDTF">2024-12-13T09:52:00Z</dcterms:modified>
  <cp:version>786432</cp:version>
</cp:coreProperties>
</file>