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AA6" w:rsidRDefault="00FE14DF" w:rsidP="00642B3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46AA6" w:rsidRPr="00646AA6">
        <w:rPr>
          <w:rFonts w:ascii="Times New Roman" w:hAnsi="Times New Roman" w:cs="Times New Roman"/>
        </w:rPr>
        <w:object w:dxaOrig="3375" w:dyaOrig="3570">
          <v:shape id="_x0000_i0" o:spid="_x0000_i1025" type="#_x0000_t75" style="width:72.75pt;height:77.25pt;mso-wrap-distance-left:0;mso-wrap-distance-top:0;mso-wrap-distance-right:0;mso-wrap-distance-bottom:0" o:ole="">
            <v:imagedata r:id="rId9" o:title=""/>
            <v:path textboxrect="0,0,0,0"/>
          </v:shape>
          <o:OLEObject Type="Embed" ProgID="StaticMetafile" ShapeID="_x0000_i0" DrawAspect="Content" ObjectID="_1795604529" r:id="rId10"/>
        </w:object>
      </w:r>
    </w:p>
    <w:p w:rsidR="00646AA6" w:rsidRDefault="00202987" w:rsidP="00642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8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МИНИСТЕРСТВО ТРУДА И СОЦИАЛЬНОЙ ЗАЩИТЫ НАСЕЛЕНИЯ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b/>
          <w:spacing w:val="-28"/>
          <w:sz w:val="28"/>
        </w:rPr>
        <w:t>РЯЗАНСКОЙ  ОБЛАСТИ</w:t>
      </w:r>
    </w:p>
    <w:p w:rsidR="00646AA6" w:rsidRDefault="00646AA6" w:rsidP="00642B30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46AA6" w:rsidRDefault="00202987" w:rsidP="00642B30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ПОСТАНОВЛЕНИЕ   </w:t>
      </w:r>
    </w:p>
    <w:p w:rsidR="00646AA6" w:rsidRDefault="00646AA6" w:rsidP="00642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46AA6" w:rsidRDefault="001F7F9E" w:rsidP="00642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13 декабря 2024 г. № 85</w:t>
      </w:r>
    </w:p>
    <w:p w:rsidR="00646AA6" w:rsidRDefault="00646AA6" w:rsidP="00642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46AA6" w:rsidRDefault="00202987" w:rsidP="00642B30">
      <w:pPr>
        <w:spacing w:after="0" w:line="240" w:lineRule="auto"/>
        <w:jc w:val="center"/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О внесении изменений в постановление министерства труда и занятости населения Рязанской области от 03.08.2015 </w:t>
      </w:r>
      <w:r>
        <w:rPr>
          <w:rFonts w:ascii="Times New Roman" w:eastAsia="Segoe UI Symbol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8 «Об утверждении административного регламента предост</w:t>
      </w:r>
      <w:r w:rsidR="00BA4746">
        <w:rPr>
          <w:rFonts w:ascii="Times New Roman" w:eastAsia="Times New Roman" w:hAnsi="Times New Roman" w:cs="Times New Roman"/>
          <w:sz w:val="28"/>
        </w:rPr>
        <w:t>авления государственной услуги «</w:t>
      </w:r>
      <w:r>
        <w:rPr>
          <w:rFonts w:ascii="Times New Roman" w:eastAsia="Times New Roman" w:hAnsi="Times New Roman" w:cs="Times New Roman"/>
          <w:sz w:val="28"/>
        </w:rPr>
        <w:t>Осуществление уведомительной регистрации коллективных трудовых споров, за исключением коллективных трудовых споров, уведомительная регистрация которых отнесена к полномочиям федерального органа исполнительной власти, осуществляющего функции по оказанию государственных услуг в сфере урегулирования коллективных трудовых споров в соответствии с федеральным законодательством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» (в редакции постановлений министерства труда и </w:t>
      </w:r>
      <w:r w:rsidR="00BA4746">
        <w:rPr>
          <w:rFonts w:ascii="Times New Roman" w:eastAsia="Times New Roman" w:hAnsi="Times New Roman" w:cs="Times New Roman"/>
          <w:sz w:val="28"/>
        </w:rPr>
        <w:t>занятости</w:t>
      </w:r>
      <w:r>
        <w:rPr>
          <w:rFonts w:ascii="Times New Roman" w:eastAsia="Times New Roman" w:hAnsi="Times New Roman" w:cs="Times New Roman"/>
          <w:sz w:val="28"/>
        </w:rPr>
        <w:t xml:space="preserve"> населения Рязанской области</w:t>
      </w:r>
      <w:r w:rsidR="00BA4746">
        <w:t xml:space="preserve"> </w:t>
      </w:r>
      <w:r w:rsidR="00BA4746">
        <w:rPr>
          <w:rFonts w:ascii="Times New Roman" w:eastAsia="Times New Roman" w:hAnsi="Times New Roman" w:cs="Times New Roman"/>
          <w:sz w:val="28"/>
        </w:rPr>
        <w:t>от 27.01.2016 № 1, от 21.03.2017 №</w:t>
      </w:r>
      <w:r>
        <w:rPr>
          <w:rFonts w:ascii="Times New Roman" w:eastAsia="Times New Roman" w:hAnsi="Times New Roman" w:cs="Times New Roman"/>
          <w:sz w:val="28"/>
        </w:rPr>
        <w:t xml:space="preserve"> 2,</w:t>
      </w:r>
      <w:r w:rsidR="00BA4746">
        <w:t xml:space="preserve"> </w:t>
      </w:r>
      <w:r w:rsidR="00BA4746">
        <w:rPr>
          <w:rFonts w:ascii="Times New Roman" w:eastAsia="Times New Roman" w:hAnsi="Times New Roman" w:cs="Times New Roman"/>
          <w:sz w:val="28"/>
        </w:rPr>
        <w:t>постановлений министерства труда и социальной защиты населения Рязанской области</w:t>
      </w:r>
      <w:r w:rsidR="00BA4746">
        <w:t xml:space="preserve"> </w:t>
      </w:r>
      <w:r w:rsidR="00BA4746">
        <w:rPr>
          <w:rFonts w:ascii="Times New Roman" w:eastAsia="Times New Roman" w:hAnsi="Times New Roman" w:cs="Times New Roman"/>
          <w:sz w:val="28"/>
        </w:rPr>
        <w:t>от 19.01.2018 № 5, от 06.08.2018 № 33, от 14.09.2018 №</w:t>
      </w:r>
      <w:r>
        <w:rPr>
          <w:rFonts w:ascii="Times New Roman" w:eastAsia="Times New Roman" w:hAnsi="Times New Roman" w:cs="Times New Roman"/>
          <w:sz w:val="28"/>
        </w:rPr>
        <w:t xml:space="preserve"> 39,</w:t>
      </w:r>
    </w:p>
    <w:p w:rsidR="00646AA6" w:rsidRPr="008D3D17" w:rsidRDefault="00BA4746" w:rsidP="00661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от 01.11.2018 № 43, от 13.12.2019 № 44, от 15.08.2023 №</w:t>
      </w:r>
      <w:r w:rsidR="00202987">
        <w:rPr>
          <w:rFonts w:ascii="Times New Roman" w:eastAsia="Times New Roman" w:hAnsi="Times New Roman" w:cs="Times New Roman"/>
          <w:sz w:val="28"/>
        </w:rPr>
        <w:t xml:space="preserve"> 44)</w:t>
      </w:r>
    </w:p>
    <w:p w:rsidR="00646AA6" w:rsidRPr="008D3D17" w:rsidRDefault="00646AA6" w:rsidP="00642B3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61905" w:rsidRPr="008D3D17" w:rsidRDefault="00661905" w:rsidP="00642B3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46AA6" w:rsidRDefault="00202987" w:rsidP="00642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Министерство труда и социальной защиты населения Рязанской области ПОСТАНОВЛЯЕТ: </w:t>
      </w:r>
    </w:p>
    <w:p w:rsidR="00646AA6" w:rsidRDefault="00202987" w:rsidP="00642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Внести в постановление министерства труда и занятости населения Рязанской области от 03.08.2015 № 8 «Об утверждении административного регламента предост</w:t>
      </w:r>
      <w:r w:rsidR="00BA4746">
        <w:rPr>
          <w:rFonts w:ascii="Times New Roman" w:eastAsia="Times New Roman" w:hAnsi="Times New Roman" w:cs="Times New Roman"/>
          <w:sz w:val="28"/>
        </w:rPr>
        <w:t>авления государственной услуги «</w:t>
      </w:r>
      <w:r>
        <w:rPr>
          <w:rFonts w:ascii="Times New Roman" w:eastAsia="Times New Roman" w:hAnsi="Times New Roman" w:cs="Times New Roman"/>
          <w:sz w:val="28"/>
        </w:rPr>
        <w:t>Осуществление уведомительной регистрации коллективных трудовых споров, за исключением коллективных трудовых споров, уведомительная регистрация которых отнесена к полномочиям федерального органа исполнительной власти, осуществляющего функции по оказанию государственных услуг в сфере урегулирования коллективных трудовых споров в соответствии с федеральным законодательством» следующие изменения:</w:t>
      </w:r>
      <w:proofErr w:type="gramEnd"/>
    </w:p>
    <w:p w:rsidR="00646AA6" w:rsidRDefault="00202987" w:rsidP="00642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в преамбуле:</w:t>
      </w:r>
    </w:p>
    <w:p w:rsidR="00646AA6" w:rsidRDefault="00202987" w:rsidP="00642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слова «государственной власти» исключить;</w:t>
      </w:r>
    </w:p>
    <w:p w:rsidR="00646AA6" w:rsidRDefault="00202987" w:rsidP="00642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слова «исполнения государственных функций» заменить словами «осуществления регионального государственного контроля (надзора)»;</w:t>
      </w:r>
    </w:p>
    <w:p w:rsidR="00646AA6" w:rsidRDefault="00202987" w:rsidP="00642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2) в приложении к постановлению:</w:t>
      </w:r>
    </w:p>
    <w:p w:rsidR="00D01DF7" w:rsidRDefault="00D01DF7" w:rsidP="00642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1BFF">
        <w:rPr>
          <w:rFonts w:ascii="Times New Roman" w:eastAsia="Times New Roman" w:hAnsi="Times New Roman" w:cs="Times New Roman"/>
          <w:sz w:val="28"/>
          <w:szCs w:val="28"/>
        </w:rPr>
        <w:t xml:space="preserve"> разделе </w:t>
      </w:r>
      <w:r w:rsidR="00961BF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. «</w:t>
      </w:r>
      <w:r w:rsidR="00961BFF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  <w:r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A43D32" w:rsidRDefault="00A43D32" w:rsidP="00A43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пункт 1 изложить в следующей редакции:</w:t>
      </w:r>
    </w:p>
    <w:p w:rsidR="00A43D32" w:rsidRDefault="007C520D" w:rsidP="00A43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A43D32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государственной услуги «Осуществление уведомительной регистрации коллективных трудовых споров, за исключением коллективных трудовых споров, уведомительная регистрация которых отнесена к полномочиям федерального органа исполнительной власти, осуществляющего функции по оказанию государственных услуг в сфере урегулирования коллективных трудовых споров в соответствии с федеральным законодательством» (далее - административный регламент) разработан в целях обеспечения единства, полноты, качества предоставления и равной доступности государственной услуги.</w:t>
      </w:r>
      <w:proofErr w:type="gramEnd"/>
    </w:p>
    <w:p w:rsidR="00A43D32" w:rsidRPr="00EA005B" w:rsidRDefault="00EA005B" w:rsidP="00EA00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A43D32">
        <w:rPr>
          <w:rFonts w:ascii="Times New Roman" w:hAnsi="Times New Roman" w:cs="Times New Roman"/>
          <w:sz w:val="28"/>
          <w:szCs w:val="28"/>
        </w:rPr>
        <w:t xml:space="preserve">устанавливает сроки и последовательность административных процедур и административных действий при осуществлении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населения Рязанской области (далее – Министерство) </w:t>
      </w:r>
      <w:r w:rsidR="00A43D32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в соответствии с требованиями Федерального </w:t>
      </w:r>
      <w:hyperlink r:id="rId11" w:history="1">
        <w:r w:rsidR="00A43D32" w:rsidRPr="00EA005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="00A43D32" w:rsidRPr="00EA0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27.07.2010 </w:t>
      </w:r>
      <w:r>
        <w:rPr>
          <w:rFonts w:ascii="Times New Roman" w:hAnsi="Times New Roman" w:cs="Times New Roman"/>
          <w:sz w:val="28"/>
          <w:szCs w:val="28"/>
        </w:rPr>
        <w:br/>
        <w:t>№ 210-ФЗ «</w:t>
      </w:r>
      <w:r w:rsidR="00A43D32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A43D32">
        <w:rPr>
          <w:rFonts w:ascii="Times New Roman" w:hAnsi="Times New Roman" w:cs="Times New Roman"/>
          <w:sz w:val="28"/>
          <w:szCs w:val="28"/>
        </w:rPr>
        <w:t>, порядок взаимодействия между министерством, государственным бюджетно</w:t>
      </w:r>
      <w:r>
        <w:rPr>
          <w:rFonts w:ascii="Times New Roman" w:hAnsi="Times New Roman" w:cs="Times New Roman"/>
          <w:sz w:val="28"/>
          <w:szCs w:val="28"/>
        </w:rPr>
        <w:t>м учреждении Рязанской области «</w:t>
      </w:r>
      <w:r w:rsidR="00A43D32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Рязанск</w:t>
      </w:r>
      <w:r>
        <w:rPr>
          <w:rFonts w:ascii="Times New Roman" w:hAnsi="Times New Roman" w:cs="Times New Roman"/>
          <w:sz w:val="28"/>
          <w:szCs w:val="28"/>
        </w:rPr>
        <w:t>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A43D32">
        <w:rPr>
          <w:rFonts w:ascii="Times New Roman" w:hAnsi="Times New Roman" w:cs="Times New Roman"/>
          <w:sz w:val="28"/>
          <w:szCs w:val="28"/>
        </w:rPr>
        <w:t xml:space="preserve"> (далее - МФЦ), иными органами государственной власти и органами местного самоуправления, учреждениями и организациями в процессе предоставления государственной услуги</w:t>
      </w:r>
      <w:proofErr w:type="gramStart"/>
      <w:r w:rsidR="00A43D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61BFF" w:rsidRDefault="00961BFF" w:rsidP="00642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пункте 3:</w:t>
      </w:r>
    </w:p>
    <w:p w:rsidR="00D37A67" w:rsidRDefault="00CC3ABF" w:rsidP="00642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06322">
        <w:rPr>
          <w:rFonts w:ascii="Times New Roman" w:eastAsia="Times New Roman" w:hAnsi="Times New Roman" w:cs="Times New Roman"/>
          <w:sz w:val="28"/>
          <w:szCs w:val="28"/>
        </w:rPr>
        <w:t>абзац</w:t>
      </w:r>
      <w:r>
        <w:rPr>
          <w:rFonts w:ascii="Times New Roman" w:eastAsia="Times New Roman" w:hAnsi="Times New Roman" w:cs="Times New Roman"/>
          <w:sz w:val="28"/>
          <w:szCs w:val="28"/>
        </w:rPr>
        <w:t>е третьем</w:t>
      </w:r>
      <w:r w:rsidR="00D06322">
        <w:rPr>
          <w:rFonts w:ascii="Times New Roman" w:eastAsia="Times New Roman" w:hAnsi="Times New Roman" w:cs="Times New Roman"/>
          <w:sz w:val="28"/>
          <w:szCs w:val="28"/>
        </w:rPr>
        <w:t xml:space="preserve"> подпункт</w:t>
      </w:r>
      <w:r w:rsidR="001B2B9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06322">
        <w:rPr>
          <w:rFonts w:ascii="Times New Roman" w:eastAsia="Times New Roman" w:hAnsi="Times New Roman" w:cs="Times New Roman"/>
          <w:sz w:val="28"/>
          <w:szCs w:val="28"/>
        </w:rPr>
        <w:t xml:space="preserve"> 3.1:</w:t>
      </w:r>
    </w:p>
    <w:p w:rsidR="00CC3ABF" w:rsidRDefault="00CC3ABF" w:rsidP="00642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слова «информационно-коммуникационной» заменить словами «информационно-телекоммуникационной»;</w:t>
      </w:r>
    </w:p>
    <w:p w:rsidR="00CC3ABF" w:rsidRPr="00CC3ABF" w:rsidRDefault="00CC3ABF" w:rsidP="00642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дополнить словами «, МФЦ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6AA6" w:rsidRDefault="00202987" w:rsidP="00642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абзац трети</w:t>
      </w:r>
      <w:r w:rsidR="00D01DF7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961BFF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D01DF7">
        <w:rPr>
          <w:rFonts w:ascii="Times New Roman" w:eastAsia="Times New Roman" w:hAnsi="Times New Roman" w:cs="Times New Roman"/>
          <w:sz w:val="28"/>
          <w:szCs w:val="28"/>
        </w:rPr>
        <w:t>пункта 3.6 дополнить словами «, МФЦ</w:t>
      </w:r>
      <w:proofErr w:type="gramStart"/>
      <w:r w:rsidR="00D01DF7"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7768E" w:rsidRDefault="00C7768E" w:rsidP="00642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подпункте 3.7:</w:t>
      </w:r>
    </w:p>
    <w:p w:rsidR="00C7768E" w:rsidRDefault="00C7768E" w:rsidP="00642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абзаце первом слова «информационно-коммуникационной» заменить словами «информационно-телекоммуникационной»;</w:t>
      </w:r>
    </w:p>
    <w:p w:rsidR="00646AA6" w:rsidRDefault="00C7768E" w:rsidP="00C7768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абзац второй</w:t>
      </w:r>
      <w:r>
        <w:t xml:space="preserve"> </w:t>
      </w:r>
      <w:r w:rsidR="00D01DF7">
        <w:rPr>
          <w:rFonts w:ascii="Times New Roman" w:eastAsia="Times New Roman" w:hAnsi="Times New Roman" w:cs="Times New Roman"/>
          <w:sz w:val="28"/>
          <w:szCs w:val="28"/>
        </w:rPr>
        <w:t>дополнить словами «, МФЦ</w:t>
      </w:r>
      <w:proofErr w:type="gramStart"/>
      <w:r w:rsidR="00D01DF7"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 w:rsidR="0020298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6AA6" w:rsidRDefault="00202987" w:rsidP="00642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абзац второ</w:t>
      </w:r>
      <w:r w:rsidR="00D01DF7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961BFF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D01DF7">
        <w:rPr>
          <w:rFonts w:ascii="Times New Roman" w:eastAsia="Times New Roman" w:hAnsi="Times New Roman" w:cs="Times New Roman"/>
          <w:sz w:val="28"/>
          <w:szCs w:val="28"/>
        </w:rPr>
        <w:t>пункта 3.8 дополнить словами «, МФЦ</w:t>
      </w:r>
      <w:proofErr w:type="gramStart"/>
      <w:r w:rsidR="00D01DF7"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4499" w:rsidRDefault="007C4499" w:rsidP="00642B3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61BFF">
        <w:rPr>
          <w:rFonts w:ascii="Times New Roman" w:eastAsia="Times New Roman" w:hAnsi="Times New Roman" w:cs="Times New Roman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</w:rPr>
        <w:t>пункте 3.9:</w:t>
      </w:r>
    </w:p>
    <w:p w:rsidR="00646AA6" w:rsidRDefault="00202987" w:rsidP="00642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абзац второ</w:t>
      </w:r>
      <w:r w:rsidR="007C449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D01DF7">
        <w:rPr>
          <w:rFonts w:ascii="Times New Roman" w:eastAsia="Times New Roman" w:hAnsi="Times New Roman" w:cs="Times New Roman"/>
          <w:sz w:val="28"/>
          <w:szCs w:val="28"/>
        </w:rPr>
        <w:t>дополнить словами «, МФЦ</w:t>
      </w:r>
      <w:proofErr w:type="gramStart"/>
      <w:r w:rsidR="00D01DF7"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4499" w:rsidRDefault="00B51D51" w:rsidP="00642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дополнить абзацем </w:t>
      </w:r>
      <w:r w:rsidR="007C4499"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p w:rsidR="007C4499" w:rsidRDefault="007C4499" w:rsidP="00642B3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«- сведения о ходе рассмотрения запроса о предоставлении государственной услуги и о результатах предоставления государственной услуги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646AA6" w:rsidRDefault="007C4499" w:rsidP="00642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045DB">
        <w:rPr>
          <w:rFonts w:ascii="Times New Roman" w:eastAsia="Times New Roman" w:hAnsi="Times New Roman" w:cs="Times New Roman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</w:rPr>
        <w:t>пункте 3.10 после слов «графике работы Министерства</w:t>
      </w:r>
      <w:proofErr w:type="gramStart"/>
      <w:r w:rsidR="0003271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дополнить словами «</w:t>
      </w:r>
      <w:r w:rsidR="00202987">
        <w:rPr>
          <w:rFonts w:ascii="Times New Roman" w:eastAsia="Times New Roman" w:hAnsi="Times New Roman" w:cs="Times New Roman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</w:rPr>
        <w:t>,»</w:t>
      </w:r>
      <w:r w:rsidR="0020298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6AA6" w:rsidRDefault="00202987" w:rsidP="00642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разделе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>. «Стандарт предоставления государственной услуги»:</w:t>
      </w:r>
    </w:p>
    <w:p w:rsidR="00646AA6" w:rsidRDefault="007B575E" w:rsidP="00642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 w:rsidR="00EC7BAC">
        <w:rPr>
          <w:rFonts w:ascii="Times New Roman" w:eastAsia="Times New Roman" w:hAnsi="Times New Roman" w:cs="Times New Roman"/>
          <w:sz w:val="28"/>
          <w:szCs w:val="28"/>
        </w:rPr>
        <w:t>2</w:t>
      </w:r>
      <w:r w:rsidR="00D20EF4">
        <w:rPr>
          <w:rFonts w:ascii="Times New Roman" w:eastAsia="Times New Roman" w:hAnsi="Times New Roman" w:cs="Times New Roman"/>
          <w:sz w:val="28"/>
          <w:szCs w:val="28"/>
        </w:rPr>
        <w:t xml:space="preserve"> дополнить абзацем </w:t>
      </w:r>
      <w:r w:rsidR="004D79BB">
        <w:rPr>
          <w:rFonts w:ascii="Times New Roman" w:eastAsia="Times New Roman" w:hAnsi="Times New Roman" w:cs="Times New Roman"/>
          <w:sz w:val="28"/>
          <w:szCs w:val="28"/>
        </w:rPr>
        <w:t xml:space="preserve">вторым </w:t>
      </w:r>
      <w:r w:rsidR="00202987">
        <w:rPr>
          <w:rFonts w:ascii="Times New Roman" w:eastAsia="Times New Roman" w:hAnsi="Times New Roman" w:cs="Times New Roman"/>
          <w:sz w:val="28"/>
          <w:szCs w:val="28"/>
        </w:rPr>
        <w:t xml:space="preserve">следующего содержания: </w:t>
      </w:r>
    </w:p>
    <w:p w:rsidR="00646AA6" w:rsidRDefault="00202987" w:rsidP="00642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 предоставлении государственной услуги принимает участие МФЦ.»;</w:t>
      </w:r>
    </w:p>
    <w:p w:rsidR="00646AA6" w:rsidRDefault="00EC7BAC" w:rsidP="00642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пункт 4 дополнить абзацем следующего содержания:</w:t>
      </w:r>
    </w:p>
    <w:p w:rsidR="00646AA6" w:rsidRDefault="00EC7BAC" w:rsidP="00642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416943">
        <w:rPr>
          <w:rFonts w:ascii="Times New Roman" w:eastAsia="Times New Roman" w:hAnsi="Times New Roman" w:cs="Times New Roman"/>
          <w:sz w:val="28"/>
          <w:szCs w:val="28"/>
        </w:rPr>
        <w:t xml:space="preserve">В случае подачи </w:t>
      </w:r>
      <w:r w:rsidR="00B666F3">
        <w:rPr>
          <w:rFonts w:ascii="Times New Roman" w:eastAsia="Times New Roman" w:hAnsi="Times New Roman" w:cs="Times New Roman"/>
          <w:sz w:val="28"/>
          <w:szCs w:val="28"/>
        </w:rPr>
        <w:t>запроса</w:t>
      </w:r>
      <w:r w:rsidR="00416943">
        <w:rPr>
          <w:rFonts w:ascii="Times New Roman" w:eastAsia="Times New Roman" w:hAnsi="Times New Roman" w:cs="Times New Roman"/>
          <w:sz w:val="28"/>
          <w:szCs w:val="28"/>
        </w:rPr>
        <w:t xml:space="preserve"> через МФЦ с</w:t>
      </w:r>
      <w:r w:rsidR="00202987">
        <w:rPr>
          <w:rFonts w:ascii="Times New Roman" w:eastAsia="Times New Roman" w:hAnsi="Times New Roman" w:cs="Times New Roman"/>
          <w:sz w:val="28"/>
          <w:szCs w:val="28"/>
        </w:rPr>
        <w:t>рок предоставления государственной услуги исчисляется со дня регистрации заявления в МФЦ. При этом срок передачи МФЦ принятого им заявления в Министерство не должен превышать 2 рабочих дней, следующих</w:t>
      </w:r>
      <w:r w:rsidR="00677FA4">
        <w:rPr>
          <w:rFonts w:ascii="Times New Roman" w:eastAsia="Times New Roman" w:hAnsi="Times New Roman" w:cs="Times New Roman"/>
          <w:sz w:val="28"/>
          <w:szCs w:val="28"/>
        </w:rPr>
        <w:t xml:space="preserve"> за днем поступления заявления</w:t>
      </w:r>
      <w:proofErr w:type="gramStart"/>
      <w:r w:rsidR="00677FA4">
        <w:rPr>
          <w:rFonts w:ascii="Times New Roman" w:eastAsia="Times New Roman" w:hAnsi="Times New Roman" w:cs="Times New Roman"/>
          <w:sz w:val="28"/>
          <w:szCs w:val="28"/>
        </w:rPr>
        <w:t>.»</w:t>
      </w:r>
      <w:r w:rsidR="00202987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646AA6" w:rsidRDefault="00202987" w:rsidP="00642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пункте 6: </w:t>
      </w:r>
    </w:p>
    <w:p w:rsidR="00646AA6" w:rsidRDefault="0036532A" w:rsidP="00642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19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абзаце первом</w:t>
      </w:r>
      <w:r w:rsidR="003108CF" w:rsidRPr="006619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подпункта 6.1</w:t>
      </w:r>
      <w:r w:rsidR="00202987" w:rsidRPr="006619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6B5B" w:rsidRPr="006619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 слова</w:t>
      </w:r>
      <w:r w:rsidR="00202987" w:rsidRPr="006619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«Министерство» </w:t>
      </w:r>
      <w:r w:rsidR="00A16B5B" w:rsidRPr="006619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дополнить словом «, МФЦ»;</w:t>
      </w:r>
    </w:p>
    <w:p w:rsidR="008D2379" w:rsidRPr="00661905" w:rsidRDefault="008D2379" w:rsidP="00642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подпункте 6.3:</w:t>
      </w:r>
    </w:p>
    <w:p w:rsidR="00646AA6" w:rsidRPr="00661905" w:rsidRDefault="003108CF" w:rsidP="00642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19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абзац одиннадцатый</w:t>
      </w:r>
      <w:r w:rsidR="00202987" w:rsidRPr="006619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 </w:t>
      </w:r>
    </w:p>
    <w:p w:rsidR="00646AA6" w:rsidRPr="00661905" w:rsidRDefault="00202987" w:rsidP="00642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19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«Способ подачи запроса:</w:t>
      </w:r>
      <w:r w:rsidR="00A16B5B" w:rsidRPr="006619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личном обращении</w:t>
      </w:r>
      <w:r w:rsidR="005C0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Министерство либо МФЦ</w:t>
      </w:r>
      <w:r w:rsidR="00A16B5B" w:rsidRPr="006619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почтовой связью или в электронной форме,</w:t>
      </w:r>
      <w:r w:rsidRPr="006619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использованием Единого портала</w:t>
      </w:r>
      <w:proofErr w:type="gramStart"/>
      <w:r w:rsidR="003108CF" w:rsidRPr="006619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6619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»;</w:t>
      </w:r>
      <w:proofErr w:type="gramEnd"/>
    </w:p>
    <w:p w:rsidR="005B3169" w:rsidRDefault="005B3169" w:rsidP="00642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5B3169" w:rsidRDefault="005B3169" w:rsidP="00642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«При предоставлении государственной услуги с использованием Единого портала документы, предусмотренные абзацами третьим-пятым подпункта 6.1 пункта 6 предоставляются в порядке, предусмотренном подпунктом 6.4 пункта 6 настоящего регламента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D75A39" w:rsidRDefault="00202987" w:rsidP="00642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дополнить подпунктом 6.4. следующего содержания:</w:t>
      </w:r>
    </w:p>
    <w:p w:rsidR="00646AA6" w:rsidRPr="00D75A39" w:rsidRDefault="00D75A39" w:rsidP="00642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90504B">
        <w:rPr>
          <w:rFonts w:ascii="Times New Roman" w:eastAsia="Times New Roman" w:hAnsi="Times New Roman" w:cs="Times New Roman"/>
          <w:sz w:val="28"/>
          <w:szCs w:val="28"/>
        </w:rPr>
        <w:t xml:space="preserve">6.4. </w:t>
      </w:r>
      <w:r w:rsidR="00202987">
        <w:rPr>
          <w:rFonts w:ascii="Times New Roman" w:eastAsia="Times New Roman" w:hAnsi="Times New Roman" w:cs="Times New Roman"/>
          <w:sz w:val="28"/>
          <w:szCs w:val="28"/>
        </w:rPr>
        <w:t xml:space="preserve">При обращении заявителя в электронном виде с использованием Единого портала могут быть </w:t>
      </w:r>
      <w:proofErr w:type="gramStart"/>
      <w:r w:rsidR="00202987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proofErr w:type="gramEnd"/>
      <w:r w:rsidR="0020298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46AA6" w:rsidRDefault="00202987" w:rsidP="00642B3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электронные образы бумажных документов, преобразованных в электронно-цифровую форму путем их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документа.</w:t>
      </w:r>
    </w:p>
    <w:p w:rsidR="00646AA6" w:rsidRDefault="00202987" w:rsidP="00642B3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Заявитель несет ответственность за умышленное преобразование в электронную форму подложных или фальсифицированных документов на бумажном носителе.</w:t>
      </w:r>
    </w:p>
    <w:p w:rsidR="00646AA6" w:rsidRDefault="00202987" w:rsidP="00642B3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Технические характеристики к электронным документам, сформированным путем их сканирования Заявителем:</w:t>
      </w:r>
    </w:p>
    <w:p w:rsidR="00646AA6" w:rsidRDefault="00202987" w:rsidP="00642B3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допустимыми расширениями электронных образов документов являются файлы графических изображений (*.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jpg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*.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*.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tiff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46AA6" w:rsidRDefault="00202987" w:rsidP="00642B3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электронный образ документа должен обеспечивать визуальную идентичность его бумажному оригиналу в масштабе 1:1. Качество электронных образов документов должно позволять в полном объеме прочитать текст документа и распознать его реквизиты. Если бумажный документ состоит из двух и более листов, электронный образ такого бумажного документа формируется в виде одного файла;</w:t>
      </w:r>
    </w:p>
    <w:p w:rsidR="00646AA6" w:rsidRDefault="00202987" w:rsidP="00642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разрешение не ниже 150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dpi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исп</w:t>
      </w:r>
      <w:r w:rsidR="00844557">
        <w:rPr>
          <w:rFonts w:ascii="Times New Roman" w:eastAsia="Times New Roman" w:hAnsi="Times New Roman" w:cs="Times New Roman"/>
          <w:sz w:val="28"/>
          <w:szCs w:val="28"/>
        </w:rPr>
        <w:t>ользованием следующих режимов: «черно-белый»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 отсутствии в документе графических изображ</w:t>
      </w:r>
      <w:r w:rsidR="00325D39">
        <w:rPr>
          <w:rFonts w:ascii="Times New Roman" w:eastAsia="Times New Roman" w:hAnsi="Times New Roman" w:cs="Times New Roman"/>
          <w:sz w:val="28"/>
          <w:szCs w:val="28"/>
        </w:rPr>
        <w:t>ений и (или) цветного текста); «оттенки серого»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 наличии в документе графических изображений, отличных от цветн</w:t>
      </w:r>
      <w:r w:rsidR="00325D39">
        <w:rPr>
          <w:rFonts w:ascii="Times New Roman" w:eastAsia="Times New Roman" w:hAnsi="Times New Roman" w:cs="Times New Roman"/>
          <w:sz w:val="28"/>
          <w:szCs w:val="28"/>
        </w:rPr>
        <w:t>ого графического изображения); «цветной»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</w:t>
      </w:r>
      <w:r w:rsidR="00325D39">
        <w:rPr>
          <w:rFonts w:ascii="Times New Roman" w:eastAsia="Times New Roman" w:hAnsi="Times New Roman" w:cs="Times New Roman"/>
          <w:sz w:val="28"/>
          <w:szCs w:val="28"/>
        </w:rPr>
        <w:t>и «режим полной цветопередачи»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 наличии в документе цветных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графических изображений либо цветного текста); сохранением всех аутентичных признаков подлинности, а именно: графической подписи лица, печати, углового штампа бланка; количество файлов должно соответствовать количеству документов, каждый из которых содержит текстовую </w:t>
      </w:r>
      <w:r w:rsidR="006D620A">
        <w:rPr>
          <w:rFonts w:ascii="Times New Roman" w:eastAsia="Times New Roman" w:hAnsi="Times New Roman" w:cs="Times New Roman"/>
          <w:sz w:val="28"/>
          <w:szCs w:val="28"/>
        </w:rPr>
        <w:t>и (или) графическую информацию</w:t>
      </w:r>
      <w:proofErr w:type="gramStart"/>
      <w:r w:rsidR="006D620A">
        <w:rPr>
          <w:rFonts w:ascii="Times New Roman" w:eastAsia="Times New Roman" w:hAnsi="Times New Roman" w:cs="Times New Roman"/>
          <w:sz w:val="28"/>
          <w:szCs w:val="28"/>
        </w:rPr>
        <w:t>.»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7C81" w:rsidRDefault="00F77C81" w:rsidP="00642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абзац четвертый пункт</w:t>
      </w:r>
      <w:r w:rsidR="00662900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 изложить в следующей редакции:</w:t>
      </w:r>
    </w:p>
    <w:p w:rsidR="00F77C81" w:rsidRDefault="00F77C81" w:rsidP="00642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«-</w:t>
      </w:r>
      <w:r w:rsidR="00662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Рязанской области находятся в распоряжении государственных органов, иных органов государственной власти, органов местного самоуправления и (или) подведомственных государственным органам, иным органам государственной власти и органам местного самоуправления организаций, участвующих в предоставлении государственных услуг, за исключением документов, указанных </w:t>
      </w:r>
      <w:r w:rsidRPr="00F77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12" w:history="1">
        <w:r w:rsidRPr="00F77C81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6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июля 2010 года № 210-ФЗ «Об организации предоставления государственных и муниципальных услуг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C1EE3" w:rsidRDefault="000C1EE3" w:rsidP="000C1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3A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абзац третий подпункта 9.2 пункта 9 после слов «</w:t>
      </w:r>
      <w:r w:rsidR="00D36C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пунктами</w:t>
      </w:r>
      <w:r w:rsidRPr="00A53A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6.2» дополнить словами «, 6.4»;</w:t>
      </w:r>
    </w:p>
    <w:p w:rsidR="00DF368A" w:rsidRPr="00A37596" w:rsidRDefault="00DF368A" w:rsidP="00C7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75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 13 изложить в следующей редакции:</w:t>
      </w:r>
    </w:p>
    <w:p w:rsidR="00B666F3" w:rsidRDefault="00DF368A" w:rsidP="00C77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75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B66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Принятый министерством или МФЦ запрос регистрируется в установленном порядке в день его поступления.</w:t>
      </w:r>
    </w:p>
    <w:p w:rsidR="00415D6B" w:rsidRDefault="00B666F3" w:rsidP="000C1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подачи запроса через МФЦ срок предоставления государственной услуги исчисляется со дня регистрации </w:t>
      </w:r>
      <w:r w:rsidR="00415D6B">
        <w:rPr>
          <w:rFonts w:ascii="Times New Roman" w:eastAsia="Times New Roman" w:hAnsi="Times New Roman" w:cs="Times New Roman"/>
          <w:sz w:val="28"/>
          <w:szCs w:val="28"/>
        </w:rPr>
        <w:t>запроса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МФЦ. При этом срок передачи МФЦ принятого им </w:t>
      </w:r>
      <w:r w:rsidR="00415D6B">
        <w:rPr>
          <w:rFonts w:ascii="Times New Roman" w:eastAsia="Times New Roman" w:hAnsi="Times New Roman" w:cs="Times New Roman"/>
          <w:sz w:val="28"/>
          <w:szCs w:val="28"/>
        </w:rPr>
        <w:t>запроса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Министерство не должен превышать 2 рабочих дней, следующих за днем поступления </w:t>
      </w:r>
      <w:r w:rsidR="00415D6B">
        <w:rPr>
          <w:rFonts w:ascii="Times New Roman" w:eastAsia="Times New Roman" w:hAnsi="Times New Roman" w:cs="Times New Roman"/>
          <w:sz w:val="28"/>
          <w:szCs w:val="28"/>
        </w:rPr>
        <w:t>запроса.</w:t>
      </w:r>
    </w:p>
    <w:p w:rsidR="00DF368A" w:rsidRDefault="00DF368A" w:rsidP="000C1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Поступившие </w:t>
      </w:r>
      <w:r w:rsidR="00415D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Министерство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письменные запросы (в том числе в электронном виде) принимаются и регистрируются в системе электронного документооборота в день их поступления специалистом отдела обращений граждан и делопроизводства управления делами Министерства, ответственным за прием и регистрацию документа (далее – специалист, ответственный за ведение делопроизводства).</w:t>
      </w:r>
    </w:p>
    <w:p w:rsidR="00844FA3" w:rsidRDefault="00844FA3" w:rsidP="00844FA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Запрос, направленный посредством Единого портала, регистрируется в автоматическом режиме. В срок не позднее одного рабочего дня со дня получения запроса посредством Единого портала, заявителю в личный кабинет на Едином портале направляется электронное сообщение о получении Министерством запроса с указанием даты получения.</w:t>
      </w:r>
    </w:p>
    <w:p w:rsidR="00DF368A" w:rsidRPr="00844FA3" w:rsidRDefault="00844FA3" w:rsidP="00844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запрос и документы, направленные посредством Единого портала, получены после окончания рабочего времени Министерства, днем их получения считается следующий рабочий день. Если запрос и документы получены в выходной или нерабочий праздничный день, днем их получения считается следующий за ними рабочий день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7D432A" w:rsidRDefault="00A60637" w:rsidP="00642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14 дополнить подпунктом 14.3 следующего содержания:</w:t>
      </w:r>
    </w:p>
    <w:p w:rsidR="00A60637" w:rsidRDefault="00A60637" w:rsidP="00642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«14.3. Информация, содержащаяся в подпунктах 14.1-14.2 размещается в информационно-телекоммуникационной сети Интернет на сайте Министерства и на Едином портале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3A5A78" w:rsidRDefault="003A5A78" w:rsidP="00642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пункте 15:</w:t>
      </w:r>
    </w:p>
    <w:p w:rsidR="003A5A78" w:rsidRDefault="003A5A78" w:rsidP="003A5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абзаце первом слова «информационно-коммуникационных» заменить словами «информационно-телекоммуникационных»;</w:t>
      </w:r>
    </w:p>
    <w:p w:rsidR="006051FB" w:rsidRDefault="006051FB" w:rsidP="003A5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абзаце четвертом подпункта 15.1 слова «информационно-коммуникационных» заменить словами «информационно-телекоммуникационных»;</w:t>
      </w:r>
    </w:p>
    <w:p w:rsidR="00777635" w:rsidRDefault="00777635" w:rsidP="00642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абзац </w:t>
      </w:r>
      <w:r w:rsidR="00457759">
        <w:rPr>
          <w:rFonts w:ascii="Times New Roman" w:eastAsia="Times New Roman" w:hAnsi="Times New Roman" w:cs="Times New Roman"/>
          <w:sz w:val="28"/>
          <w:szCs w:val="28"/>
        </w:rPr>
        <w:t>пятый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подпункта 15.1</w:t>
      </w:r>
      <w:r w:rsidR="003A5A78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77635" w:rsidRDefault="00777635" w:rsidP="00642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«4) в МФЦ организовано информирование по вопросам предоставления государственной услуги и прием заявлений о предоставлении государственной услуги.</w:t>
      </w:r>
    </w:p>
    <w:p w:rsidR="00777635" w:rsidRDefault="00777635" w:rsidP="00642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непосредственное участие в предоставлении государственной услуги осуществляется Министерством.</w:t>
      </w:r>
    </w:p>
    <w:p w:rsidR="004F54F9" w:rsidRDefault="004F54F9" w:rsidP="00642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обращении Заявителя с заявлением о предоставлении государственной услуги в МФЦ посредством комплексного запроса предоставление государственных услуг, указанных в комплексном запросе, организуется МФЦ путем составления заявления о предоставлении государственной услуги в </w:t>
      </w:r>
      <w:r w:rsidR="006B37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соответствии с пунктом 6.4</w:t>
      </w:r>
      <w:r w:rsidRPr="006B37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7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раздела </w:t>
      </w:r>
      <w:r w:rsidR="00EC17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 w:rsidR="00EC17BC" w:rsidRPr="00642B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5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настоящего административного регламента</w:t>
      </w:r>
      <w:proofErr w:type="gramStart"/>
      <w:r w:rsidR="007202FF" w:rsidRPr="006B37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.»;</w:t>
      </w:r>
      <w:proofErr w:type="gramEnd"/>
    </w:p>
    <w:p w:rsidR="00B649E8" w:rsidRDefault="00B649E8" w:rsidP="00642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Дополнить пунктом 15.3 следующего содержания:</w:t>
      </w:r>
    </w:p>
    <w:p w:rsidR="00B649E8" w:rsidRPr="00B649E8" w:rsidRDefault="00B649E8" w:rsidP="00B64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«15.3.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Информация, содержащаяся в подпунктах 15-15.2 размещается в информационно-телекоммуникационной сети Интернет на сайте Министерства и на Едином портале.»;</w:t>
      </w:r>
    </w:p>
    <w:p w:rsidR="00646AA6" w:rsidRDefault="00907736" w:rsidP="00642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16</w:t>
      </w:r>
      <w:r w:rsidR="00202987">
        <w:rPr>
          <w:rFonts w:ascii="Times New Roman" w:eastAsia="Times New Roman" w:hAnsi="Times New Roman" w:cs="Times New Roman"/>
          <w:sz w:val="28"/>
          <w:szCs w:val="28"/>
        </w:rPr>
        <w:t xml:space="preserve"> изложить в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следующей</w:t>
      </w:r>
      <w:r w:rsidR="00202987">
        <w:rPr>
          <w:rFonts w:ascii="Times New Roman" w:eastAsia="Times New Roman" w:hAnsi="Times New Roman" w:cs="Times New Roman"/>
          <w:sz w:val="28"/>
          <w:szCs w:val="28"/>
        </w:rPr>
        <w:t xml:space="preserve"> редакции:</w:t>
      </w:r>
    </w:p>
    <w:p w:rsidR="00646AA6" w:rsidRDefault="00202987" w:rsidP="00642B3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«Государственная услуга в электронной форме предоставляется.</w:t>
      </w:r>
    </w:p>
    <w:p w:rsidR="00646AA6" w:rsidRDefault="00202987" w:rsidP="00642B3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Заявителю обеспечивается возможность представления запроса и прилагаемых документов в форме электронных документов посредством Единого портала.</w:t>
      </w:r>
    </w:p>
    <w:p w:rsidR="00646AA6" w:rsidRDefault="00202987" w:rsidP="00642B3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этом случае Заявитель авторизуется на Едином портале посредством подтверждения учетной записи в единой системе идентификац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ии и ау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тентификации (далее - ЕСИА), заполняет запрос о предоставлении государственной услуги с использованием интерактивной формы </w:t>
      </w:r>
      <w:r w:rsidR="006E390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электронном виде.</w:t>
      </w:r>
    </w:p>
    <w:p w:rsidR="00646AA6" w:rsidRDefault="00202987" w:rsidP="00642B3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Заполненный запрос о предоставлении государственной услуги отправляется Заявителем вместе с прикрепленными электронными образами документов, необходимыми для предоставления государственной услуги, в Министерство. При авторизации в ЕСИА запрос о предоставлении государственной услуги считается подписанны</w:t>
      </w:r>
      <w:r w:rsidR="00BF7155">
        <w:rPr>
          <w:rFonts w:ascii="Times New Roman" w:eastAsia="Times New Roman" w:hAnsi="Times New Roman" w:cs="Times New Roman"/>
          <w:sz w:val="28"/>
          <w:szCs w:val="28"/>
        </w:rPr>
        <w:t>м простой электронной подписью з</w:t>
      </w:r>
      <w:r>
        <w:rPr>
          <w:rFonts w:ascii="Times New Roman" w:eastAsia="Times New Roman" w:hAnsi="Times New Roman" w:cs="Times New Roman"/>
          <w:sz w:val="28"/>
          <w:szCs w:val="28"/>
        </w:rPr>
        <w:t>аявителя.</w:t>
      </w:r>
    </w:p>
    <w:p w:rsidR="00646AA6" w:rsidRDefault="00202987" w:rsidP="00642B3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Заявителю обеспечивается возможность получения результата предоставления государственной услуги посредством Единого портала.</w:t>
      </w:r>
    </w:p>
    <w:p w:rsidR="00646AA6" w:rsidRDefault="00202987" w:rsidP="00642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 предоставления госуд</w:t>
      </w:r>
      <w:r w:rsidR="00BF7155">
        <w:rPr>
          <w:rFonts w:ascii="Times New Roman" w:eastAsia="Times New Roman" w:hAnsi="Times New Roman" w:cs="Times New Roman"/>
          <w:sz w:val="28"/>
          <w:szCs w:val="28"/>
        </w:rPr>
        <w:t>арственной услуги направляется з</w:t>
      </w:r>
      <w:r>
        <w:rPr>
          <w:rFonts w:ascii="Times New Roman" w:eastAsia="Times New Roman" w:hAnsi="Times New Roman" w:cs="Times New Roman"/>
          <w:sz w:val="28"/>
          <w:szCs w:val="28"/>
        </w:rPr>
        <w:t>аявителю в личный кабинет на Едином портале в форме электронного документа, подписанного усиленной квалифицированной электронной подписью министра либо иного уполномоченного лица Министерства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646AA6" w:rsidRDefault="007202FF" w:rsidP="00642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202987">
        <w:rPr>
          <w:rFonts w:ascii="Times New Roman" w:eastAsia="Times New Roman" w:hAnsi="Times New Roman" w:cs="Times New Roman"/>
          <w:sz w:val="28"/>
          <w:szCs w:val="28"/>
        </w:rPr>
        <w:t xml:space="preserve"> разделе </w:t>
      </w:r>
      <w:r w:rsidR="00202987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202987">
        <w:rPr>
          <w:rFonts w:ascii="Times New Roman" w:eastAsia="Times New Roman" w:hAnsi="Times New Roman" w:cs="Times New Roman"/>
          <w:sz w:val="28"/>
          <w:szCs w:val="28"/>
        </w:rPr>
        <w:t>.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форме»:</w:t>
      </w:r>
    </w:p>
    <w:p w:rsidR="007202FF" w:rsidRDefault="00786DDE" w:rsidP="00642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абзац шестой</w:t>
      </w:r>
      <w:r w:rsidR="007202FF">
        <w:rPr>
          <w:rFonts w:ascii="Times New Roman" w:eastAsia="Times New Roman" w:hAnsi="Times New Roman" w:cs="Times New Roman"/>
          <w:sz w:val="28"/>
          <w:szCs w:val="28"/>
        </w:rPr>
        <w:t xml:space="preserve"> пункта 1 исключить;</w:t>
      </w:r>
    </w:p>
    <w:p w:rsidR="003822A8" w:rsidRDefault="003822A8" w:rsidP="00642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пункте 2:</w:t>
      </w:r>
    </w:p>
    <w:p w:rsidR="007202FF" w:rsidRDefault="00786DDE" w:rsidP="00642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абзацы четвертый-шестой</w:t>
      </w:r>
      <w:r w:rsidR="006E2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5DC3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6E2F31" w:rsidRDefault="00C270C9" w:rsidP="006E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6E2F31">
        <w:rPr>
          <w:rFonts w:ascii="Times New Roman" w:eastAsia="Times New Roman" w:hAnsi="Times New Roman" w:cs="Times New Roman"/>
          <w:sz w:val="28"/>
          <w:szCs w:val="28"/>
        </w:rPr>
        <w:t>Запрос, представленный в Министерство заявителем лично, регистрируется в день его поступления.</w:t>
      </w:r>
    </w:p>
    <w:p w:rsidR="00501C1E" w:rsidRDefault="006E2F31" w:rsidP="006E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Запрос, направленный по почте</w:t>
      </w:r>
      <w:r w:rsidR="00501C1E">
        <w:rPr>
          <w:rFonts w:ascii="Times New Roman" w:eastAsia="Times New Roman" w:hAnsi="Times New Roman" w:cs="Times New Roman"/>
          <w:sz w:val="28"/>
          <w:szCs w:val="28"/>
        </w:rPr>
        <w:t>, регистрируется в день его поступления в Министерство.</w:t>
      </w:r>
    </w:p>
    <w:p w:rsidR="004919F3" w:rsidRDefault="00501C1E" w:rsidP="00382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Запрос, направленный в электронной форме, распечатывается и регистрируется в день его поступления в Министерство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E2F3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822A8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3822A8" w:rsidRDefault="00786DDE" w:rsidP="00382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абзац одиннадцатый</w:t>
      </w:r>
      <w:r w:rsidR="003822A8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822A8" w:rsidRDefault="003822A8" w:rsidP="00382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«Максимальный срок выполнения административной процедуры составляет 1 рабочий день со дня поступления запроса заявителя в Министерство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C90447" w:rsidRDefault="00C90447" w:rsidP="00642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пункте 3:</w:t>
      </w:r>
    </w:p>
    <w:p w:rsidR="00611E89" w:rsidRDefault="00611E89" w:rsidP="00642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абзац третий подпункта 3.3 изложить в следующей редакции:</w:t>
      </w:r>
    </w:p>
    <w:p w:rsidR="00611E89" w:rsidRDefault="00611E89" w:rsidP="00642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«- проверяет соответствие представленных заявителем документов, необходимых для предоставления государственной услуги, требованиям к их оформлению, предусмотренным пунктами 6.2, 6.3, и 6.4 </w:t>
      </w:r>
      <w:r w:rsidR="004D3915">
        <w:rPr>
          <w:rFonts w:ascii="Times New Roman" w:eastAsia="Times New Roman" w:hAnsi="Times New Roman" w:cs="Times New Roman"/>
          <w:sz w:val="28"/>
          <w:szCs w:val="28"/>
        </w:rPr>
        <w:t xml:space="preserve">раздела </w:t>
      </w:r>
      <w:r w:rsidR="004D3915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4D3915" w:rsidRPr="003569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6974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1E89" w:rsidRDefault="00DA64E5" w:rsidP="00642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C90447">
        <w:rPr>
          <w:rFonts w:ascii="Times New Roman" w:eastAsia="Times New Roman" w:hAnsi="Times New Roman" w:cs="Times New Roman"/>
          <w:sz w:val="28"/>
          <w:szCs w:val="28"/>
        </w:rPr>
        <w:t>одпункт 3.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90447">
        <w:rPr>
          <w:rFonts w:ascii="Times New Roman" w:eastAsia="Times New Roman" w:hAnsi="Times New Roman" w:cs="Times New Roman"/>
          <w:sz w:val="28"/>
          <w:szCs w:val="28"/>
        </w:rPr>
        <w:t xml:space="preserve"> дополнить абзацем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p w:rsidR="00DA64E5" w:rsidRDefault="00DA64E5" w:rsidP="00642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«В случае предоставления государственной услуги посредством Единого портала уведомление об отказе в регистрации коллективного трудового спора либо уведомление о регистрации коллективного трудового спора </w:t>
      </w:r>
      <w:r w:rsidR="005B1D52">
        <w:rPr>
          <w:rFonts w:ascii="Times New Roman" w:eastAsia="Times New Roman" w:hAnsi="Times New Roman" w:cs="Times New Roman"/>
          <w:sz w:val="28"/>
          <w:szCs w:val="28"/>
        </w:rPr>
        <w:t>подписывается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усиленной квалифицированной подписью министра либо иного уполномоченного </w:t>
      </w:r>
      <w:r w:rsidR="000C564B">
        <w:rPr>
          <w:rFonts w:ascii="Times New Roman" w:eastAsia="Times New Roman" w:hAnsi="Times New Roman" w:cs="Times New Roman"/>
          <w:sz w:val="28"/>
          <w:szCs w:val="28"/>
        </w:rPr>
        <w:t xml:space="preserve">им должностного </w:t>
      </w:r>
      <w:r>
        <w:rPr>
          <w:rFonts w:ascii="Times New Roman" w:eastAsia="Times New Roman" w:hAnsi="Times New Roman" w:cs="Times New Roman"/>
          <w:sz w:val="28"/>
          <w:szCs w:val="28"/>
        </w:rPr>
        <w:t>лица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1B1D40" w:rsidRDefault="001B1D40" w:rsidP="00642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4 дополнить подпунктом 4.4 следующего содержания:</w:t>
      </w:r>
    </w:p>
    <w:p w:rsidR="001B1D40" w:rsidRDefault="00111457" w:rsidP="00642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23419">
        <w:rPr>
          <w:rFonts w:ascii="Times New Roman" w:eastAsia="Times New Roman" w:hAnsi="Times New Roman" w:cs="Times New Roman"/>
          <w:sz w:val="28"/>
        </w:rPr>
        <w:t>В случае предоставления госу</w:t>
      </w:r>
      <w:r>
        <w:rPr>
          <w:rFonts w:ascii="Times New Roman" w:eastAsia="Times New Roman" w:hAnsi="Times New Roman" w:cs="Times New Roman"/>
          <w:sz w:val="28"/>
        </w:rPr>
        <w:t>дарственной услуги в электронном</w:t>
      </w:r>
      <w:r w:rsidRPr="00D2341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виде</w:t>
      </w:r>
      <w:r w:rsidRPr="00D23419">
        <w:rPr>
          <w:rFonts w:ascii="Times New Roman" w:eastAsia="Times New Roman" w:hAnsi="Times New Roman" w:cs="Times New Roman"/>
          <w:sz w:val="28"/>
        </w:rPr>
        <w:t xml:space="preserve"> посредством Единого портала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 об отказе в регистрации коллективного трудового спора либо уведомление о регистрации коллективного трудового спора</w:t>
      </w:r>
      <w:r w:rsidRPr="00D23419">
        <w:rPr>
          <w:rFonts w:ascii="Times New Roman" w:eastAsia="Times New Roman" w:hAnsi="Times New Roman" w:cs="Times New Roman"/>
          <w:sz w:val="28"/>
        </w:rPr>
        <w:t xml:space="preserve"> направляется</w:t>
      </w:r>
      <w:r w:rsidR="00642B30">
        <w:rPr>
          <w:rFonts w:ascii="Times New Roman" w:eastAsia="Times New Roman" w:hAnsi="Times New Roman" w:cs="Times New Roman"/>
          <w:sz w:val="28"/>
        </w:rPr>
        <w:t xml:space="preserve"> з</w:t>
      </w:r>
      <w:r w:rsidRPr="00D23419">
        <w:rPr>
          <w:rFonts w:ascii="Times New Roman" w:eastAsia="Times New Roman" w:hAnsi="Times New Roman" w:cs="Times New Roman"/>
          <w:sz w:val="28"/>
        </w:rPr>
        <w:t xml:space="preserve">аявителю в </w:t>
      </w:r>
      <w:r w:rsidR="00642B30">
        <w:rPr>
          <w:rFonts w:ascii="Times New Roman" w:eastAsia="Times New Roman" w:hAnsi="Times New Roman" w:cs="Times New Roman"/>
          <w:sz w:val="28"/>
        </w:rPr>
        <w:t>форме</w:t>
      </w:r>
      <w:r w:rsidRPr="00D23419">
        <w:rPr>
          <w:rFonts w:ascii="Times New Roman" w:eastAsia="Times New Roman" w:hAnsi="Times New Roman" w:cs="Times New Roman"/>
          <w:sz w:val="28"/>
        </w:rPr>
        <w:t xml:space="preserve"> электронного документа, подписанного усиленной квалифицированной электронной подписью министра либо иного уполномоченного лица</w:t>
      </w:r>
      <w:proofErr w:type="gramStart"/>
      <w:r w:rsidRPr="00D23419">
        <w:rPr>
          <w:rFonts w:ascii="Times New Roman" w:eastAsia="Times New Roman" w:hAnsi="Times New Roman" w:cs="Times New Roman"/>
          <w:sz w:val="28"/>
        </w:rPr>
        <w:t>.»;</w:t>
      </w:r>
      <w:proofErr w:type="gramEnd"/>
    </w:p>
    <w:p w:rsidR="002821EA" w:rsidRDefault="00F44AC7" w:rsidP="002821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85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 5.2 раздела </w:t>
      </w:r>
      <w:hyperlink r:id="rId13" w:history="1">
        <w:r w:rsidR="00B8582C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V</w:t>
        </w:r>
      </w:hyperlink>
      <w:r w:rsidR="002821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8582C" w:rsidRPr="00B85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582C">
        <w:rPr>
          <w:rFonts w:ascii="Times New Roman" w:hAnsi="Times New Roman" w:cs="Times New Roman"/>
          <w:sz w:val="28"/>
          <w:szCs w:val="28"/>
        </w:rPr>
        <w:t>«Досудебный (внесудебный) порядок обжалования решений и действий (бездействия) государственных орга</w:t>
      </w:r>
      <w:r w:rsidR="002821EA">
        <w:rPr>
          <w:rFonts w:ascii="Times New Roman" w:hAnsi="Times New Roman" w:cs="Times New Roman"/>
          <w:sz w:val="28"/>
          <w:szCs w:val="28"/>
        </w:rPr>
        <w:t>нов, а также их должностных лиц» дополнить подпунктами 3, 4</w:t>
      </w:r>
      <w:r w:rsidR="00B8582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821EA" w:rsidRDefault="002821EA" w:rsidP="002821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«3</w:t>
      </w:r>
      <w:r w:rsidR="00B8582C">
        <w:rPr>
          <w:rFonts w:ascii="Times New Roman" w:hAnsi="Times New Roman" w:cs="Times New Roman"/>
          <w:sz w:val="28"/>
          <w:szCs w:val="28"/>
        </w:rPr>
        <w:t>) руководителю МФЦ - на решения и действия (бездействие) работников МФЦ;</w:t>
      </w:r>
    </w:p>
    <w:p w:rsidR="00B8582C" w:rsidRDefault="002821EA" w:rsidP="002821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582C">
        <w:rPr>
          <w:rFonts w:ascii="Times New Roman" w:hAnsi="Times New Roman" w:cs="Times New Roman"/>
          <w:sz w:val="28"/>
          <w:szCs w:val="28"/>
        </w:rPr>
        <w:t>) министру экономического развития Рязанской области - на решения и действия (бездейс</w:t>
      </w:r>
      <w:r>
        <w:rPr>
          <w:rFonts w:ascii="Times New Roman" w:hAnsi="Times New Roman" w:cs="Times New Roman"/>
          <w:sz w:val="28"/>
          <w:szCs w:val="28"/>
        </w:rPr>
        <w:t>твие) руководителя МФЦ или МФЦ.»</w:t>
      </w:r>
      <w:r w:rsidR="00B8582C">
        <w:rPr>
          <w:rFonts w:ascii="Times New Roman" w:hAnsi="Times New Roman" w:cs="Times New Roman"/>
          <w:sz w:val="28"/>
          <w:szCs w:val="28"/>
        </w:rPr>
        <w:t>;</w:t>
      </w:r>
    </w:p>
    <w:p w:rsidR="00DA64E5" w:rsidRDefault="00B72CDA" w:rsidP="00642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дополнить разделом </w:t>
      </w:r>
      <w:r w:rsidR="00D92BB2">
        <w:rPr>
          <w:rFonts w:ascii="Times New Roman" w:eastAsia="Times New Roman" w:hAnsi="Times New Roman" w:cs="Times New Roman"/>
          <w:sz w:val="28"/>
          <w:szCs w:val="28"/>
        </w:rPr>
        <w:t>6 следующего содержания</w:t>
      </w:r>
      <w:r w:rsidR="0044364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92BB2" w:rsidRDefault="00D92BB2" w:rsidP="00642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sz w:val="28"/>
          <w:szCs w:val="28"/>
        </w:rPr>
        <w:t>. Особенности выполнения административных процедур (действий) в МФЦ</w:t>
      </w:r>
    </w:p>
    <w:p w:rsidR="00D92BB2" w:rsidRDefault="00642B30" w:rsidP="00642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Получение з</w:t>
      </w:r>
      <w:r w:rsidR="00D92BB2">
        <w:rPr>
          <w:rFonts w:ascii="Times New Roman" w:hAnsi="Times New Roman" w:cs="Times New Roman"/>
          <w:sz w:val="28"/>
          <w:szCs w:val="28"/>
        </w:rPr>
        <w:t>аявителем государственной услуги в МФЦ осуществляется в соответствии с соглашением, заключенным между МФЦ и Министерством.</w:t>
      </w:r>
    </w:p>
    <w:p w:rsidR="00D92BB2" w:rsidRDefault="00D92BB2" w:rsidP="00642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В МФЦ осуществляются следующие административные процедуры:</w:t>
      </w:r>
    </w:p>
    <w:p w:rsidR="00D92BB2" w:rsidRDefault="00D92BB2" w:rsidP="00642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инф</w:t>
      </w:r>
      <w:r w:rsidR="00EB4DD7">
        <w:rPr>
          <w:rFonts w:ascii="Times New Roman" w:hAnsi="Times New Roman" w:cs="Times New Roman"/>
          <w:sz w:val="28"/>
          <w:szCs w:val="28"/>
        </w:rPr>
        <w:t>ормирование и консультирование з</w:t>
      </w:r>
      <w:r>
        <w:rPr>
          <w:rFonts w:ascii="Times New Roman" w:hAnsi="Times New Roman" w:cs="Times New Roman"/>
          <w:sz w:val="28"/>
          <w:szCs w:val="28"/>
        </w:rPr>
        <w:t>аявителей о порядке предоставления государственной услуги в МФЦ;</w:t>
      </w:r>
    </w:p>
    <w:p w:rsidR="00D92BB2" w:rsidRDefault="00D92BB2" w:rsidP="00642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прием и регистрация заявления о предоставлении государственной услуги и необходимых документов;</w:t>
      </w:r>
    </w:p>
    <w:p w:rsidR="00D92BB2" w:rsidRDefault="00D92BB2" w:rsidP="00642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направление заявления о предоставлении государственной услуги и необходимых документов в Министерство.</w:t>
      </w:r>
    </w:p>
    <w:p w:rsidR="00D92BB2" w:rsidRDefault="00D92BB2" w:rsidP="00642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Инф</w:t>
      </w:r>
      <w:r w:rsidR="00F87CE4">
        <w:rPr>
          <w:rFonts w:ascii="Times New Roman" w:hAnsi="Times New Roman" w:cs="Times New Roman"/>
          <w:sz w:val="28"/>
          <w:szCs w:val="28"/>
        </w:rPr>
        <w:t>ормирование и консультирование з</w:t>
      </w:r>
      <w:r>
        <w:rPr>
          <w:rFonts w:ascii="Times New Roman" w:hAnsi="Times New Roman" w:cs="Times New Roman"/>
          <w:sz w:val="28"/>
          <w:szCs w:val="28"/>
        </w:rPr>
        <w:t>аявителей о порядке предоставления государственной услуги в МФЦ.</w:t>
      </w:r>
    </w:p>
    <w:p w:rsidR="00D92BB2" w:rsidRDefault="00D92BB2" w:rsidP="00642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и критерием приня</w:t>
      </w:r>
      <w:r w:rsidR="00642B30">
        <w:rPr>
          <w:rFonts w:ascii="Times New Roman" w:hAnsi="Times New Roman" w:cs="Times New Roman"/>
          <w:sz w:val="28"/>
          <w:szCs w:val="28"/>
        </w:rPr>
        <w:t>тия решения является обращение з</w:t>
      </w:r>
      <w:r>
        <w:rPr>
          <w:rFonts w:ascii="Times New Roman" w:hAnsi="Times New Roman" w:cs="Times New Roman"/>
          <w:sz w:val="28"/>
          <w:szCs w:val="28"/>
        </w:rPr>
        <w:t>аявителя за консультацией (лично либо посредством телефонной связи) по вопросу порядка предоставления государственной услуги в МФЦ.</w:t>
      </w:r>
    </w:p>
    <w:p w:rsidR="00D92BB2" w:rsidRDefault="00D92BB2" w:rsidP="00642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 МФЦ, ответственный за прием граждан, разъясняет порядок предоставления государственной услуги, в том числе о перечне необходимых для ее предоставления документов, порядке и сроках передачи документов МФЦ в Министерство, сроках рассмотрения документов, принят</w:t>
      </w:r>
      <w:r w:rsidR="00642B30">
        <w:rPr>
          <w:rFonts w:ascii="Times New Roman" w:hAnsi="Times New Roman" w:cs="Times New Roman"/>
          <w:sz w:val="28"/>
          <w:szCs w:val="28"/>
        </w:rPr>
        <w:t>ия решения и уведомления о нем з</w:t>
      </w:r>
      <w:r>
        <w:rPr>
          <w:rFonts w:ascii="Times New Roman" w:hAnsi="Times New Roman" w:cs="Times New Roman"/>
          <w:sz w:val="28"/>
          <w:szCs w:val="28"/>
        </w:rPr>
        <w:t>аявителя.</w:t>
      </w:r>
    </w:p>
    <w:p w:rsidR="00D92BB2" w:rsidRDefault="00D92BB2" w:rsidP="00642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</w:t>
      </w:r>
      <w:r w:rsidR="00642B30">
        <w:rPr>
          <w:rFonts w:ascii="Times New Roman" w:hAnsi="Times New Roman" w:cs="Times New Roman"/>
          <w:sz w:val="28"/>
          <w:szCs w:val="28"/>
        </w:rPr>
        <w:t>й процедуры является получение з</w:t>
      </w:r>
      <w:r>
        <w:rPr>
          <w:rFonts w:ascii="Times New Roman" w:hAnsi="Times New Roman" w:cs="Times New Roman"/>
          <w:sz w:val="28"/>
          <w:szCs w:val="28"/>
        </w:rPr>
        <w:t>аявителем консультации о порядке предоставления государственной услуги в МФЦ.</w:t>
      </w:r>
    </w:p>
    <w:p w:rsidR="00D92BB2" w:rsidRDefault="00D92BB2" w:rsidP="00642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фиксации результата административной процедуры не предусмотрен.</w:t>
      </w:r>
    </w:p>
    <w:p w:rsidR="00D92BB2" w:rsidRDefault="00D92BB2" w:rsidP="00642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Прием и регистрация заявления о предоставлении государственной услуги и необходимых документов.</w:t>
      </w:r>
    </w:p>
    <w:p w:rsidR="00D92BB2" w:rsidRPr="00D92BB2" w:rsidRDefault="00D92BB2" w:rsidP="00642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со всеми необходимыми документами подается через МФЦ в порядке, установленном </w:t>
      </w:r>
      <w:hyperlink r:id="rId14" w:history="1">
        <w:r w:rsidRPr="00D92BB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Правилами</w:t>
        </w:r>
      </w:hyperlink>
      <w:r w:rsidRPr="00D9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ийской Федерации от 22.12.2012 №</w:t>
      </w:r>
      <w:r w:rsidRPr="00D9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1376.</w:t>
      </w:r>
    </w:p>
    <w:p w:rsidR="00D92BB2" w:rsidRPr="00D92BB2" w:rsidRDefault="00D92BB2" w:rsidP="00642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BB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</w:t>
      </w:r>
      <w:r w:rsidR="00642B30">
        <w:rPr>
          <w:rFonts w:ascii="Times New Roman" w:hAnsi="Times New Roman" w:cs="Times New Roman"/>
          <w:color w:val="000000" w:themeColor="text1"/>
          <w:sz w:val="28"/>
          <w:szCs w:val="28"/>
        </w:rPr>
        <w:t>й процедуры является обращение з</w:t>
      </w:r>
      <w:r w:rsidRPr="00D92BB2">
        <w:rPr>
          <w:rFonts w:ascii="Times New Roman" w:hAnsi="Times New Roman" w:cs="Times New Roman"/>
          <w:color w:val="000000" w:themeColor="text1"/>
          <w:sz w:val="28"/>
          <w:szCs w:val="28"/>
        </w:rPr>
        <w:t>аявителя в МФЦ с заявлением о предоставлении государственной услуги с приложением докуме</w:t>
      </w:r>
      <w:r w:rsidR="00642B30">
        <w:rPr>
          <w:rFonts w:ascii="Times New Roman" w:hAnsi="Times New Roman" w:cs="Times New Roman"/>
          <w:color w:val="000000" w:themeColor="text1"/>
          <w:sz w:val="28"/>
          <w:szCs w:val="28"/>
        </w:rPr>
        <w:t>нтов, подлежащих представлению з</w:t>
      </w:r>
      <w:r w:rsidRPr="00D92BB2">
        <w:rPr>
          <w:rFonts w:ascii="Times New Roman" w:hAnsi="Times New Roman" w:cs="Times New Roman"/>
          <w:color w:val="000000" w:themeColor="text1"/>
          <w:sz w:val="28"/>
          <w:szCs w:val="28"/>
        </w:rPr>
        <w:t>аявителем, в том числе посредством комплексного запроса.</w:t>
      </w:r>
    </w:p>
    <w:p w:rsidR="00D92BB2" w:rsidRPr="00D92BB2" w:rsidRDefault="00D92BB2" w:rsidP="00642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BB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Заявление, составленное на основании комплексного запроса, должно быть подписано уполномоченным сотрудником МФЦ, скреплено печатью МФЦ.</w:t>
      </w:r>
    </w:p>
    <w:p w:rsidR="00D92BB2" w:rsidRDefault="00D92BB2" w:rsidP="00642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2BB2">
        <w:rPr>
          <w:rFonts w:ascii="Times New Roman" w:hAnsi="Times New Roman" w:cs="Times New Roman"/>
          <w:color w:val="000000" w:themeColor="text1"/>
          <w:sz w:val="28"/>
          <w:szCs w:val="28"/>
        </w:rPr>
        <w:t>Однов</w:t>
      </w:r>
      <w:r w:rsidR="00642B30">
        <w:rPr>
          <w:rFonts w:ascii="Times New Roman" w:hAnsi="Times New Roman" w:cs="Times New Roman"/>
          <w:color w:val="000000" w:themeColor="text1"/>
          <w:sz w:val="28"/>
          <w:szCs w:val="28"/>
        </w:rPr>
        <w:t>ременно с комплексным запросом з</w:t>
      </w:r>
      <w:r w:rsidRPr="00D9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аявитель подает в МФЦ сведения, документы и (или) информацию, необходимые для предоставления государственных и (или) муниципальных услуг, указанных в комплексном запросе, за исключением документов, на которые распространяется требование </w:t>
      </w:r>
      <w:hyperlink r:id="rId15" w:history="1">
        <w:r w:rsidRPr="00D92BB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2 части 1 статьи 7</w:t>
        </w:r>
      </w:hyperlink>
      <w:r w:rsidRPr="00D9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</w:t>
      </w:r>
      <w:r>
        <w:rPr>
          <w:rFonts w:ascii="Times New Roman" w:hAnsi="Times New Roman" w:cs="Times New Roman"/>
          <w:sz w:val="28"/>
          <w:szCs w:val="28"/>
        </w:rPr>
        <w:t>7.2010 № 210-ФЗ, а также сведений, документов</w:t>
      </w:r>
      <w:r w:rsidR="00642B30">
        <w:rPr>
          <w:rFonts w:ascii="Times New Roman" w:hAnsi="Times New Roman" w:cs="Times New Roman"/>
          <w:sz w:val="28"/>
          <w:szCs w:val="28"/>
        </w:rPr>
        <w:t xml:space="preserve"> и (или) информации, которые у з</w:t>
      </w:r>
      <w:r>
        <w:rPr>
          <w:rFonts w:ascii="Times New Roman" w:hAnsi="Times New Roman" w:cs="Times New Roman"/>
          <w:sz w:val="28"/>
          <w:szCs w:val="28"/>
        </w:rPr>
        <w:t>аявителя отсутствуют и должны быть получены по результатам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предоставления иных указанных в комплексном запросе государственных и (или) муниципальных услуг.</w:t>
      </w:r>
    </w:p>
    <w:p w:rsidR="00D92BB2" w:rsidRDefault="00D92BB2" w:rsidP="00642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 МФЦ, ответственный за прием документов, при поступлении заявления и необходимых документов:</w:t>
      </w:r>
    </w:p>
    <w:p w:rsidR="00D92BB2" w:rsidRDefault="00D92BB2" w:rsidP="00642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сверяет данные представленных документов с данными, указанными в заявлении;</w:t>
      </w:r>
    </w:p>
    <w:p w:rsidR="00D92BB2" w:rsidRDefault="00D92BB2" w:rsidP="00642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проверяет комплектность документов, правильность оформления и содержание представленных документов, соответствие сведений, содержащихся в разных документах;</w:t>
      </w:r>
    </w:p>
    <w:p w:rsidR="00D92BB2" w:rsidRDefault="00D92BB2" w:rsidP="00642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регистрирует заявление.</w:t>
      </w:r>
    </w:p>
    <w:p w:rsidR="00D92BB2" w:rsidRDefault="00D92BB2" w:rsidP="00642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подачи заявления о предоставлении государственной услуги через МФЦ датой приема заявления считается дата регистрации в МФЦ;</w:t>
      </w:r>
    </w:p>
    <w:p w:rsidR="00D92BB2" w:rsidRDefault="00642B30" w:rsidP="00642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выдает з</w:t>
      </w:r>
      <w:r w:rsidR="00D92BB2">
        <w:rPr>
          <w:rFonts w:ascii="Times New Roman" w:hAnsi="Times New Roman" w:cs="Times New Roman"/>
          <w:sz w:val="28"/>
          <w:szCs w:val="28"/>
        </w:rPr>
        <w:t>аявителю расписку-уведомление с указанием регистрационного номера и даты приема заявления.</w:t>
      </w:r>
    </w:p>
    <w:p w:rsidR="00D92BB2" w:rsidRDefault="00D92BB2" w:rsidP="00642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 МФЦ, ответственный за прием документов, передает зарегистрированное заявление и необходимые документы сотруднику МФЦ, ответственному за передачу документов в Министерство.</w:t>
      </w:r>
    </w:p>
    <w:p w:rsidR="00D92BB2" w:rsidRDefault="00D92BB2" w:rsidP="00642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(регистрация) заявления и необходимых для предоставления государственной услуги документов либо отказ в их приеме (регистрации).</w:t>
      </w:r>
    </w:p>
    <w:p w:rsidR="00D92BB2" w:rsidRDefault="00D92BB2" w:rsidP="00642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Критерием принятия решения является наличие, либо отсутствие оснований для отказа в приеме документов.</w:t>
      </w:r>
    </w:p>
    <w:p w:rsidR="00D92BB2" w:rsidRDefault="00D92BB2" w:rsidP="00642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заявления и необходимых документов и выдача расписки-уведомления о приеме документов, содержащей указание на дату приема документов, а также переч</w:t>
      </w:r>
      <w:r w:rsidR="00642B30">
        <w:rPr>
          <w:rFonts w:ascii="Times New Roman" w:hAnsi="Times New Roman" w:cs="Times New Roman"/>
          <w:sz w:val="28"/>
          <w:szCs w:val="28"/>
        </w:rPr>
        <w:t>ень документов, представленных з</w:t>
      </w:r>
      <w:r>
        <w:rPr>
          <w:rFonts w:ascii="Times New Roman" w:hAnsi="Times New Roman" w:cs="Times New Roman"/>
          <w:sz w:val="28"/>
          <w:szCs w:val="28"/>
        </w:rPr>
        <w:t>аявителем.</w:t>
      </w:r>
    </w:p>
    <w:p w:rsidR="00D92BB2" w:rsidRDefault="00D92BB2" w:rsidP="00642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Направление заявления о предоставлении государственной услуги и необходимых документов в Министерство.</w:t>
      </w:r>
    </w:p>
    <w:p w:rsidR="00D92BB2" w:rsidRDefault="00D92BB2" w:rsidP="00642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и критерием принятия решения является прием (регистрация) заявления и необходимых для предоставления государственной услуги документов, в том числе посредством комплексного запроса.</w:t>
      </w:r>
    </w:p>
    <w:p w:rsidR="00D92BB2" w:rsidRDefault="00D92BB2" w:rsidP="00642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 МФЦ, ответственный за передачу документов в Министерство, обеспечивает передачу в Министерство заявления и необходимых документов в соответствии Соглашением о взаимодействии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>МФЦ, в порядке и сроки, которые установлены этим соглашением, но не позднее 2 рабочих дней, следующих за днем поступления заявления.</w:t>
      </w:r>
    </w:p>
    <w:p w:rsidR="00D92BB2" w:rsidRDefault="00D92BB2" w:rsidP="00642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поступление в Министерство заявления и необходимых для предоставления государственной услуги документов.</w:t>
      </w:r>
    </w:p>
    <w:p w:rsidR="00D6028C" w:rsidRDefault="00D92BB2" w:rsidP="00661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Способом фиксации выполнения административной процедуры является регистрация Министерством заявления и необходимых для предоставления государственной услуги документов в межведомственной системе электронного документооборота и делопроизводства Рязанской области</w:t>
      </w:r>
      <w:r w:rsidR="006A0C26">
        <w:rPr>
          <w:rFonts w:ascii="Times New Roman" w:hAnsi="Times New Roman" w:cs="Times New Roman"/>
          <w:sz w:val="28"/>
          <w:szCs w:val="28"/>
        </w:rPr>
        <w:t xml:space="preserve"> в день их поступления из МФЦ.»;</w:t>
      </w:r>
    </w:p>
    <w:p w:rsidR="002A5481" w:rsidRDefault="006A0C26" w:rsidP="00E71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sz w:val="28"/>
        </w:rPr>
        <w:t>Настоящее п</w:t>
      </w:r>
      <w:r w:rsidR="00103AD5">
        <w:rPr>
          <w:rFonts w:ascii="Times New Roman" w:eastAsia="Times New Roman" w:hAnsi="Times New Roman" w:cs="Times New Roman"/>
          <w:sz w:val="28"/>
        </w:rPr>
        <w:t xml:space="preserve">остановление вступает в силу </w:t>
      </w:r>
      <w:r w:rsidR="00E712EC">
        <w:rPr>
          <w:rFonts w:ascii="Times New Roman" w:eastAsia="Times New Roman" w:hAnsi="Times New Roman" w:cs="Times New Roman"/>
          <w:sz w:val="28"/>
        </w:rPr>
        <w:t xml:space="preserve">со дня официального опубликования, </w:t>
      </w:r>
      <w:r>
        <w:rPr>
          <w:rFonts w:ascii="Times New Roman" w:eastAsia="Times New Roman" w:hAnsi="Times New Roman" w:cs="Times New Roman"/>
          <w:sz w:val="28"/>
        </w:rPr>
        <w:t xml:space="preserve">за исключением </w:t>
      </w:r>
      <w:r w:rsidR="002A5481">
        <w:rPr>
          <w:rFonts w:ascii="Times New Roman" w:eastAsia="Times New Roman" w:hAnsi="Times New Roman" w:cs="Times New Roman"/>
          <w:sz w:val="28"/>
        </w:rPr>
        <w:t>положений, для которых настоящим пунктом предусмотрены иные сроки вступления в силу.</w:t>
      </w:r>
    </w:p>
    <w:p w:rsidR="006A0C26" w:rsidRDefault="00CB378A" w:rsidP="006A0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Абзацы </w:t>
      </w:r>
      <w:r w:rsidR="00853AC3">
        <w:rPr>
          <w:rFonts w:ascii="Times New Roman" w:eastAsia="Times New Roman" w:hAnsi="Times New Roman" w:cs="Times New Roman"/>
          <w:sz w:val="28"/>
        </w:rPr>
        <w:t>семнадцатый</w:t>
      </w:r>
      <w:r w:rsidR="00D43902">
        <w:rPr>
          <w:rFonts w:ascii="Times New Roman" w:eastAsia="Times New Roman" w:hAnsi="Times New Roman" w:cs="Times New Roman"/>
          <w:sz w:val="28"/>
        </w:rPr>
        <w:t xml:space="preserve"> – </w:t>
      </w:r>
      <w:r w:rsidR="00853AC3">
        <w:rPr>
          <w:rFonts w:ascii="Times New Roman" w:eastAsia="Times New Roman" w:hAnsi="Times New Roman" w:cs="Times New Roman"/>
          <w:sz w:val="28"/>
        </w:rPr>
        <w:t>восемнадцатый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853AC3">
        <w:rPr>
          <w:rFonts w:ascii="Times New Roman" w:eastAsia="Times New Roman" w:hAnsi="Times New Roman" w:cs="Times New Roman"/>
          <w:sz w:val="28"/>
        </w:rPr>
        <w:t>тридцатый</w:t>
      </w:r>
      <w:r w:rsidR="001D29CC">
        <w:rPr>
          <w:rFonts w:ascii="Times New Roman" w:eastAsia="Times New Roman" w:hAnsi="Times New Roman" w:cs="Times New Roman"/>
          <w:sz w:val="28"/>
        </w:rPr>
        <w:t xml:space="preserve"> – </w:t>
      </w:r>
      <w:r w:rsidR="00853AC3">
        <w:rPr>
          <w:rFonts w:ascii="Times New Roman" w:eastAsia="Times New Roman" w:hAnsi="Times New Roman" w:cs="Times New Roman"/>
          <w:sz w:val="28"/>
        </w:rPr>
        <w:t>тридцать девятый</w:t>
      </w:r>
      <w:r w:rsidR="001D29CC">
        <w:rPr>
          <w:rFonts w:ascii="Times New Roman" w:eastAsia="Times New Roman" w:hAnsi="Times New Roman" w:cs="Times New Roman"/>
          <w:sz w:val="28"/>
        </w:rPr>
        <w:t xml:space="preserve">, сорок </w:t>
      </w:r>
      <w:r w:rsidR="00853AC3">
        <w:rPr>
          <w:rFonts w:ascii="Times New Roman" w:eastAsia="Times New Roman" w:hAnsi="Times New Roman" w:cs="Times New Roman"/>
          <w:sz w:val="28"/>
        </w:rPr>
        <w:t>второй</w:t>
      </w:r>
      <w:r w:rsidR="001D29CC">
        <w:rPr>
          <w:rFonts w:ascii="Times New Roman" w:eastAsia="Times New Roman" w:hAnsi="Times New Roman" w:cs="Times New Roman"/>
          <w:sz w:val="28"/>
        </w:rPr>
        <w:t xml:space="preserve">, </w:t>
      </w:r>
      <w:r w:rsidR="00853AC3">
        <w:rPr>
          <w:rFonts w:ascii="Times New Roman" w:eastAsia="Times New Roman" w:hAnsi="Times New Roman" w:cs="Times New Roman"/>
          <w:sz w:val="28"/>
        </w:rPr>
        <w:t>сорок седьмой</w:t>
      </w:r>
      <w:r w:rsidR="001D29CC">
        <w:rPr>
          <w:rFonts w:ascii="Times New Roman" w:eastAsia="Times New Roman" w:hAnsi="Times New Roman" w:cs="Times New Roman"/>
          <w:sz w:val="28"/>
        </w:rPr>
        <w:t xml:space="preserve"> – </w:t>
      </w:r>
      <w:r w:rsidR="00853AC3">
        <w:rPr>
          <w:rFonts w:ascii="Times New Roman" w:eastAsia="Times New Roman" w:hAnsi="Times New Roman" w:cs="Times New Roman"/>
          <w:sz w:val="28"/>
        </w:rPr>
        <w:t>сорок восьмой</w:t>
      </w:r>
      <w:r w:rsidR="001D29CC">
        <w:rPr>
          <w:rFonts w:ascii="Times New Roman" w:eastAsia="Times New Roman" w:hAnsi="Times New Roman" w:cs="Times New Roman"/>
          <w:sz w:val="28"/>
        </w:rPr>
        <w:t xml:space="preserve">, </w:t>
      </w:r>
      <w:r w:rsidR="00D43902">
        <w:rPr>
          <w:rFonts w:ascii="Times New Roman" w:eastAsia="Times New Roman" w:hAnsi="Times New Roman" w:cs="Times New Roman"/>
          <w:sz w:val="28"/>
        </w:rPr>
        <w:t>шест</w:t>
      </w:r>
      <w:r w:rsidR="00853AC3">
        <w:rPr>
          <w:rFonts w:ascii="Times New Roman" w:eastAsia="Times New Roman" w:hAnsi="Times New Roman" w:cs="Times New Roman"/>
          <w:sz w:val="28"/>
        </w:rPr>
        <w:t>идесятый</w:t>
      </w:r>
      <w:r w:rsidR="001D29CC">
        <w:rPr>
          <w:rFonts w:ascii="Times New Roman" w:eastAsia="Times New Roman" w:hAnsi="Times New Roman" w:cs="Times New Roman"/>
          <w:sz w:val="28"/>
        </w:rPr>
        <w:t xml:space="preserve"> – </w:t>
      </w:r>
      <w:r w:rsidR="00853AC3">
        <w:rPr>
          <w:rFonts w:ascii="Times New Roman" w:eastAsia="Times New Roman" w:hAnsi="Times New Roman" w:cs="Times New Roman"/>
          <w:sz w:val="28"/>
        </w:rPr>
        <w:t>шестьдесят шестой</w:t>
      </w:r>
      <w:r w:rsidR="001D29CC">
        <w:rPr>
          <w:rFonts w:ascii="Times New Roman" w:eastAsia="Times New Roman" w:hAnsi="Times New Roman" w:cs="Times New Roman"/>
          <w:sz w:val="28"/>
        </w:rPr>
        <w:t xml:space="preserve">, </w:t>
      </w:r>
      <w:r w:rsidR="00853AC3">
        <w:rPr>
          <w:rFonts w:ascii="Times New Roman" w:eastAsia="Times New Roman" w:hAnsi="Times New Roman" w:cs="Times New Roman"/>
          <w:sz w:val="28"/>
        </w:rPr>
        <w:t>шестьдесят восьмой</w:t>
      </w:r>
      <w:r w:rsidR="001D29CC">
        <w:rPr>
          <w:rFonts w:ascii="Times New Roman" w:eastAsia="Times New Roman" w:hAnsi="Times New Roman" w:cs="Times New Roman"/>
          <w:sz w:val="28"/>
        </w:rPr>
        <w:t xml:space="preserve">, </w:t>
      </w:r>
      <w:r w:rsidR="00853AC3">
        <w:rPr>
          <w:rFonts w:ascii="Times New Roman" w:eastAsia="Times New Roman" w:hAnsi="Times New Roman" w:cs="Times New Roman"/>
          <w:sz w:val="28"/>
        </w:rPr>
        <w:t>семьдесят шестой</w:t>
      </w:r>
      <w:r w:rsidR="001D29CC">
        <w:rPr>
          <w:rFonts w:ascii="Times New Roman" w:eastAsia="Times New Roman" w:hAnsi="Times New Roman" w:cs="Times New Roman"/>
          <w:sz w:val="28"/>
        </w:rPr>
        <w:t xml:space="preserve"> – </w:t>
      </w:r>
      <w:r w:rsidR="00D43902">
        <w:rPr>
          <w:rFonts w:ascii="Times New Roman" w:eastAsia="Times New Roman" w:hAnsi="Times New Roman" w:cs="Times New Roman"/>
          <w:sz w:val="28"/>
        </w:rPr>
        <w:t xml:space="preserve">восемьдесят </w:t>
      </w:r>
      <w:r w:rsidR="00853AC3">
        <w:rPr>
          <w:rFonts w:ascii="Times New Roman" w:eastAsia="Times New Roman" w:hAnsi="Times New Roman" w:cs="Times New Roman"/>
          <w:sz w:val="28"/>
        </w:rPr>
        <w:t>второй</w:t>
      </w:r>
      <w:r>
        <w:rPr>
          <w:rFonts w:ascii="Times New Roman" w:eastAsia="Times New Roman" w:hAnsi="Times New Roman" w:cs="Times New Roman"/>
          <w:sz w:val="28"/>
        </w:rPr>
        <w:t xml:space="preserve"> пункта 2 настоящего постановления вступают в силу с 1 июня 2025 года.</w:t>
      </w:r>
    </w:p>
    <w:p w:rsidR="00661905" w:rsidRDefault="00661905" w:rsidP="00642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F7F9E" w:rsidRPr="008D3D17" w:rsidRDefault="001F7F9E" w:rsidP="00642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Style w:val="af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646AA6">
        <w:tc>
          <w:tcPr>
            <w:tcW w:w="4785" w:type="dxa"/>
          </w:tcPr>
          <w:p w:rsidR="00646AA6" w:rsidRDefault="001F7F9E" w:rsidP="001F7F9E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И.о</w:t>
            </w:r>
            <w:proofErr w:type="spellEnd"/>
            <w:r>
              <w:rPr>
                <w:sz w:val="28"/>
              </w:rPr>
              <w:t>. м</w:t>
            </w:r>
            <w:r w:rsidR="00202987">
              <w:rPr>
                <w:sz w:val="28"/>
              </w:rPr>
              <w:t>инистр</w:t>
            </w:r>
            <w:r>
              <w:rPr>
                <w:sz w:val="28"/>
              </w:rPr>
              <w:t>а</w:t>
            </w:r>
          </w:p>
        </w:tc>
        <w:tc>
          <w:tcPr>
            <w:tcW w:w="4962" w:type="dxa"/>
          </w:tcPr>
          <w:p w:rsidR="00646AA6" w:rsidRDefault="00956322" w:rsidP="00956322">
            <w:pPr>
              <w:ind w:right="-10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</w:t>
            </w:r>
            <w:r w:rsidR="001F7F9E">
              <w:rPr>
                <w:sz w:val="28"/>
              </w:rPr>
              <w:t xml:space="preserve">Е.В. </w:t>
            </w:r>
            <w:r w:rsidR="00EF1951">
              <w:rPr>
                <w:sz w:val="28"/>
              </w:rPr>
              <w:t>Ка</w:t>
            </w:r>
            <w:r w:rsidR="001F7F9E">
              <w:rPr>
                <w:sz w:val="28"/>
              </w:rPr>
              <w:t>рпенко</w:t>
            </w:r>
          </w:p>
        </w:tc>
      </w:tr>
    </w:tbl>
    <w:p w:rsidR="00661905" w:rsidRPr="001F7F9E" w:rsidRDefault="00661905" w:rsidP="00661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661905" w:rsidRPr="001F7F9E" w:rsidSect="00F76E83">
      <w:head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4DF" w:rsidRDefault="00FE14DF">
      <w:pPr>
        <w:spacing w:after="0" w:line="240" w:lineRule="auto"/>
      </w:pPr>
      <w:r>
        <w:separator/>
      </w:r>
    </w:p>
  </w:endnote>
  <w:endnote w:type="continuationSeparator" w:id="0">
    <w:p w:rsidR="00FE14DF" w:rsidRDefault="00FE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4DF" w:rsidRDefault="00FE14DF">
      <w:pPr>
        <w:spacing w:after="0" w:line="240" w:lineRule="auto"/>
      </w:pPr>
      <w:r>
        <w:separator/>
      </w:r>
    </w:p>
  </w:footnote>
  <w:footnote w:type="continuationSeparator" w:id="0">
    <w:p w:rsidR="00FE14DF" w:rsidRDefault="00FE1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0645141"/>
      <w:docPartObj>
        <w:docPartGallery w:val="Page Numbers (Top of Page)"/>
        <w:docPartUnique/>
      </w:docPartObj>
    </w:sdtPr>
    <w:sdtEndPr/>
    <w:sdtContent>
      <w:p w:rsidR="00646AA6" w:rsidRDefault="004E2040">
        <w:pPr>
          <w:pStyle w:val="12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0298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56322">
          <w:rPr>
            <w:rFonts w:ascii="Times New Roman" w:hAnsi="Times New Roman" w:cs="Times New Roman"/>
            <w:noProof/>
            <w:sz w:val="24"/>
            <w:szCs w:val="24"/>
          </w:rPr>
          <w:t>9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46AA6" w:rsidRDefault="00646AA6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3232"/>
    <w:multiLevelType w:val="hybridMultilevel"/>
    <w:tmpl w:val="3CF85CF0"/>
    <w:lvl w:ilvl="0" w:tplc="C54C8B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16465A2">
      <w:start w:val="1"/>
      <w:numFmt w:val="lowerLetter"/>
      <w:lvlText w:val="%2."/>
      <w:lvlJc w:val="left"/>
      <w:pPr>
        <w:ind w:left="1789" w:hanging="360"/>
      </w:pPr>
    </w:lvl>
    <w:lvl w:ilvl="2" w:tplc="6E46E99C">
      <w:start w:val="1"/>
      <w:numFmt w:val="lowerRoman"/>
      <w:lvlText w:val="%3."/>
      <w:lvlJc w:val="right"/>
      <w:pPr>
        <w:ind w:left="2509" w:hanging="180"/>
      </w:pPr>
    </w:lvl>
    <w:lvl w:ilvl="3" w:tplc="C6008520">
      <w:start w:val="1"/>
      <w:numFmt w:val="decimal"/>
      <w:lvlText w:val="%4."/>
      <w:lvlJc w:val="left"/>
      <w:pPr>
        <w:ind w:left="3229" w:hanging="360"/>
      </w:pPr>
    </w:lvl>
    <w:lvl w:ilvl="4" w:tplc="976A3B18">
      <w:start w:val="1"/>
      <w:numFmt w:val="lowerLetter"/>
      <w:lvlText w:val="%5."/>
      <w:lvlJc w:val="left"/>
      <w:pPr>
        <w:ind w:left="3949" w:hanging="360"/>
      </w:pPr>
    </w:lvl>
    <w:lvl w:ilvl="5" w:tplc="71E62102">
      <w:start w:val="1"/>
      <w:numFmt w:val="lowerRoman"/>
      <w:lvlText w:val="%6."/>
      <w:lvlJc w:val="right"/>
      <w:pPr>
        <w:ind w:left="4669" w:hanging="180"/>
      </w:pPr>
    </w:lvl>
    <w:lvl w:ilvl="6" w:tplc="8F36B3F2">
      <w:start w:val="1"/>
      <w:numFmt w:val="decimal"/>
      <w:lvlText w:val="%7."/>
      <w:lvlJc w:val="left"/>
      <w:pPr>
        <w:ind w:left="5389" w:hanging="360"/>
      </w:pPr>
    </w:lvl>
    <w:lvl w:ilvl="7" w:tplc="00701526">
      <w:start w:val="1"/>
      <w:numFmt w:val="lowerLetter"/>
      <w:lvlText w:val="%8."/>
      <w:lvlJc w:val="left"/>
      <w:pPr>
        <w:ind w:left="6109" w:hanging="360"/>
      </w:pPr>
    </w:lvl>
    <w:lvl w:ilvl="8" w:tplc="D5B6309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356AD4"/>
    <w:multiLevelType w:val="hybridMultilevel"/>
    <w:tmpl w:val="21589D50"/>
    <w:lvl w:ilvl="0" w:tplc="986E5C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92C8D90">
      <w:start w:val="1"/>
      <w:numFmt w:val="lowerLetter"/>
      <w:lvlText w:val="%2."/>
      <w:lvlJc w:val="left"/>
      <w:pPr>
        <w:ind w:left="1789" w:hanging="360"/>
      </w:pPr>
    </w:lvl>
    <w:lvl w:ilvl="2" w:tplc="612A18CC">
      <w:start w:val="1"/>
      <w:numFmt w:val="lowerRoman"/>
      <w:lvlText w:val="%3."/>
      <w:lvlJc w:val="right"/>
      <w:pPr>
        <w:ind w:left="2509" w:hanging="180"/>
      </w:pPr>
    </w:lvl>
    <w:lvl w:ilvl="3" w:tplc="CDA83BF0">
      <w:start w:val="1"/>
      <w:numFmt w:val="decimal"/>
      <w:lvlText w:val="%4."/>
      <w:lvlJc w:val="left"/>
      <w:pPr>
        <w:ind w:left="3229" w:hanging="360"/>
      </w:pPr>
    </w:lvl>
    <w:lvl w:ilvl="4" w:tplc="D8F85442">
      <w:start w:val="1"/>
      <w:numFmt w:val="lowerLetter"/>
      <w:lvlText w:val="%5."/>
      <w:lvlJc w:val="left"/>
      <w:pPr>
        <w:ind w:left="3949" w:hanging="360"/>
      </w:pPr>
    </w:lvl>
    <w:lvl w:ilvl="5" w:tplc="E274139E">
      <w:start w:val="1"/>
      <w:numFmt w:val="lowerRoman"/>
      <w:lvlText w:val="%6."/>
      <w:lvlJc w:val="right"/>
      <w:pPr>
        <w:ind w:left="4669" w:hanging="180"/>
      </w:pPr>
    </w:lvl>
    <w:lvl w:ilvl="6" w:tplc="1816487A">
      <w:start w:val="1"/>
      <w:numFmt w:val="decimal"/>
      <w:lvlText w:val="%7."/>
      <w:lvlJc w:val="left"/>
      <w:pPr>
        <w:ind w:left="5389" w:hanging="360"/>
      </w:pPr>
    </w:lvl>
    <w:lvl w:ilvl="7" w:tplc="C764C572">
      <w:start w:val="1"/>
      <w:numFmt w:val="lowerLetter"/>
      <w:lvlText w:val="%8."/>
      <w:lvlJc w:val="left"/>
      <w:pPr>
        <w:ind w:left="6109" w:hanging="360"/>
      </w:pPr>
    </w:lvl>
    <w:lvl w:ilvl="8" w:tplc="2C7E5DD2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AB69CC"/>
    <w:multiLevelType w:val="hybridMultilevel"/>
    <w:tmpl w:val="01405F60"/>
    <w:lvl w:ilvl="0" w:tplc="78782F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5C618A8">
      <w:start w:val="1"/>
      <w:numFmt w:val="lowerLetter"/>
      <w:lvlText w:val="%2."/>
      <w:lvlJc w:val="left"/>
      <w:pPr>
        <w:ind w:left="1789" w:hanging="360"/>
      </w:pPr>
    </w:lvl>
    <w:lvl w:ilvl="2" w:tplc="5DFABED4">
      <w:start w:val="1"/>
      <w:numFmt w:val="lowerRoman"/>
      <w:lvlText w:val="%3."/>
      <w:lvlJc w:val="right"/>
      <w:pPr>
        <w:ind w:left="2509" w:hanging="180"/>
      </w:pPr>
    </w:lvl>
    <w:lvl w:ilvl="3" w:tplc="85F80858">
      <w:start w:val="1"/>
      <w:numFmt w:val="decimal"/>
      <w:lvlText w:val="%4."/>
      <w:lvlJc w:val="left"/>
      <w:pPr>
        <w:ind w:left="3229" w:hanging="360"/>
      </w:pPr>
    </w:lvl>
    <w:lvl w:ilvl="4" w:tplc="5F7C9A58">
      <w:start w:val="1"/>
      <w:numFmt w:val="lowerLetter"/>
      <w:lvlText w:val="%5."/>
      <w:lvlJc w:val="left"/>
      <w:pPr>
        <w:ind w:left="3949" w:hanging="360"/>
      </w:pPr>
    </w:lvl>
    <w:lvl w:ilvl="5" w:tplc="CD747808">
      <w:start w:val="1"/>
      <w:numFmt w:val="lowerRoman"/>
      <w:lvlText w:val="%6."/>
      <w:lvlJc w:val="right"/>
      <w:pPr>
        <w:ind w:left="4669" w:hanging="180"/>
      </w:pPr>
    </w:lvl>
    <w:lvl w:ilvl="6" w:tplc="41E6960A">
      <w:start w:val="1"/>
      <w:numFmt w:val="decimal"/>
      <w:lvlText w:val="%7."/>
      <w:lvlJc w:val="left"/>
      <w:pPr>
        <w:ind w:left="5389" w:hanging="360"/>
      </w:pPr>
    </w:lvl>
    <w:lvl w:ilvl="7" w:tplc="8DDEFD1E">
      <w:start w:val="1"/>
      <w:numFmt w:val="lowerLetter"/>
      <w:lvlText w:val="%8."/>
      <w:lvlJc w:val="left"/>
      <w:pPr>
        <w:ind w:left="6109" w:hanging="360"/>
      </w:pPr>
    </w:lvl>
    <w:lvl w:ilvl="8" w:tplc="002627C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6AA6"/>
    <w:rsid w:val="0003271E"/>
    <w:rsid w:val="00045E45"/>
    <w:rsid w:val="000B11C6"/>
    <w:rsid w:val="000C1EE3"/>
    <w:rsid w:val="000C564B"/>
    <w:rsid w:val="001034B2"/>
    <w:rsid w:val="00103AD5"/>
    <w:rsid w:val="001102EB"/>
    <w:rsid w:val="00111457"/>
    <w:rsid w:val="001914ED"/>
    <w:rsid w:val="001B1D40"/>
    <w:rsid w:val="001B2B91"/>
    <w:rsid w:val="001D29CC"/>
    <w:rsid w:val="001F7F9E"/>
    <w:rsid w:val="00202987"/>
    <w:rsid w:val="002537B5"/>
    <w:rsid w:val="002821EA"/>
    <w:rsid w:val="002A5481"/>
    <w:rsid w:val="002B7AA2"/>
    <w:rsid w:val="002D2958"/>
    <w:rsid w:val="003108CF"/>
    <w:rsid w:val="00325D39"/>
    <w:rsid w:val="00356974"/>
    <w:rsid w:val="0036532A"/>
    <w:rsid w:val="003822A8"/>
    <w:rsid w:val="003A5A78"/>
    <w:rsid w:val="003E4206"/>
    <w:rsid w:val="00413765"/>
    <w:rsid w:val="00415D6B"/>
    <w:rsid w:val="00416943"/>
    <w:rsid w:val="00424BEC"/>
    <w:rsid w:val="00426D92"/>
    <w:rsid w:val="00433977"/>
    <w:rsid w:val="00443646"/>
    <w:rsid w:val="00457759"/>
    <w:rsid w:val="004724BF"/>
    <w:rsid w:val="004919F3"/>
    <w:rsid w:val="004C37DE"/>
    <w:rsid w:val="004C6021"/>
    <w:rsid w:val="004D3915"/>
    <w:rsid w:val="004D79BB"/>
    <w:rsid w:val="004E2040"/>
    <w:rsid w:val="004F0D99"/>
    <w:rsid w:val="004F54F9"/>
    <w:rsid w:val="00501C1E"/>
    <w:rsid w:val="00562404"/>
    <w:rsid w:val="00576DF8"/>
    <w:rsid w:val="005B1D52"/>
    <w:rsid w:val="005B3169"/>
    <w:rsid w:val="005B4903"/>
    <w:rsid w:val="005C096F"/>
    <w:rsid w:val="005E54F3"/>
    <w:rsid w:val="006051FB"/>
    <w:rsid w:val="00611E89"/>
    <w:rsid w:val="00621D4E"/>
    <w:rsid w:val="0063651E"/>
    <w:rsid w:val="00642B30"/>
    <w:rsid w:val="00645382"/>
    <w:rsid w:val="00646AA6"/>
    <w:rsid w:val="00661905"/>
    <w:rsid w:val="00662900"/>
    <w:rsid w:val="00677FA4"/>
    <w:rsid w:val="0068536C"/>
    <w:rsid w:val="006A0C26"/>
    <w:rsid w:val="006B374A"/>
    <w:rsid w:val="006D620A"/>
    <w:rsid w:val="006E2F31"/>
    <w:rsid w:val="006E3903"/>
    <w:rsid w:val="00713F7D"/>
    <w:rsid w:val="007202FF"/>
    <w:rsid w:val="0074113D"/>
    <w:rsid w:val="00746431"/>
    <w:rsid w:val="007579FC"/>
    <w:rsid w:val="00763B61"/>
    <w:rsid w:val="007724E2"/>
    <w:rsid w:val="00777635"/>
    <w:rsid w:val="00786DDE"/>
    <w:rsid w:val="007B575E"/>
    <w:rsid w:val="007C4499"/>
    <w:rsid w:val="007C520D"/>
    <w:rsid w:val="007C69DA"/>
    <w:rsid w:val="007D432A"/>
    <w:rsid w:val="007D508B"/>
    <w:rsid w:val="007E5EFD"/>
    <w:rsid w:val="00844557"/>
    <w:rsid w:val="00844FA3"/>
    <w:rsid w:val="00853AC3"/>
    <w:rsid w:val="00861E67"/>
    <w:rsid w:val="008D2379"/>
    <w:rsid w:val="008D3D17"/>
    <w:rsid w:val="008F07FB"/>
    <w:rsid w:val="008F0D71"/>
    <w:rsid w:val="0090504B"/>
    <w:rsid w:val="00907736"/>
    <w:rsid w:val="009514CC"/>
    <w:rsid w:val="00956322"/>
    <w:rsid w:val="00961660"/>
    <w:rsid w:val="00961BFF"/>
    <w:rsid w:val="00973D64"/>
    <w:rsid w:val="009D11B9"/>
    <w:rsid w:val="009D31AD"/>
    <w:rsid w:val="009F033D"/>
    <w:rsid w:val="00A045DB"/>
    <w:rsid w:val="00A16B5B"/>
    <w:rsid w:val="00A37596"/>
    <w:rsid w:val="00A43D32"/>
    <w:rsid w:val="00A53A2B"/>
    <w:rsid w:val="00A60637"/>
    <w:rsid w:val="00AB5701"/>
    <w:rsid w:val="00AF1FD0"/>
    <w:rsid w:val="00B33F81"/>
    <w:rsid w:val="00B51D51"/>
    <w:rsid w:val="00B649E8"/>
    <w:rsid w:val="00B666F3"/>
    <w:rsid w:val="00B72CDA"/>
    <w:rsid w:val="00B8582C"/>
    <w:rsid w:val="00BA4746"/>
    <w:rsid w:val="00BB13EF"/>
    <w:rsid w:val="00BF7155"/>
    <w:rsid w:val="00C270C9"/>
    <w:rsid w:val="00C434E0"/>
    <w:rsid w:val="00C63FBD"/>
    <w:rsid w:val="00C7768E"/>
    <w:rsid w:val="00C77798"/>
    <w:rsid w:val="00C90447"/>
    <w:rsid w:val="00CB378A"/>
    <w:rsid w:val="00CB5755"/>
    <w:rsid w:val="00CC3ABF"/>
    <w:rsid w:val="00CE0CF5"/>
    <w:rsid w:val="00D01DF7"/>
    <w:rsid w:val="00D06322"/>
    <w:rsid w:val="00D20EF4"/>
    <w:rsid w:val="00D36CDD"/>
    <w:rsid w:val="00D37A67"/>
    <w:rsid w:val="00D43902"/>
    <w:rsid w:val="00D6028C"/>
    <w:rsid w:val="00D75A39"/>
    <w:rsid w:val="00D8599B"/>
    <w:rsid w:val="00D92BB2"/>
    <w:rsid w:val="00DA64E5"/>
    <w:rsid w:val="00DE56D6"/>
    <w:rsid w:val="00DF368A"/>
    <w:rsid w:val="00E01138"/>
    <w:rsid w:val="00E15DC3"/>
    <w:rsid w:val="00E712EC"/>
    <w:rsid w:val="00EA005B"/>
    <w:rsid w:val="00EA44AB"/>
    <w:rsid w:val="00EB4DD7"/>
    <w:rsid w:val="00EC17BC"/>
    <w:rsid w:val="00EC7BAC"/>
    <w:rsid w:val="00EF05D5"/>
    <w:rsid w:val="00EF1951"/>
    <w:rsid w:val="00F44AC7"/>
    <w:rsid w:val="00F76E83"/>
    <w:rsid w:val="00F77423"/>
    <w:rsid w:val="00F77C81"/>
    <w:rsid w:val="00F87CE4"/>
    <w:rsid w:val="00FC1D6D"/>
    <w:rsid w:val="00FE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646AA6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646AA6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646AA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646AA6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646AA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646AA6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646AA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646AA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646AA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646AA6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646AA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646AA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646AA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646AA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646AA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646AA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646AA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646AA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46AA6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646AA6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46AA6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46AA6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46AA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46AA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46AA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46AA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46AA6"/>
    <w:rPr>
      <w:i/>
    </w:rPr>
  </w:style>
  <w:style w:type="character" w:customStyle="1" w:styleId="HeaderChar">
    <w:name w:val="Header Char"/>
    <w:basedOn w:val="a0"/>
    <w:uiPriority w:val="99"/>
    <w:rsid w:val="00646AA6"/>
  </w:style>
  <w:style w:type="character" w:customStyle="1" w:styleId="FooterChar">
    <w:name w:val="Footer Char"/>
    <w:basedOn w:val="a0"/>
    <w:uiPriority w:val="99"/>
    <w:rsid w:val="00646AA6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646AA6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646AA6"/>
  </w:style>
  <w:style w:type="table" w:customStyle="1" w:styleId="TableGridLight">
    <w:name w:val="Table Grid Light"/>
    <w:basedOn w:val="a1"/>
    <w:uiPriority w:val="59"/>
    <w:rsid w:val="00646AA6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646AA6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646AA6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46AA6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46AA6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46AA6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46AA6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46AA6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46AA6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46AA6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46AA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46AA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46AA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46AA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46AA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46AA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46AA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46AA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46AA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46AA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46AA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46AA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46AA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46AA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46AA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646AA6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646AA6"/>
    <w:rPr>
      <w:sz w:val="18"/>
    </w:rPr>
  </w:style>
  <w:style w:type="character" w:styleId="ac">
    <w:name w:val="footnote reference"/>
    <w:basedOn w:val="a0"/>
    <w:uiPriority w:val="99"/>
    <w:unhideWhenUsed/>
    <w:rsid w:val="00646AA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646AA6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646AA6"/>
    <w:rPr>
      <w:sz w:val="20"/>
    </w:rPr>
  </w:style>
  <w:style w:type="character" w:styleId="af">
    <w:name w:val="endnote reference"/>
    <w:basedOn w:val="a0"/>
    <w:uiPriority w:val="99"/>
    <w:semiHidden/>
    <w:unhideWhenUsed/>
    <w:rsid w:val="00646AA6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646AA6"/>
    <w:pPr>
      <w:spacing w:after="57"/>
    </w:pPr>
  </w:style>
  <w:style w:type="paragraph" w:styleId="22">
    <w:name w:val="toc 2"/>
    <w:basedOn w:val="a"/>
    <w:next w:val="a"/>
    <w:uiPriority w:val="39"/>
    <w:unhideWhenUsed/>
    <w:rsid w:val="00646AA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46AA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46AA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46AA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46AA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46AA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46AA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46AA6"/>
    <w:pPr>
      <w:spacing w:after="57"/>
      <w:ind w:left="2268"/>
    </w:pPr>
  </w:style>
  <w:style w:type="paragraph" w:styleId="af0">
    <w:name w:val="TOC Heading"/>
    <w:uiPriority w:val="39"/>
    <w:unhideWhenUsed/>
    <w:rsid w:val="00646AA6"/>
  </w:style>
  <w:style w:type="paragraph" w:styleId="af1">
    <w:name w:val="table of figures"/>
    <w:basedOn w:val="a"/>
    <w:next w:val="a"/>
    <w:uiPriority w:val="99"/>
    <w:unhideWhenUsed/>
    <w:rsid w:val="00646AA6"/>
    <w:pPr>
      <w:spacing w:after="0"/>
    </w:pPr>
  </w:style>
  <w:style w:type="paragraph" w:styleId="af2">
    <w:name w:val="List Paragraph"/>
    <w:basedOn w:val="a"/>
    <w:uiPriority w:val="34"/>
    <w:qFormat/>
    <w:rsid w:val="00646AA6"/>
    <w:pPr>
      <w:ind w:left="720"/>
      <w:contextualSpacing/>
    </w:pPr>
  </w:style>
  <w:style w:type="character" w:styleId="af3">
    <w:name w:val="Hyperlink"/>
    <w:basedOn w:val="a0"/>
    <w:uiPriority w:val="99"/>
    <w:semiHidden/>
    <w:unhideWhenUsed/>
    <w:rsid w:val="00646AA6"/>
    <w:rPr>
      <w:color w:val="0000FF"/>
      <w:u w:val="single"/>
    </w:rPr>
  </w:style>
  <w:style w:type="paragraph" w:customStyle="1" w:styleId="ConsPlusTitle">
    <w:name w:val="ConsPlusTitle"/>
    <w:uiPriority w:val="99"/>
    <w:rsid w:val="00646AA6"/>
    <w:pPr>
      <w:widowControl w:val="0"/>
      <w:spacing w:after="0" w:line="240" w:lineRule="auto"/>
    </w:pPr>
    <w:rPr>
      <w:rFonts w:ascii="Calibri" w:hAnsi="Calibri" w:cs="Calibri"/>
      <w:b/>
    </w:rPr>
  </w:style>
  <w:style w:type="paragraph" w:customStyle="1" w:styleId="ConsPlusNormal">
    <w:name w:val="ConsPlusNormal"/>
    <w:rsid w:val="00646AA6"/>
    <w:pPr>
      <w:widowControl w:val="0"/>
      <w:spacing w:after="0" w:line="240" w:lineRule="auto"/>
    </w:pPr>
    <w:rPr>
      <w:rFonts w:ascii="Calibri" w:hAnsi="Calibri" w:cs="Calibri"/>
    </w:rPr>
  </w:style>
  <w:style w:type="paragraph" w:customStyle="1" w:styleId="12">
    <w:name w:val="Верхний колонтитул1"/>
    <w:basedOn w:val="a"/>
    <w:link w:val="af4"/>
    <w:uiPriority w:val="99"/>
    <w:unhideWhenUsed/>
    <w:rsid w:val="0064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12"/>
    <w:uiPriority w:val="99"/>
    <w:rsid w:val="00646AA6"/>
    <w:rPr>
      <w:rFonts w:eastAsiaTheme="minorEastAsia"/>
      <w:lang w:eastAsia="ru-RU"/>
    </w:rPr>
  </w:style>
  <w:style w:type="paragraph" w:customStyle="1" w:styleId="13">
    <w:name w:val="Нижний колонтитул1"/>
    <w:basedOn w:val="a"/>
    <w:link w:val="af5"/>
    <w:uiPriority w:val="99"/>
    <w:semiHidden/>
    <w:unhideWhenUsed/>
    <w:rsid w:val="0064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13"/>
    <w:uiPriority w:val="99"/>
    <w:semiHidden/>
    <w:rsid w:val="00646AA6"/>
    <w:rPr>
      <w:rFonts w:eastAsiaTheme="minorEastAsia"/>
      <w:lang w:eastAsia="ru-RU"/>
    </w:rPr>
  </w:style>
  <w:style w:type="table" w:styleId="af6">
    <w:name w:val="Table Grid"/>
    <w:basedOn w:val="a1"/>
    <w:rsid w:val="00646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646AA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7">
    <w:name w:val="Цветовое выделение"/>
    <w:uiPriority w:val="99"/>
    <w:rsid w:val="00646AA6"/>
    <w:rPr>
      <w:b/>
      <w:color w:val="000080"/>
    </w:rPr>
  </w:style>
  <w:style w:type="paragraph" w:styleId="af8">
    <w:name w:val="Balloon Text"/>
    <w:basedOn w:val="a"/>
    <w:link w:val="af9"/>
    <w:uiPriority w:val="99"/>
    <w:semiHidden/>
    <w:unhideWhenUsed/>
    <w:rsid w:val="00646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46A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73&amp;n=390393&amp;dst=10044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0453&amp;dst=4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0453&amp;dst=10009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53313&amp;dst=159" TargetMode="Externa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36326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2AEFD-DE09-461D-8037-EA340F7B7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9</Pages>
  <Words>3032</Words>
  <Characters>17287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lazutkinvv</dc:creator>
  <cp:lastModifiedBy>user</cp:lastModifiedBy>
  <cp:revision>71</cp:revision>
  <cp:lastPrinted>2024-12-13T11:15:00Z</cp:lastPrinted>
  <dcterms:created xsi:type="dcterms:W3CDTF">2024-09-30T09:41:00Z</dcterms:created>
  <dcterms:modified xsi:type="dcterms:W3CDTF">2024-12-13T11:16:00Z</dcterms:modified>
</cp:coreProperties>
</file>