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41" w:rsidRDefault="00100841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100841">
      <w:pPr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595C" w:rsidRDefault="00D7595C" w:rsidP="00D7595C">
      <w:pPr>
        <w:tabs>
          <w:tab w:val="left" w:pos="708"/>
          <w:tab w:val="left" w:pos="8091"/>
        </w:tabs>
        <w:ind w:right="170"/>
        <w:jc w:val="center"/>
      </w:pPr>
      <w:r>
        <w:rPr>
          <w:rFonts w:ascii="Times New Roman CYR" w:hAnsi="Times New Roman CYR"/>
          <w:color w:val="000000"/>
          <w:sz w:val="24"/>
          <w:szCs w:val="24"/>
        </w:rPr>
        <w:t>от  _____________№______________</w:t>
      </w:r>
    </w:p>
    <w:p w:rsidR="004B16A9" w:rsidRDefault="004B16A9" w:rsidP="002E30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12B6" w:rsidRPr="00852C80" w:rsidRDefault="005D12B6" w:rsidP="005D12B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52C80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министерства имущественных и земельных отношений Рязанской области от 28.11.2019 № 40-П «Об утверждении Положения об оплате труда руководителей, их заместителей и главных бухгалтеров государственных казенных учреждений Рязанской области и государственных бюджетных учреждений</w:t>
      </w:r>
      <w:r w:rsidR="00D24B96">
        <w:rPr>
          <w:rFonts w:ascii="Times New Roman" w:hAnsi="Times New Roman" w:cs="Times New Roman"/>
          <w:b w:val="0"/>
          <w:sz w:val="26"/>
          <w:szCs w:val="26"/>
        </w:rPr>
        <w:t xml:space="preserve"> Рязанской области</w:t>
      </w:r>
      <w:r w:rsidRPr="00852C80">
        <w:rPr>
          <w:rFonts w:ascii="Times New Roman" w:hAnsi="Times New Roman" w:cs="Times New Roman"/>
          <w:b w:val="0"/>
          <w:sz w:val="26"/>
          <w:szCs w:val="26"/>
        </w:rPr>
        <w:t xml:space="preserve">, подведомственных министерству имущественных и земельных отношений Рязанской области» (в редакции постановление министерства имущественных и земельных отношений Рязанской области от 04.02.2020 № 5-П, </w:t>
      </w:r>
      <w:proofErr w:type="gramEnd"/>
    </w:p>
    <w:p w:rsidR="005D12B6" w:rsidRPr="00852C80" w:rsidRDefault="005D12B6" w:rsidP="005D12B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52C80">
        <w:rPr>
          <w:rFonts w:ascii="Times New Roman" w:hAnsi="Times New Roman" w:cs="Times New Roman"/>
          <w:b w:val="0"/>
          <w:sz w:val="26"/>
          <w:szCs w:val="26"/>
        </w:rPr>
        <w:t>от 26.05.2022 № 15-П, от 25.08.2023 № 23-П)</w:t>
      </w:r>
    </w:p>
    <w:p w:rsidR="004B16A9" w:rsidRDefault="004B16A9" w:rsidP="002E30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16A9" w:rsidRDefault="004B16A9" w:rsidP="002E30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6FDF" w:rsidRPr="00251A3A" w:rsidRDefault="00D24B96" w:rsidP="002E30A3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277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инистерство имущественных и земельных отношений Рязанской области </w:t>
      </w:r>
      <w:r w:rsidR="00ED3C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ПОСТАНОВЛЯ</w:t>
      </w:r>
      <w:r w:rsidR="000277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ЕТ</w:t>
      </w:r>
      <w:r w:rsidR="00376FDF" w:rsidRPr="00251A3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</w:p>
    <w:p w:rsidR="00100841" w:rsidRPr="00251A3A" w:rsidRDefault="00100841" w:rsidP="0010084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1A3A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 xml:space="preserve">         Внести в </w:t>
      </w:r>
      <w:r w:rsidR="0007281F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 xml:space="preserve">приложение к </w:t>
      </w:r>
      <w:r w:rsidR="00720D90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п</w:t>
      </w:r>
      <w:r w:rsidRPr="00251A3A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остановлени</w:t>
      </w:r>
      <w:r w:rsidR="0007281F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ю</w:t>
      </w:r>
      <w:r w:rsidRPr="00251A3A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 xml:space="preserve"> </w:t>
      </w:r>
      <w:r w:rsidRPr="00251A3A">
        <w:rPr>
          <w:rFonts w:ascii="Times New Roman" w:hAnsi="Times New Roman" w:cs="Times New Roman"/>
          <w:b w:val="0"/>
          <w:sz w:val="26"/>
          <w:szCs w:val="26"/>
        </w:rPr>
        <w:t>министерства имущественных и земельных отношений Рязанской области от 28.11.2019 № 40-П «Об утверждении Положения об оплате труда руководителей, их заместителей и главных бухгалтеров государственных казенных учреждений Рязанской области и государственных бюджетных учреждений</w:t>
      </w:r>
      <w:r w:rsidR="00D24B96">
        <w:rPr>
          <w:rFonts w:ascii="Times New Roman" w:hAnsi="Times New Roman" w:cs="Times New Roman"/>
          <w:b w:val="0"/>
          <w:sz w:val="26"/>
          <w:szCs w:val="26"/>
        </w:rPr>
        <w:t xml:space="preserve"> Рязанской области</w:t>
      </w:r>
      <w:r w:rsidR="00976924" w:rsidRPr="00251A3A">
        <w:rPr>
          <w:rFonts w:ascii="Times New Roman" w:hAnsi="Times New Roman" w:cs="Times New Roman"/>
          <w:b w:val="0"/>
          <w:sz w:val="26"/>
          <w:szCs w:val="26"/>
        </w:rPr>
        <w:t>, подведомственных министерству имущественных и земельных отношений Рязанской области</w:t>
      </w:r>
      <w:r w:rsidRPr="00251A3A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D02696" w:rsidRDefault="00100841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A3A">
        <w:rPr>
          <w:rFonts w:ascii="Times New Roman" w:hAnsi="Times New Roman" w:cs="Times New Roman"/>
          <w:sz w:val="26"/>
          <w:szCs w:val="26"/>
        </w:rPr>
        <w:t>1</w:t>
      </w:r>
      <w:r w:rsidR="0007281F">
        <w:rPr>
          <w:rFonts w:ascii="Times New Roman" w:hAnsi="Times New Roman" w:cs="Times New Roman"/>
          <w:sz w:val="26"/>
          <w:szCs w:val="26"/>
        </w:rPr>
        <w:t>)</w:t>
      </w:r>
      <w:r w:rsidRPr="00251A3A">
        <w:rPr>
          <w:rFonts w:ascii="Times New Roman" w:hAnsi="Times New Roman" w:cs="Times New Roman"/>
          <w:sz w:val="26"/>
          <w:szCs w:val="26"/>
        </w:rPr>
        <w:t xml:space="preserve"> </w:t>
      </w:r>
      <w:r w:rsidR="005F6CF9">
        <w:rPr>
          <w:rFonts w:ascii="Times New Roman" w:hAnsi="Times New Roman" w:cs="Times New Roman"/>
          <w:sz w:val="26"/>
          <w:szCs w:val="26"/>
        </w:rPr>
        <w:t>п</w:t>
      </w:r>
      <w:r w:rsidR="00314126">
        <w:rPr>
          <w:rFonts w:ascii="Times New Roman" w:hAnsi="Times New Roman" w:cs="Times New Roman"/>
          <w:sz w:val="26"/>
          <w:szCs w:val="26"/>
        </w:rPr>
        <w:t>ункт 2.9 изложить в следующей редакции</w:t>
      </w:r>
      <w:r w:rsidR="008F4F55">
        <w:rPr>
          <w:rFonts w:ascii="Times New Roman" w:hAnsi="Times New Roman" w:cs="Times New Roman"/>
          <w:sz w:val="26"/>
          <w:szCs w:val="26"/>
        </w:rPr>
        <w:t>:</w:t>
      </w:r>
      <w:r w:rsidR="003141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126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126">
        <w:rPr>
          <w:rFonts w:ascii="Times New Roman" w:hAnsi="Times New Roman" w:cs="Times New Roman"/>
          <w:sz w:val="26"/>
          <w:szCs w:val="26"/>
        </w:rPr>
        <w:t>«</w:t>
      </w:r>
      <w:r w:rsidR="00D02696">
        <w:rPr>
          <w:rFonts w:ascii="Times New Roman" w:hAnsi="Times New Roman" w:cs="Times New Roman"/>
          <w:sz w:val="26"/>
          <w:szCs w:val="26"/>
        </w:rPr>
        <w:t xml:space="preserve">2.9. </w:t>
      </w:r>
      <w:r w:rsidRPr="00314126">
        <w:rPr>
          <w:rFonts w:ascii="Times New Roman" w:hAnsi="Times New Roman" w:cs="Times New Roman"/>
          <w:sz w:val="26"/>
          <w:szCs w:val="26"/>
        </w:rPr>
        <w:t>Руководящему составу учреждений устанавливаются следующие виды стимулирующих выплат:</w:t>
      </w:r>
    </w:p>
    <w:p w:rsidR="00F070E9" w:rsidRPr="00314126" w:rsidRDefault="00F070E9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0E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за интенсивность и высокие результаты работы;</w:t>
      </w:r>
    </w:p>
    <w:p w:rsidR="00F070E9" w:rsidRDefault="00314126" w:rsidP="00F070E9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14126">
        <w:rPr>
          <w:rFonts w:ascii="Times New Roman" w:hAnsi="Times New Roman" w:cs="Times New Roman"/>
          <w:b/>
          <w:sz w:val="26"/>
          <w:szCs w:val="26"/>
        </w:rPr>
        <w:t>-</w:t>
      </w:r>
      <w:r w:rsidRPr="00314126">
        <w:rPr>
          <w:rFonts w:ascii="Times New Roman" w:hAnsi="Times New Roman" w:cs="Times New Roman"/>
          <w:sz w:val="26"/>
          <w:szCs w:val="26"/>
        </w:rPr>
        <w:t xml:space="preserve"> </w:t>
      </w:r>
      <w:r w:rsidR="00720D90">
        <w:rPr>
          <w:rFonts w:ascii="Times New Roman" w:hAnsi="Times New Roman" w:cs="Times New Roman"/>
          <w:sz w:val="26"/>
          <w:szCs w:val="26"/>
        </w:rPr>
        <w:t xml:space="preserve">премия </w:t>
      </w:r>
      <w:r w:rsidR="00F070E9">
        <w:rPr>
          <w:rFonts w:ascii="Times New Roman" w:hAnsi="Times New Roman" w:cs="Times New Roman"/>
          <w:sz w:val="26"/>
          <w:szCs w:val="26"/>
        </w:rPr>
        <w:t>по итогам работы (</w:t>
      </w:r>
      <w:r w:rsidR="007B0E71">
        <w:rPr>
          <w:rFonts w:ascii="Times New Roman" w:hAnsi="Times New Roman" w:cs="Times New Roman"/>
          <w:sz w:val="26"/>
          <w:szCs w:val="26"/>
        </w:rPr>
        <w:t xml:space="preserve">за </w:t>
      </w:r>
      <w:r w:rsidR="00F070E9">
        <w:rPr>
          <w:rFonts w:ascii="Times New Roman" w:hAnsi="Times New Roman" w:cs="Times New Roman"/>
          <w:sz w:val="26"/>
          <w:szCs w:val="26"/>
        </w:rPr>
        <w:t>квартал, год);</w:t>
      </w:r>
    </w:p>
    <w:p w:rsidR="00314126" w:rsidRPr="00306128" w:rsidRDefault="00F070E9" w:rsidP="00306128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070E9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премия за выполнение особо важных и срочных работ</w:t>
      </w:r>
      <w:r w:rsidR="00314126" w:rsidRPr="00314126">
        <w:rPr>
          <w:rFonts w:ascii="Times New Roman" w:hAnsi="Times New Roman" w:cs="Times New Roman"/>
          <w:bCs/>
          <w:sz w:val="26"/>
          <w:szCs w:val="26"/>
        </w:rPr>
        <w:t>.</w:t>
      </w:r>
    </w:p>
    <w:p w:rsidR="00314126" w:rsidRPr="00314126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126">
        <w:rPr>
          <w:rFonts w:ascii="Times New Roman" w:hAnsi="Times New Roman" w:cs="Times New Roman"/>
          <w:sz w:val="26"/>
          <w:szCs w:val="26"/>
        </w:rPr>
        <w:t>Выплаты стимулирующего характера осуществляются:</w:t>
      </w:r>
    </w:p>
    <w:p w:rsidR="00314126" w:rsidRPr="00314126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0E9">
        <w:rPr>
          <w:rFonts w:ascii="Times New Roman" w:hAnsi="Times New Roman" w:cs="Times New Roman"/>
          <w:b/>
          <w:sz w:val="26"/>
          <w:szCs w:val="26"/>
        </w:rPr>
        <w:t>-</w:t>
      </w:r>
      <w:r w:rsidRPr="00314126">
        <w:rPr>
          <w:rFonts w:ascii="Times New Roman" w:hAnsi="Times New Roman" w:cs="Times New Roman"/>
          <w:sz w:val="26"/>
          <w:szCs w:val="26"/>
        </w:rPr>
        <w:t xml:space="preserve"> руководителю учреждения на основании приказа Минимущества Рязанской области;</w:t>
      </w:r>
    </w:p>
    <w:p w:rsidR="00E91DDF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0E9">
        <w:rPr>
          <w:rFonts w:ascii="Times New Roman" w:hAnsi="Times New Roman" w:cs="Times New Roman"/>
          <w:b/>
          <w:sz w:val="26"/>
          <w:szCs w:val="26"/>
        </w:rPr>
        <w:t>-</w:t>
      </w:r>
      <w:r w:rsidRPr="00314126">
        <w:rPr>
          <w:rFonts w:ascii="Times New Roman" w:hAnsi="Times New Roman" w:cs="Times New Roman"/>
          <w:sz w:val="26"/>
          <w:szCs w:val="26"/>
        </w:rPr>
        <w:t xml:space="preserve"> заместителю руководителя, главному бухгалтеру на основании приказа руководителя учреждения.</w:t>
      </w:r>
    </w:p>
    <w:p w:rsidR="00314126" w:rsidRDefault="00ED056A" w:rsidP="00ED05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Выплата премии по итогам работы за квартал производится за счет фонда оплаты труда, а также может быть выплачена за счет экономии по фонду оплаты труда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</w:t>
      </w:r>
      <w:r w:rsidR="00314126" w:rsidRPr="00314126">
        <w:rPr>
          <w:rFonts w:ascii="Times New Roman" w:hAnsi="Times New Roman" w:cs="Times New Roman"/>
          <w:sz w:val="26"/>
          <w:szCs w:val="26"/>
        </w:rPr>
        <w:t>»</w:t>
      </w:r>
      <w:r w:rsidR="00D8720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0B2E" w:rsidRDefault="00E91DDF" w:rsidP="00E9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A4F92">
        <w:rPr>
          <w:rFonts w:ascii="Times New Roman" w:hAnsi="Times New Roman"/>
          <w:sz w:val="26"/>
          <w:szCs w:val="26"/>
        </w:rPr>
        <w:t>2)</w:t>
      </w:r>
      <w:r w:rsidR="00026CBA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 xml:space="preserve">бзац первый пункта 2.11 изложить </w:t>
      </w:r>
      <w:r w:rsidR="00026CB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следующей редакции: </w:t>
      </w:r>
    </w:p>
    <w:p w:rsidR="00E91DDF" w:rsidRDefault="006C4392" w:rsidP="00E91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E91DDF">
        <w:rPr>
          <w:rFonts w:ascii="Times New Roman" w:hAnsi="Times New Roman"/>
          <w:sz w:val="26"/>
          <w:szCs w:val="26"/>
        </w:rPr>
        <w:t>«</w:t>
      </w:r>
      <w:r w:rsidR="006A0B2E">
        <w:rPr>
          <w:rFonts w:ascii="Times New Roman" w:hAnsi="Times New Roman"/>
          <w:sz w:val="26"/>
          <w:szCs w:val="26"/>
        </w:rPr>
        <w:t xml:space="preserve">2.11. </w:t>
      </w:r>
      <w:r w:rsidR="00E91DDF">
        <w:rPr>
          <w:rFonts w:ascii="Times New Roman" w:eastAsiaTheme="minorHAnsi" w:hAnsi="Times New Roman"/>
          <w:sz w:val="26"/>
          <w:szCs w:val="26"/>
        </w:rPr>
        <w:t>Руководящий состав учреждения премируется по итогам работы за отчетный период (квартал, год)</w:t>
      </w:r>
      <w:proofErr w:type="gramStart"/>
      <w:r w:rsidR="00E91DDF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="00E91DDF">
        <w:rPr>
          <w:rFonts w:ascii="Times New Roman" w:eastAsiaTheme="minorHAnsi" w:hAnsi="Times New Roman"/>
          <w:sz w:val="26"/>
          <w:szCs w:val="26"/>
        </w:rPr>
        <w:t>.</w:t>
      </w:r>
    </w:p>
    <w:p w:rsidR="00D24B96" w:rsidRDefault="0091409F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 в пункте 2.12</w:t>
      </w:r>
      <w:r w:rsidR="00D24B96">
        <w:rPr>
          <w:rFonts w:ascii="Times New Roman" w:hAnsi="Times New Roman" w:cs="Times New Roman"/>
          <w:sz w:val="26"/>
          <w:szCs w:val="26"/>
        </w:rPr>
        <w:t>:</w:t>
      </w:r>
    </w:p>
    <w:p w:rsidR="00D24B96" w:rsidRDefault="00D24B9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первый изложить в следующей редакции:</w:t>
      </w:r>
    </w:p>
    <w:p w:rsidR="00D24B96" w:rsidRDefault="00D24B96" w:rsidP="00D24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«</w:t>
      </w:r>
      <w:r>
        <w:rPr>
          <w:rFonts w:ascii="Times New Roman" w:eastAsiaTheme="minorHAnsi" w:hAnsi="Times New Roman"/>
          <w:sz w:val="26"/>
          <w:szCs w:val="26"/>
        </w:rPr>
        <w:t>Руководитель обязан ежеквартально, не позднее 10 числа первого месяца, следующего за отчетным периодом (до 25 декабря - за 4 квартал, год), представлять доклад о выполнении критериев и показателей деятельности учреждения в министерство имущественных и земельных отношений Рязанской области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</w:t>
      </w:r>
      <w:r w:rsidR="00145141">
        <w:rPr>
          <w:rFonts w:ascii="Times New Roman" w:eastAsiaTheme="minorHAnsi" w:hAnsi="Times New Roman"/>
          <w:sz w:val="26"/>
          <w:szCs w:val="26"/>
        </w:rPr>
        <w:t>»;</w:t>
      </w:r>
      <w:proofErr w:type="gramEnd"/>
    </w:p>
    <w:p w:rsidR="008A4F92" w:rsidRDefault="00D24B9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 w:rsidR="008A4F92">
        <w:rPr>
          <w:rFonts w:ascii="Times New Roman" w:hAnsi="Times New Roman" w:cs="Times New Roman"/>
          <w:sz w:val="26"/>
          <w:szCs w:val="26"/>
        </w:rPr>
        <w:t>абзац четвертый изложить в следующе</w:t>
      </w:r>
      <w:r w:rsidR="001A35EB">
        <w:rPr>
          <w:rFonts w:ascii="Times New Roman" w:hAnsi="Times New Roman" w:cs="Times New Roman"/>
          <w:sz w:val="26"/>
          <w:szCs w:val="26"/>
        </w:rPr>
        <w:t>й</w:t>
      </w:r>
      <w:r w:rsidR="008A4F9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8A4F92" w:rsidRDefault="008A4F92" w:rsidP="00EA789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A4F92">
        <w:rPr>
          <w:rFonts w:ascii="Times New Roman" w:hAnsi="Times New Roman"/>
          <w:sz w:val="26"/>
          <w:szCs w:val="26"/>
        </w:rPr>
        <w:t>Размер премии руководителя учреждения за соответствующий период (квартал</w:t>
      </w:r>
      <w:r w:rsidR="00EA789D">
        <w:rPr>
          <w:rFonts w:ascii="Times New Roman" w:hAnsi="Times New Roman"/>
          <w:sz w:val="26"/>
          <w:szCs w:val="26"/>
        </w:rPr>
        <w:t>, год</w:t>
      </w:r>
      <w:r w:rsidRPr="008A4F92">
        <w:rPr>
          <w:rFonts w:ascii="Times New Roman" w:hAnsi="Times New Roman"/>
          <w:sz w:val="26"/>
          <w:szCs w:val="26"/>
        </w:rPr>
        <w:t>) определяется на основе расчета с учетом выполнения показателей по следующей шкале полученных баллов: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138"/>
      </w:tblGrid>
      <w:tr w:rsidR="00EA789D" w:rsidRPr="00091A6B" w:rsidTr="00EA789D">
        <w:tc>
          <w:tcPr>
            <w:tcW w:w="3855" w:type="dxa"/>
          </w:tcPr>
          <w:p w:rsidR="00EA789D" w:rsidRPr="00091A6B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6B">
              <w:rPr>
                <w:rFonts w:ascii="Times New Roman" w:hAnsi="Times New Roman" w:cs="Times New Roman"/>
                <w:sz w:val="24"/>
                <w:szCs w:val="24"/>
              </w:rPr>
              <w:t>Число полученных баллов</w:t>
            </w:r>
          </w:p>
        </w:tc>
        <w:tc>
          <w:tcPr>
            <w:tcW w:w="5138" w:type="dxa"/>
          </w:tcPr>
          <w:p w:rsidR="00EA789D" w:rsidRPr="00091A6B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6B">
              <w:rPr>
                <w:rFonts w:ascii="Times New Roman" w:hAnsi="Times New Roman" w:cs="Times New Roman"/>
                <w:sz w:val="24"/>
                <w:szCs w:val="24"/>
              </w:rPr>
              <w:t>Размер премии в процентах с учетом числа полученных баллов</w:t>
            </w:r>
          </w:p>
        </w:tc>
      </w:tr>
      <w:tr w:rsidR="00EA789D" w:rsidRPr="00F46ACB" w:rsidTr="00EA789D">
        <w:tc>
          <w:tcPr>
            <w:tcW w:w="8993" w:type="dxa"/>
            <w:gridSpan w:val="2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</w:p>
        </w:tc>
      </w:tr>
      <w:tr w:rsidR="00EA789D" w:rsidRPr="00F46ACB" w:rsidTr="00EA789D">
        <w:tc>
          <w:tcPr>
            <w:tcW w:w="8993" w:type="dxa"/>
            <w:gridSpan w:val="2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789D" w:rsidRPr="00F46ACB" w:rsidTr="00EA789D">
        <w:tc>
          <w:tcPr>
            <w:tcW w:w="3855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A789D" w:rsidRPr="00EA789D" w:rsidRDefault="00EA789D" w:rsidP="00685D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9D">
              <w:rPr>
                <w:rFonts w:ascii="Times New Roman" w:hAnsi="Times New Roman" w:cs="Times New Roman"/>
                <w:sz w:val="24"/>
                <w:szCs w:val="24"/>
              </w:rPr>
              <w:t>Не премируется</w:t>
            </w:r>
            <w:r w:rsidR="00027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F6CF9" w:rsidRDefault="00D24B9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87208" w:rsidRPr="007B0E71">
        <w:rPr>
          <w:rFonts w:ascii="Times New Roman" w:hAnsi="Times New Roman" w:cs="Times New Roman"/>
          <w:sz w:val="26"/>
          <w:szCs w:val="26"/>
        </w:rPr>
        <w:t xml:space="preserve">) </w:t>
      </w:r>
      <w:r w:rsidR="005F6CF9" w:rsidRPr="007B0E71">
        <w:rPr>
          <w:rFonts w:ascii="Times New Roman" w:hAnsi="Times New Roman" w:cs="Times New Roman"/>
          <w:sz w:val="26"/>
          <w:szCs w:val="26"/>
        </w:rPr>
        <w:t>д</w:t>
      </w:r>
      <w:r w:rsidR="00314126" w:rsidRPr="007B0E71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6A0B2E">
        <w:rPr>
          <w:rFonts w:ascii="Times New Roman" w:hAnsi="Times New Roman" w:cs="Times New Roman"/>
          <w:sz w:val="26"/>
          <w:szCs w:val="26"/>
        </w:rPr>
        <w:t xml:space="preserve">раздел 2 </w:t>
      </w:r>
      <w:r w:rsidR="00314126" w:rsidRPr="007B0E71">
        <w:rPr>
          <w:rFonts w:ascii="Times New Roman" w:hAnsi="Times New Roman" w:cs="Times New Roman"/>
          <w:sz w:val="26"/>
          <w:szCs w:val="26"/>
        </w:rPr>
        <w:t>пункт</w:t>
      </w:r>
      <w:r w:rsidR="00720D90">
        <w:rPr>
          <w:rFonts w:ascii="Times New Roman" w:hAnsi="Times New Roman" w:cs="Times New Roman"/>
          <w:sz w:val="26"/>
          <w:szCs w:val="26"/>
        </w:rPr>
        <w:t>ами</w:t>
      </w:r>
      <w:r w:rsidR="00314126">
        <w:rPr>
          <w:rFonts w:ascii="Times New Roman" w:hAnsi="Times New Roman" w:cs="Times New Roman"/>
          <w:sz w:val="26"/>
          <w:szCs w:val="26"/>
        </w:rPr>
        <w:t xml:space="preserve"> 2.17</w:t>
      </w:r>
      <w:r w:rsidR="005D12B6">
        <w:rPr>
          <w:rFonts w:ascii="Times New Roman" w:hAnsi="Times New Roman" w:cs="Times New Roman"/>
          <w:sz w:val="26"/>
          <w:szCs w:val="26"/>
        </w:rPr>
        <w:t xml:space="preserve"> </w:t>
      </w:r>
      <w:r w:rsidR="00720D90">
        <w:rPr>
          <w:rFonts w:ascii="Times New Roman" w:hAnsi="Times New Roman" w:cs="Times New Roman"/>
          <w:sz w:val="26"/>
          <w:szCs w:val="26"/>
        </w:rPr>
        <w:t>-</w:t>
      </w:r>
      <w:r w:rsidR="005D12B6">
        <w:rPr>
          <w:rFonts w:ascii="Times New Roman" w:hAnsi="Times New Roman" w:cs="Times New Roman"/>
          <w:sz w:val="26"/>
          <w:szCs w:val="26"/>
        </w:rPr>
        <w:t xml:space="preserve"> </w:t>
      </w:r>
      <w:r w:rsidR="00720D90">
        <w:rPr>
          <w:rFonts w:ascii="Times New Roman" w:hAnsi="Times New Roman" w:cs="Times New Roman"/>
          <w:sz w:val="26"/>
          <w:szCs w:val="26"/>
        </w:rPr>
        <w:t>2.1</w:t>
      </w:r>
      <w:r w:rsidR="00685DF8">
        <w:rPr>
          <w:rFonts w:ascii="Times New Roman" w:hAnsi="Times New Roman" w:cs="Times New Roman"/>
          <w:sz w:val="26"/>
          <w:szCs w:val="26"/>
        </w:rPr>
        <w:t>8</w:t>
      </w:r>
      <w:r w:rsidR="00314126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314126" w:rsidRDefault="00B6400B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7281F">
        <w:rPr>
          <w:rFonts w:ascii="Times New Roman" w:hAnsi="Times New Roman" w:cs="Times New Roman"/>
          <w:sz w:val="26"/>
          <w:szCs w:val="26"/>
        </w:rPr>
        <w:t xml:space="preserve">2.17. </w:t>
      </w:r>
      <w:r w:rsidR="00314126" w:rsidRPr="00314126">
        <w:rPr>
          <w:rFonts w:ascii="Times New Roman" w:hAnsi="Times New Roman" w:cs="Times New Roman"/>
          <w:sz w:val="26"/>
          <w:szCs w:val="26"/>
        </w:rPr>
        <w:t>По итогам года, при наличии экономии фонда оплаты труда, руководящему составу выплачивается премия по итогам работы за год</w:t>
      </w:r>
      <w:r w:rsidR="0007281F">
        <w:rPr>
          <w:rFonts w:ascii="Times New Roman" w:hAnsi="Times New Roman" w:cs="Times New Roman"/>
          <w:sz w:val="26"/>
          <w:szCs w:val="26"/>
        </w:rPr>
        <w:t xml:space="preserve">, </w:t>
      </w:r>
      <w:r w:rsidR="008A4F92">
        <w:rPr>
          <w:rFonts w:ascii="Times New Roman" w:hAnsi="Times New Roman" w:cs="Times New Roman"/>
          <w:sz w:val="26"/>
          <w:szCs w:val="26"/>
        </w:rPr>
        <w:t>сверх</w:t>
      </w:r>
      <w:r w:rsidR="0007281F">
        <w:rPr>
          <w:rFonts w:ascii="Times New Roman" w:hAnsi="Times New Roman" w:cs="Times New Roman"/>
          <w:sz w:val="26"/>
          <w:szCs w:val="26"/>
        </w:rPr>
        <w:t xml:space="preserve"> годового премиального фонда руководящего состава</w:t>
      </w:r>
      <w:r w:rsidR="00333108">
        <w:rPr>
          <w:rFonts w:ascii="Times New Roman" w:hAnsi="Times New Roman" w:cs="Times New Roman"/>
          <w:sz w:val="26"/>
          <w:szCs w:val="26"/>
        </w:rPr>
        <w:t xml:space="preserve"> учреждения, рассчитанного в соответствии с пу</w:t>
      </w:r>
      <w:r w:rsidR="006C1B87">
        <w:rPr>
          <w:rFonts w:ascii="Times New Roman" w:hAnsi="Times New Roman" w:cs="Times New Roman"/>
          <w:sz w:val="26"/>
          <w:szCs w:val="26"/>
        </w:rPr>
        <w:t>нктом 2.13 настоящего Положения, максимальный размер не ограничивается.</w:t>
      </w:r>
    </w:p>
    <w:p w:rsidR="008D0B23" w:rsidRPr="008D0B23" w:rsidRDefault="008D0B23" w:rsidP="008D0B2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D0B23">
        <w:rPr>
          <w:rFonts w:ascii="Times New Roman" w:hAnsi="Times New Roman"/>
          <w:sz w:val="26"/>
          <w:szCs w:val="26"/>
        </w:rPr>
        <w:t xml:space="preserve">Премирование руководящего состава учреждения производится по результатам оценки итогов работы учреждения за </w:t>
      </w:r>
      <w:r>
        <w:rPr>
          <w:rFonts w:ascii="Times New Roman" w:hAnsi="Times New Roman"/>
          <w:sz w:val="26"/>
          <w:szCs w:val="26"/>
        </w:rPr>
        <w:t>год</w:t>
      </w:r>
      <w:r w:rsidRPr="008D0B23">
        <w:rPr>
          <w:rFonts w:ascii="Times New Roman" w:hAnsi="Times New Roman"/>
          <w:sz w:val="26"/>
          <w:szCs w:val="26"/>
        </w:rPr>
        <w:t xml:space="preserve"> на основании </w:t>
      </w:r>
      <w:r w:rsidR="00333108">
        <w:rPr>
          <w:rFonts w:ascii="Times New Roman" w:hAnsi="Times New Roman"/>
          <w:sz w:val="26"/>
          <w:szCs w:val="26"/>
        </w:rPr>
        <w:t xml:space="preserve">выполнения </w:t>
      </w:r>
      <w:r w:rsidRPr="008D0B23">
        <w:rPr>
          <w:rFonts w:ascii="Times New Roman" w:hAnsi="Times New Roman"/>
          <w:sz w:val="26"/>
          <w:szCs w:val="26"/>
        </w:rPr>
        <w:t>критериев и показателей эффективности работы учреждения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333108">
        <w:rPr>
          <w:rFonts w:ascii="Times New Roman" w:hAnsi="Times New Roman"/>
          <w:sz w:val="26"/>
          <w:szCs w:val="26"/>
        </w:rPr>
        <w:t>по состоянию на 31 декабря текущего года</w:t>
      </w:r>
      <w:r w:rsidRPr="008D0B23">
        <w:rPr>
          <w:rFonts w:ascii="Times New Roman" w:hAnsi="Times New Roman"/>
          <w:sz w:val="26"/>
          <w:szCs w:val="26"/>
        </w:rPr>
        <w:t xml:space="preserve">, указанных в </w:t>
      </w:r>
      <w:r w:rsidR="002229D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</w:t>
      </w:r>
      <w:r w:rsidR="002229D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EA789D">
        <w:rPr>
          <w:rFonts w:ascii="Times New Roman" w:hAnsi="Times New Roman"/>
          <w:sz w:val="26"/>
          <w:szCs w:val="26"/>
        </w:rPr>
        <w:t>№</w:t>
      </w:r>
      <w:r w:rsidR="00E91D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Pr="008D0B23">
        <w:rPr>
          <w:rFonts w:ascii="Times New Roman" w:hAnsi="Times New Roman"/>
          <w:sz w:val="26"/>
          <w:szCs w:val="26"/>
        </w:rPr>
        <w:t xml:space="preserve"> к настоящему Положени</w:t>
      </w:r>
      <w:r w:rsidR="00EA789D">
        <w:rPr>
          <w:rFonts w:ascii="Times New Roman" w:hAnsi="Times New Roman"/>
          <w:sz w:val="26"/>
          <w:szCs w:val="26"/>
        </w:rPr>
        <w:t>ю</w:t>
      </w:r>
      <w:r w:rsidR="00134C2A">
        <w:rPr>
          <w:rFonts w:ascii="Times New Roman" w:hAnsi="Times New Roman"/>
          <w:sz w:val="26"/>
          <w:szCs w:val="26"/>
        </w:rPr>
        <w:t>.</w:t>
      </w:r>
    </w:p>
    <w:p w:rsidR="008D0B23" w:rsidRPr="008D0B23" w:rsidRDefault="008D0B23" w:rsidP="008D0B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0B23">
        <w:rPr>
          <w:rFonts w:ascii="Times New Roman" w:hAnsi="Times New Roman"/>
          <w:bCs/>
          <w:sz w:val="26"/>
          <w:szCs w:val="26"/>
        </w:rPr>
        <w:t xml:space="preserve">При невыполнении одного из показателей размер </w:t>
      </w:r>
      <w:r w:rsidR="00D02696">
        <w:rPr>
          <w:rFonts w:ascii="Times New Roman" w:hAnsi="Times New Roman"/>
          <w:bCs/>
          <w:sz w:val="26"/>
          <w:szCs w:val="26"/>
        </w:rPr>
        <w:t>премии по итогам работы за год</w:t>
      </w:r>
      <w:r w:rsidRPr="008D0B23">
        <w:rPr>
          <w:rFonts w:ascii="Times New Roman" w:hAnsi="Times New Roman"/>
          <w:bCs/>
          <w:sz w:val="26"/>
          <w:szCs w:val="26"/>
        </w:rPr>
        <w:t xml:space="preserve"> снижается на </w:t>
      </w:r>
      <w:r w:rsidR="00E91DDF">
        <w:rPr>
          <w:rFonts w:ascii="Times New Roman" w:hAnsi="Times New Roman"/>
          <w:bCs/>
          <w:sz w:val="26"/>
          <w:szCs w:val="26"/>
        </w:rPr>
        <w:t>соответствующий балл</w:t>
      </w:r>
      <w:r w:rsidRPr="008D0B23">
        <w:rPr>
          <w:rFonts w:ascii="Times New Roman" w:hAnsi="Times New Roman"/>
          <w:bCs/>
          <w:sz w:val="26"/>
          <w:szCs w:val="26"/>
        </w:rPr>
        <w:t xml:space="preserve">, указанный в </w:t>
      </w:r>
      <w:r w:rsidR="002229D0">
        <w:rPr>
          <w:rFonts w:ascii="Times New Roman" w:hAnsi="Times New Roman"/>
          <w:bCs/>
          <w:sz w:val="26"/>
          <w:szCs w:val="26"/>
        </w:rPr>
        <w:t>П</w:t>
      </w:r>
      <w:r w:rsidR="00D02696">
        <w:rPr>
          <w:rFonts w:ascii="Times New Roman" w:hAnsi="Times New Roman"/>
          <w:bCs/>
          <w:sz w:val="26"/>
          <w:szCs w:val="26"/>
        </w:rPr>
        <w:t>риложени</w:t>
      </w:r>
      <w:r w:rsidR="00B414C2">
        <w:rPr>
          <w:rFonts w:ascii="Times New Roman" w:hAnsi="Times New Roman"/>
          <w:bCs/>
          <w:sz w:val="26"/>
          <w:szCs w:val="26"/>
        </w:rPr>
        <w:t>и №</w:t>
      </w:r>
      <w:r w:rsidR="006A0B2E">
        <w:rPr>
          <w:rFonts w:ascii="Times New Roman" w:hAnsi="Times New Roman"/>
          <w:bCs/>
          <w:sz w:val="26"/>
          <w:szCs w:val="26"/>
        </w:rPr>
        <w:t xml:space="preserve"> </w:t>
      </w:r>
      <w:r w:rsidR="0003749A">
        <w:rPr>
          <w:rFonts w:ascii="Times New Roman" w:hAnsi="Times New Roman"/>
          <w:bCs/>
          <w:sz w:val="26"/>
          <w:szCs w:val="26"/>
        </w:rPr>
        <w:t>5</w:t>
      </w:r>
      <w:r w:rsidR="00D02696">
        <w:rPr>
          <w:rFonts w:ascii="Times New Roman" w:hAnsi="Times New Roman"/>
          <w:bCs/>
          <w:sz w:val="26"/>
          <w:szCs w:val="26"/>
        </w:rPr>
        <w:t xml:space="preserve"> </w:t>
      </w:r>
      <w:r w:rsidRPr="008D0B23">
        <w:rPr>
          <w:rFonts w:ascii="Times New Roman" w:hAnsi="Times New Roman"/>
          <w:bCs/>
          <w:sz w:val="26"/>
          <w:szCs w:val="26"/>
        </w:rPr>
        <w:t>к настоящему Положению, по каждому пункту.</w:t>
      </w:r>
    </w:p>
    <w:p w:rsidR="00314126" w:rsidRPr="00314126" w:rsidRDefault="00D24B96" w:rsidP="003141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Премия по итогам работы за год</w:t>
      </w:r>
      <w:r w:rsidR="00314126" w:rsidRPr="00314126">
        <w:rPr>
          <w:rFonts w:ascii="Times New Roman" w:hAnsi="Times New Roman" w:cs="Times New Roman"/>
          <w:sz w:val="26"/>
          <w:szCs w:val="26"/>
        </w:rPr>
        <w:t xml:space="preserve"> производится в </w:t>
      </w:r>
      <w:r w:rsidR="00305832">
        <w:rPr>
          <w:rFonts w:ascii="Times New Roman" w:hAnsi="Times New Roman" w:cs="Times New Roman"/>
          <w:sz w:val="26"/>
          <w:szCs w:val="26"/>
        </w:rPr>
        <w:t xml:space="preserve">декабре </w:t>
      </w:r>
      <w:r w:rsidR="00B414C2">
        <w:rPr>
          <w:rFonts w:ascii="Times New Roman" w:hAnsi="Times New Roman" w:cs="Times New Roman"/>
          <w:sz w:val="26"/>
          <w:szCs w:val="26"/>
        </w:rPr>
        <w:t>календарно</w:t>
      </w:r>
      <w:r w:rsidR="00305832">
        <w:rPr>
          <w:rFonts w:ascii="Times New Roman" w:hAnsi="Times New Roman" w:cs="Times New Roman"/>
          <w:sz w:val="26"/>
          <w:szCs w:val="26"/>
        </w:rPr>
        <w:t>го</w:t>
      </w:r>
      <w:r w:rsidR="00314126" w:rsidRPr="00314126">
        <w:rPr>
          <w:rFonts w:ascii="Times New Roman" w:hAnsi="Times New Roman" w:cs="Times New Roman"/>
          <w:sz w:val="26"/>
          <w:szCs w:val="26"/>
        </w:rPr>
        <w:t xml:space="preserve"> года</w:t>
      </w:r>
      <w:r w:rsidR="00B414C2">
        <w:rPr>
          <w:rFonts w:ascii="Times New Roman" w:hAnsi="Times New Roman" w:cs="Times New Roman"/>
          <w:sz w:val="26"/>
          <w:szCs w:val="26"/>
        </w:rPr>
        <w:t>, за который она назначается</w:t>
      </w:r>
      <w:r w:rsidR="00314126" w:rsidRPr="00314126">
        <w:rPr>
          <w:rFonts w:ascii="Times New Roman" w:hAnsi="Times New Roman" w:cs="Times New Roman"/>
          <w:sz w:val="26"/>
          <w:szCs w:val="26"/>
        </w:rPr>
        <w:t>.</w:t>
      </w:r>
    </w:p>
    <w:p w:rsidR="00314126" w:rsidRPr="00314126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126">
        <w:rPr>
          <w:rFonts w:ascii="Times New Roman" w:hAnsi="Times New Roman" w:cs="Times New Roman"/>
          <w:bCs/>
          <w:sz w:val="26"/>
          <w:szCs w:val="26"/>
        </w:rPr>
        <w:t>Оценку выполнения критериев</w:t>
      </w:r>
      <w:r w:rsidR="005F6CF9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6CF9" w:rsidRPr="00314126">
        <w:rPr>
          <w:rFonts w:ascii="Times New Roman" w:hAnsi="Times New Roman" w:cs="Times New Roman"/>
          <w:bCs/>
          <w:sz w:val="26"/>
          <w:szCs w:val="26"/>
        </w:rPr>
        <w:t xml:space="preserve">показателей </w:t>
      </w:r>
      <w:r w:rsidR="005F6CF9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6CF9">
        <w:rPr>
          <w:rFonts w:ascii="Times New Roman" w:hAnsi="Times New Roman" w:cs="Times New Roman"/>
          <w:bCs/>
          <w:sz w:val="26"/>
          <w:szCs w:val="26"/>
        </w:rPr>
        <w:t>работы учреждения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для установления премии по итогам работы за год руководителю учреждения </w:t>
      </w:r>
      <w:r w:rsidRPr="00314126">
        <w:rPr>
          <w:rFonts w:ascii="Times New Roman" w:hAnsi="Times New Roman" w:cs="Times New Roman"/>
          <w:bCs/>
          <w:sz w:val="26"/>
          <w:szCs w:val="26"/>
        </w:rPr>
        <w:lastRenderedPageBreak/>
        <w:t>осуществляет комиссия, указанная в пункте 2.11 настоящего Положения.</w:t>
      </w:r>
    </w:p>
    <w:p w:rsidR="004A0D8D" w:rsidRDefault="00314126" w:rsidP="0031412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4126">
        <w:rPr>
          <w:rFonts w:ascii="Times New Roman" w:hAnsi="Times New Roman" w:cs="Times New Roman"/>
          <w:bCs/>
          <w:sz w:val="26"/>
          <w:szCs w:val="26"/>
        </w:rPr>
        <w:t>Оценка выполнения критериев</w:t>
      </w:r>
      <w:r w:rsidR="005F6CF9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6CF9" w:rsidRPr="00314126">
        <w:rPr>
          <w:rFonts w:ascii="Times New Roman" w:hAnsi="Times New Roman" w:cs="Times New Roman"/>
          <w:bCs/>
          <w:sz w:val="26"/>
          <w:szCs w:val="26"/>
        </w:rPr>
        <w:t xml:space="preserve">показателей </w:t>
      </w:r>
      <w:r w:rsidR="00D24B96">
        <w:rPr>
          <w:rFonts w:ascii="Times New Roman" w:hAnsi="Times New Roman" w:cs="Times New Roman"/>
          <w:bCs/>
          <w:sz w:val="26"/>
          <w:szCs w:val="26"/>
        </w:rPr>
        <w:t>эффектив</w:t>
      </w:r>
      <w:r w:rsidR="005F6CF9">
        <w:rPr>
          <w:rFonts w:ascii="Times New Roman" w:hAnsi="Times New Roman" w:cs="Times New Roman"/>
          <w:bCs/>
          <w:sz w:val="26"/>
          <w:szCs w:val="26"/>
        </w:rPr>
        <w:t>ности</w:t>
      </w:r>
      <w:r w:rsidR="005F6CF9" w:rsidRPr="003141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6CF9">
        <w:rPr>
          <w:rFonts w:ascii="Times New Roman" w:hAnsi="Times New Roman" w:cs="Times New Roman"/>
          <w:bCs/>
          <w:sz w:val="26"/>
          <w:szCs w:val="26"/>
        </w:rPr>
        <w:t>работы учреждения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для установления премии по итогам работы за год заместител</w:t>
      </w:r>
      <w:r w:rsidR="00333108">
        <w:rPr>
          <w:rFonts w:ascii="Times New Roman" w:hAnsi="Times New Roman" w:cs="Times New Roman"/>
          <w:bCs/>
          <w:sz w:val="26"/>
          <w:szCs w:val="26"/>
        </w:rPr>
        <w:t>я</w:t>
      </w:r>
      <w:r w:rsidRPr="00314126">
        <w:rPr>
          <w:rFonts w:ascii="Times New Roman" w:hAnsi="Times New Roman" w:cs="Times New Roman"/>
          <w:bCs/>
          <w:sz w:val="26"/>
          <w:szCs w:val="26"/>
        </w:rPr>
        <w:t>м руководител</w:t>
      </w:r>
      <w:r w:rsidR="00D02696">
        <w:rPr>
          <w:rFonts w:ascii="Times New Roman" w:hAnsi="Times New Roman" w:cs="Times New Roman"/>
          <w:bCs/>
          <w:sz w:val="26"/>
          <w:szCs w:val="26"/>
        </w:rPr>
        <w:t>я, главно</w:t>
      </w:r>
      <w:r w:rsidR="00333108">
        <w:rPr>
          <w:rFonts w:ascii="Times New Roman" w:hAnsi="Times New Roman" w:cs="Times New Roman"/>
          <w:bCs/>
          <w:sz w:val="26"/>
          <w:szCs w:val="26"/>
        </w:rPr>
        <w:t>му</w:t>
      </w:r>
      <w:r w:rsidR="00D02696">
        <w:rPr>
          <w:rFonts w:ascii="Times New Roman" w:hAnsi="Times New Roman" w:cs="Times New Roman"/>
          <w:bCs/>
          <w:sz w:val="26"/>
          <w:szCs w:val="26"/>
        </w:rPr>
        <w:t xml:space="preserve"> бухгалтер</w:t>
      </w:r>
      <w:r w:rsidR="00333108">
        <w:rPr>
          <w:rFonts w:ascii="Times New Roman" w:hAnsi="Times New Roman" w:cs="Times New Roman"/>
          <w:bCs/>
          <w:sz w:val="26"/>
          <w:szCs w:val="26"/>
        </w:rPr>
        <w:t>у</w:t>
      </w:r>
      <w:r w:rsidRPr="00314126">
        <w:rPr>
          <w:rFonts w:ascii="Times New Roman" w:hAnsi="Times New Roman" w:cs="Times New Roman"/>
          <w:bCs/>
          <w:sz w:val="26"/>
          <w:szCs w:val="26"/>
        </w:rPr>
        <w:t xml:space="preserve"> осуществляется в порядке, определяемом руководителем учреждения.</w:t>
      </w:r>
    </w:p>
    <w:p w:rsidR="00503B88" w:rsidRDefault="00333108" w:rsidP="00B12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2.18. </w:t>
      </w:r>
      <w:r w:rsidR="00503B88">
        <w:rPr>
          <w:rFonts w:ascii="Times New Roman" w:hAnsi="Times New Roman"/>
          <w:sz w:val="26"/>
          <w:szCs w:val="26"/>
        </w:rPr>
        <w:t>П</w:t>
      </w:r>
      <w:r w:rsidR="00503B88" w:rsidRPr="00314126">
        <w:rPr>
          <w:rFonts w:ascii="Times New Roman" w:hAnsi="Times New Roman"/>
          <w:sz w:val="26"/>
          <w:szCs w:val="26"/>
        </w:rPr>
        <w:t>ри наличии экономии фонда оплаты труда</w:t>
      </w:r>
      <w:r w:rsidR="00503B88">
        <w:rPr>
          <w:rFonts w:ascii="Times New Roman" w:hAnsi="Times New Roman"/>
          <w:sz w:val="26"/>
          <w:szCs w:val="26"/>
        </w:rPr>
        <w:t>, в</w:t>
      </w:r>
      <w:r w:rsidR="00EA789D" w:rsidRPr="00EA789D">
        <w:rPr>
          <w:rFonts w:ascii="Times New Roman" w:hAnsi="Times New Roman"/>
          <w:bCs/>
          <w:sz w:val="26"/>
          <w:szCs w:val="26"/>
        </w:rPr>
        <w:t xml:space="preserve"> целях поощрения руководящему составу учреждения выплачивается </w:t>
      </w:r>
      <w:r w:rsidR="00B126C5">
        <w:rPr>
          <w:rFonts w:ascii="Times New Roman" w:eastAsiaTheme="minorHAnsi" w:hAnsi="Times New Roman"/>
          <w:sz w:val="26"/>
          <w:szCs w:val="26"/>
        </w:rPr>
        <w:t>премия</w:t>
      </w:r>
      <w:r w:rsidR="00B126C5" w:rsidRPr="00B126C5">
        <w:rPr>
          <w:rFonts w:ascii="Times New Roman" w:eastAsiaTheme="minorHAnsi" w:hAnsi="Times New Roman"/>
          <w:sz w:val="26"/>
          <w:szCs w:val="26"/>
        </w:rPr>
        <w:t xml:space="preserve"> за выполнение особо важных и срочных работ, которые выполняются по отдельному поручению в полном объеме, качественно и своевременно</w:t>
      </w:r>
      <w:r w:rsidR="00503B88">
        <w:rPr>
          <w:rFonts w:ascii="Times New Roman" w:hAnsi="Times New Roman"/>
          <w:bCs/>
          <w:sz w:val="26"/>
          <w:szCs w:val="26"/>
        </w:rPr>
        <w:t>,</w:t>
      </w:r>
      <w:r w:rsidR="00503B88" w:rsidRPr="00503B88">
        <w:rPr>
          <w:rFonts w:ascii="Times New Roman" w:hAnsi="Times New Roman"/>
          <w:sz w:val="26"/>
          <w:szCs w:val="26"/>
        </w:rPr>
        <w:t xml:space="preserve"> </w:t>
      </w:r>
      <w:r w:rsidR="00503B88">
        <w:rPr>
          <w:rFonts w:ascii="Times New Roman" w:hAnsi="Times New Roman"/>
          <w:sz w:val="26"/>
          <w:szCs w:val="26"/>
        </w:rPr>
        <w:t>сверх годового премиального фонда руководящего состава учреждения, рассчитанного в соответствии с пунктом 2.13 настоящего Положения.</w:t>
      </w:r>
      <w:r w:rsidR="00503B88" w:rsidRPr="00314126">
        <w:rPr>
          <w:rFonts w:ascii="Times New Roman" w:hAnsi="Times New Roman"/>
          <w:sz w:val="26"/>
          <w:szCs w:val="26"/>
        </w:rPr>
        <w:t xml:space="preserve"> </w:t>
      </w:r>
    </w:p>
    <w:p w:rsidR="00376FDF" w:rsidRDefault="00EA789D" w:rsidP="00BD277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89D">
        <w:rPr>
          <w:rFonts w:ascii="Times New Roman" w:hAnsi="Times New Roman" w:cs="Times New Roman"/>
          <w:bCs/>
          <w:sz w:val="26"/>
          <w:szCs w:val="26"/>
        </w:rPr>
        <w:t xml:space="preserve"> Руководителю учреждения выплата осуществляется на основании приказа Минимущества Рязанской области, заместителю руководителя, главному бухгалтеру на основании приказа руководителя учреждения</w:t>
      </w:r>
      <w:r w:rsidR="00503B88">
        <w:rPr>
          <w:rFonts w:ascii="Times New Roman" w:hAnsi="Times New Roman" w:cs="Times New Roman"/>
          <w:bCs/>
          <w:sz w:val="26"/>
          <w:szCs w:val="26"/>
        </w:rPr>
        <w:t xml:space="preserve"> в размере до </w:t>
      </w:r>
      <w:r w:rsidR="00CD2A61">
        <w:rPr>
          <w:rFonts w:ascii="Times New Roman" w:hAnsi="Times New Roman" w:cs="Times New Roman"/>
          <w:bCs/>
          <w:sz w:val="26"/>
          <w:szCs w:val="26"/>
        </w:rPr>
        <w:t>двух</w:t>
      </w:r>
      <w:r w:rsidR="00503B88">
        <w:rPr>
          <w:rFonts w:ascii="Times New Roman" w:hAnsi="Times New Roman" w:cs="Times New Roman"/>
          <w:bCs/>
          <w:sz w:val="26"/>
          <w:szCs w:val="26"/>
        </w:rPr>
        <w:t xml:space="preserve"> должностн</w:t>
      </w:r>
      <w:r w:rsidR="003D7D89">
        <w:rPr>
          <w:rFonts w:ascii="Times New Roman" w:hAnsi="Times New Roman" w:cs="Times New Roman"/>
          <w:bCs/>
          <w:sz w:val="26"/>
          <w:szCs w:val="26"/>
        </w:rPr>
        <w:t>ых</w:t>
      </w:r>
      <w:r w:rsidR="00503B88">
        <w:rPr>
          <w:rFonts w:ascii="Times New Roman" w:hAnsi="Times New Roman" w:cs="Times New Roman"/>
          <w:bCs/>
          <w:sz w:val="26"/>
          <w:szCs w:val="26"/>
        </w:rPr>
        <w:t xml:space="preserve"> оклад</w:t>
      </w:r>
      <w:r w:rsidR="003D7D89">
        <w:rPr>
          <w:rFonts w:ascii="Times New Roman" w:hAnsi="Times New Roman" w:cs="Times New Roman"/>
          <w:bCs/>
          <w:sz w:val="26"/>
          <w:szCs w:val="26"/>
        </w:rPr>
        <w:t>ов</w:t>
      </w:r>
      <w:r w:rsidR="00314126" w:rsidRPr="00EA789D">
        <w:rPr>
          <w:rFonts w:ascii="Times New Roman" w:hAnsi="Times New Roman" w:cs="Times New Roman"/>
          <w:bCs/>
          <w:sz w:val="26"/>
          <w:szCs w:val="26"/>
        </w:rPr>
        <w:t>»</w:t>
      </w:r>
      <w:r w:rsidR="00720D90">
        <w:rPr>
          <w:rFonts w:ascii="Times New Roman" w:hAnsi="Times New Roman" w:cs="Times New Roman"/>
          <w:bCs/>
          <w:sz w:val="26"/>
          <w:szCs w:val="26"/>
        </w:rPr>
        <w:t>.</w:t>
      </w:r>
    </w:p>
    <w:p w:rsidR="00C02A5D" w:rsidRDefault="00D24B96" w:rsidP="00BD277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C02A5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8059A0">
        <w:rPr>
          <w:rFonts w:ascii="Times New Roman" w:hAnsi="Times New Roman" w:cs="Times New Roman"/>
          <w:bCs/>
          <w:sz w:val="26"/>
          <w:szCs w:val="26"/>
        </w:rPr>
        <w:t xml:space="preserve">абзац пятый пункта 3.2 </w:t>
      </w:r>
      <w:r w:rsidR="00C02A5D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8059A0" w:rsidRPr="00C02A5D" w:rsidRDefault="008059A0" w:rsidP="00C02A5D">
      <w:pPr>
        <w:pStyle w:val="ConsPlusNormal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439DD">
        <w:rPr>
          <w:rFonts w:ascii="Times New Roman" w:hAnsi="Times New Roman" w:cs="Times New Roman"/>
          <w:sz w:val="26"/>
          <w:szCs w:val="26"/>
        </w:rPr>
        <w:t>Материальная помощь при предоставлении ежегодного осно</w:t>
      </w:r>
      <w:r>
        <w:rPr>
          <w:rFonts w:ascii="Times New Roman" w:hAnsi="Times New Roman" w:cs="Times New Roman"/>
          <w:sz w:val="26"/>
          <w:szCs w:val="26"/>
        </w:rPr>
        <w:t xml:space="preserve">вного оплачиваемого отпуска </w:t>
      </w:r>
      <w:r w:rsidRPr="009439DD">
        <w:rPr>
          <w:rFonts w:ascii="Times New Roman" w:hAnsi="Times New Roman" w:cs="Times New Roman"/>
          <w:sz w:val="26"/>
          <w:szCs w:val="26"/>
        </w:rPr>
        <w:t xml:space="preserve">выплачивается </w:t>
      </w:r>
      <w:r>
        <w:rPr>
          <w:rFonts w:ascii="Times New Roman" w:hAnsi="Times New Roman" w:cs="Times New Roman"/>
          <w:sz w:val="26"/>
          <w:szCs w:val="26"/>
        </w:rPr>
        <w:t xml:space="preserve">как за счет средств, предусмотренных в фонде оплаты труда, так </w:t>
      </w:r>
      <w:r w:rsidR="004F27EC">
        <w:rPr>
          <w:rFonts w:ascii="Times New Roman" w:hAnsi="Times New Roman" w:cs="Times New Roman"/>
          <w:sz w:val="26"/>
          <w:szCs w:val="26"/>
        </w:rPr>
        <w:t xml:space="preserve">может быть выплачена и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за счет экономии по фонду оплаты труда, </w:t>
      </w:r>
      <w:r w:rsidRPr="009439DD">
        <w:rPr>
          <w:rFonts w:ascii="Times New Roman" w:hAnsi="Times New Roman" w:cs="Times New Roman"/>
          <w:sz w:val="26"/>
          <w:szCs w:val="26"/>
        </w:rPr>
        <w:t xml:space="preserve">на основании личного заявления </w:t>
      </w:r>
      <w:r>
        <w:rPr>
          <w:rFonts w:ascii="Times New Roman" w:hAnsi="Times New Roman" w:cs="Times New Roman"/>
          <w:sz w:val="26"/>
          <w:szCs w:val="26"/>
        </w:rPr>
        <w:t>лица из числа руководящего состава</w:t>
      </w:r>
      <w:r w:rsidRPr="009439DD">
        <w:rPr>
          <w:rFonts w:ascii="Times New Roman" w:hAnsi="Times New Roman" w:cs="Times New Roman"/>
          <w:sz w:val="26"/>
          <w:szCs w:val="26"/>
        </w:rPr>
        <w:t xml:space="preserve"> учреждения  </w:t>
      </w:r>
      <w:r w:rsidRPr="009439DD">
        <w:rPr>
          <w:rFonts w:ascii="Times New Roman" w:hAnsi="Times New Roman"/>
          <w:sz w:val="26"/>
          <w:szCs w:val="26"/>
        </w:rPr>
        <w:t>в размере двух должностных окладов</w:t>
      </w:r>
      <w:proofErr w:type="gramStart"/>
      <w:r w:rsidRPr="009439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02696" w:rsidRDefault="00D24B96" w:rsidP="00BD27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D02696">
        <w:rPr>
          <w:rFonts w:ascii="Times New Roman" w:hAnsi="Times New Roman" w:cs="Times New Roman"/>
          <w:bCs/>
          <w:sz w:val="26"/>
          <w:szCs w:val="26"/>
        </w:rPr>
        <w:t>) пункт</w:t>
      </w:r>
      <w:r w:rsidR="00685DF8">
        <w:rPr>
          <w:rFonts w:ascii="Times New Roman" w:hAnsi="Times New Roman" w:cs="Times New Roman"/>
          <w:bCs/>
          <w:sz w:val="26"/>
          <w:szCs w:val="26"/>
        </w:rPr>
        <w:t>ы</w:t>
      </w:r>
      <w:r w:rsidR="00D026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5DF8">
        <w:rPr>
          <w:rFonts w:ascii="Times New Roman" w:hAnsi="Times New Roman" w:cs="Times New Roman"/>
          <w:bCs/>
          <w:sz w:val="26"/>
          <w:szCs w:val="26"/>
        </w:rPr>
        <w:t xml:space="preserve">3.3 и </w:t>
      </w:r>
      <w:r w:rsidR="00D02696">
        <w:rPr>
          <w:rFonts w:ascii="Times New Roman" w:hAnsi="Times New Roman" w:cs="Times New Roman"/>
          <w:bCs/>
          <w:sz w:val="26"/>
          <w:szCs w:val="26"/>
        </w:rPr>
        <w:t xml:space="preserve">3.4 </w:t>
      </w:r>
      <w:r w:rsidR="00D0269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85DF8" w:rsidRDefault="00D02696" w:rsidP="00E45A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5DF8">
        <w:rPr>
          <w:rFonts w:ascii="Times New Roman" w:hAnsi="Times New Roman"/>
          <w:sz w:val="26"/>
          <w:szCs w:val="26"/>
        </w:rPr>
        <w:t>3.3.</w:t>
      </w:r>
      <w:r w:rsidR="00685DF8" w:rsidRPr="00685DF8">
        <w:rPr>
          <w:rFonts w:ascii="Times New Roman" w:hAnsi="Times New Roman"/>
          <w:sz w:val="24"/>
          <w:szCs w:val="24"/>
        </w:rPr>
        <w:t xml:space="preserve"> </w:t>
      </w:r>
      <w:r w:rsidR="00685DF8" w:rsidRPr="00685DF8">
        <w:rPr>
          <w:rFonts w:ascii="Times New Roman" w:hAnsi="Times New Roman"/>
          <w:sz w:val="26"/>
          <w:szCs w:val="26"/>
        </w:rPr>
        <w:t xml:space="preserve">Руководящему составу учреждения могут производиться единовременные выплаты к государственным праздничным датам, а также в связи с юбилеем (50, 55, 60 и 65 лет со дня рождения) в размере </w:t>
      </w:r>
      <w:r w:rsidR="00503B88">
        <w:rPr>
          <w:rFonts w:ascii="Times New Roman" w:hAnsi="Times New Roman"/>
          <w:sz w:val="26"/>
          <w:szCs w:val="26"/>
        </w:rPr>
        <w:t>о</w:t>
      </w:r>
      <w:r w:rsidR="00FF5B02">
        <w:rPr>
          <w:rFonts w:ascii="Times New Roman" w:hAnsi="Times New Roman"/>
          <w:sz w:val="26"/>
          <w:szCs w:val="26"/>
        </w:rPr>
        <w:t>дного</w:t>
      </w:r>
      <w:r w:rsidR="00685DF8" w:rsidRPr="00685DF8">
        <w:rPr>
          <w:rFonts w:ascii="Times New Roman" w:hAnsi="Times New Roman"/>
          <w:sz w:val="26"/>
          <w:szCs w:val="26"/>
        </w:rPr>
        <w:t xml:space="preserve"> должностного оклада.</w:t>
      </w:r>
    </w:p>
    <w:p w:rsidR="00DA63EA" w:rsidRPr="00E45A35" w:rsidRDefault="00D02696" w:rsidP="00E45A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Размеры указанных в </w:t>
      </w:r>
      <w:hyperlink r:id="rId6" w:history="1">
        <w:r w:rsidRPr="00874A73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пункте 3.1</w:t>
        </w:r>
      </w:hyperlink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Положения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выплат в отношении руководителя учреждения определяются Минимуществом Рязанской области и 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производ</w:t>
      </w:r>
      <w:r w:rsidR="00E45A35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 xml:space="preserve">тся </w:t>
      </w:r>
      <w:r w:rsidR="00DA63EA" w:rsidRPr="00D02696">
        <w:rPr>
          <w:rFonts w:ascii="Times New Roman" w:eastAsiaTheme="minorEastAsia" w:hAnsi="Times New Roman"/>
          <w:sz w:val="26"/>
          <w:szCs w:val="26"/>
          <w:lang w:eastAsia="ru-RU"/>
        </w:rPr>
        <w:t>на основании приказа Минимущества Рязанской области</w:t>
      </w:r>
      <w:r w:rsidR="00E45A35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>в отношении заместителей руководителя учреждений</w:t>
      </w:r>
      <w:r w:rsidR="00342A4D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>главн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ого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 бухгалтер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r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 определяются руководителем учреждения и 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производ</w:t>
      </w:r>
      <w:r w:rsidR="00E45A35">
        <w:rPr>
          <w:rFonts w:ascii="Times New Roman" w:eastAsiaTheme="minorEastAsia" w:hAnsi="Times New Roman"/>
          <w:sz w:val="26"/>
          <w:szCs w:val="26"/>
          <w:lang w:eastAsia="ru-RU"/>
        </w:rPr>
        <w:t>я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 xml:space="preserve">тся </w:t>
      </w:r>
      <w:r w:rsidR="00DA63EA" w:rsidRPr="00D02696">
        <w:rPr>
          <w:rFonts w:ascii="Times New Roman" w:eastAsiaTheme="minorEastAsia" w:hAnsi="Times New Roman"/>
          <w:sz w:val="26"/>
          <w:szCs w:val="26"/>
          <w:lang w:eastAsia="ru-RU"/>
        </w:rPr>
        <w:t>на основании приказа руководителя учреждения</w:t>
      </w:r>
      <w:r w:rsidR="00DA63E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DA63EA" w:rsidRPr="00D02696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D02696" w:rsidRPr="00874A73" w:rsidRDefault="00DA63EA" w:rsidP="00CD6B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Выплаты, указанные в пункте 3.1 настоящего Положения</w:t>
      </w:r>
      <w:r w:rsidR="004131FC">
        <w:rPr>
          <w:rFonts w:ascii="Times New Roman" w:eastAsiaTheme="minorEastAsia" w:hAnsi="Times New Roman"/>
          <w:sz w:val="26"/>
          <w:szCs w:val="26"/>
          <w:lang w:eastAsia="ru-RU"/>
        </w:rPr>
        <w:t xml:space="preserve">, за исключением материальной </w:t>
      </w:r>
      <w:r w:rsidR="004131FC" w:rsidRPr="00C02A5D">
        <w:rPr>
          <w:rFonts w:ascii="Times New Roman" w:hAnsi="Times New Roman"/>
          <w:bCs/>
          <w:sz w:val="26"/>
          <w:szCs w:val="26"/>
        </w:rPr>
        <w:t>помощ</w:t>
      </w:r>
      <w:r w:rsidR="004131FC">
        <w:rPr>
          <w:rFonts w:ascii="Times New Roman" w:hAnsi="Times New Roman"/>
          <w:bCs/>
          <w:sz w:val="26"/>
          <w:szCs w:val="26"/>
        </w:rPr>
        <w:t>и</w:t>
      </w:r>
      <w:r w:rsidR="004131FC" w:rsidRPr="00C02A5D">
        <w:rPr>
          <w:rFonts w:ascii="Times New Roman" w:hAnsi="Times New Roman"/>
          <w:bCs/>
          <w:sz w:val="26"/>
          <w:szCs w:val="26"/>
        </w:rPr>
        <w:t xml:space="preserve"> при предоставлении ежегодного основного оплачиваемого отпуска</w:t>
      </w:r>
      <w:r w:rsidR="004131FC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503B88" w:rsidRPr="009439DD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производятся </w:t>
      </w:r>
      <w:r w:rsidR="00503B88" w:rsidRPr="009439DD">
        <w:rPr>
          <w:rFonts w:ascii="Times New Roman" w:hAnsi="Times New Roman"/>
          <w:sz w:val="26"/>
          <w:szCs w:val="26"/>
        </w:rPr>
        <w:t>за счет экономии по фонду оплаты труда</w:t>
      </w:r>
      <w:r>
        <w:rPr>
          <w:rFonts w:ascii="Times New Roman" w:hAnsi="Times New Roman"/>
          <w:sz w:val="26"/>
          <w:szCs w:val="26"/>
        </w:rPr>
        <w:t>.</w:t>
      </w:r>
      <w:r w:rsidR="00D02696">
        <w:rPr>
          <w:rFonts w:ascii="Times New Roman" w:hAnsi="Times New Roman"/>
          <w:sz w:val="26"/>
          <w:szCs w:val="26"/>
        </w:rPr>
        <w:t>»</w:t>
      </w:r>
      <w:r w:rsidR="007B0E71">
        <w:rPr>
          <w:rFonts w:ascii="Times New Roman" w:hAnsi="Times New Roman"/>
          <w:sz w:val="26"/>
          <w:szCs w:val="26"/>
        </w:rPr>
        <w:t>;</w:t>
      </w:r>
    </w:p>
    <w:p w:rsidR="00891154" w:rsidRDefault="00D24B96" w:rsidP="002159AC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27D35">
        <w:rPr>
          <w:rFonts w:ascii="Times New Roman" w:hAnsi="Times New Roman" w:cs="Times New Roman"/>
          <w:sz w:val="26"/>
          <w:szCs w:val="26"/>
        </w:rPr>
        <w:t>)</w:t>
      </w:r>
      <w:r w:rsidR="00E51C57">
        <w:rPr>
          <w:rFonts w:ascii="Times New Roman" w:hAnsi="Times New Roman" w:cs="Times New Roman"/>
          <w:sz w:val="26"/>
          <w:szCs w:val="26"/>
        </w:rPr>
        <w:t xml:space="preserve"> </w:t>
      </w:r>
      <w:r w:rsidR="002229D0">
        <w:rPr>
          <w:rFonts w:ascii="Times New Roman" w:eastAsia="Arial" w:hAnsi="Times New Roman" w:cs="Times New Roman"/>
          <w:sz w:val="26"/>
          <w:szCs w:val="26"/>
          <w:lang w:eastAsia="en-US"/>
        </w:rPr>
        <w:t>П</w:t>
      </w:r>
      <w:r w:rsidR="00E51C57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риложение № </w:t>
      </w:r>
      <w:r w:rsidR="00874A73">
        <w:rPr>
          <w:rFonts w:ascii="Times New Roman" w:eastAsia="Arial" w:hAnsi="Times New Roman" w:cs="Times New Roman"/>
          <w:sz w:val="26"/>
          <w:szCs w:val="26"/>
          <w:lang w:eastAsia="en-US"/>
        </w:rPr>
        <w:t>3</w:t>
      </w:r>
      <w:r w:rsidR="00E51C57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к </w:t>
      </w:r>
      <w:r w:rsidR="00E51C57">
        <w:rPr>
          <w:rFonts w:ascii="Times New Roman" w:eastAsia="Arial" w:hAnsi="Times New Roman" w:cs="Times New Roman"/>
          <w:sz w:val="26"/>
          <w:szCs w:val="26"/>
          <w:lang w:eastAsia="en-US"/>
        </w:rPr>
        <w:t>Положению</w:t>
      </w:r>
      <w:r w:rsidR="002159AC" w:rsidRPr="00251A3A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их заместителей и главных бухгалтеров государственных казенных учреждений Рязанской области и государственных бюджетных учреждений, подведомственных министерству имущественных и земельных отношений Рязанской области</w:t>
      </w:r>
      <w:r w:rsidR="002159AC">
        <w:rPr>
          <w:rFonts w:ascii="Times New Roman" w:hAnsi="Times New Roman" w:cs="Times New Roman"/>
          <w:sz w:val="26"/>
          <w:szCs w:val="26"/>
        </w:rPr>
        <w:t xml:space="preserve"> </w:t>
      </w:r>
      <w:r w:rsidR="00E51C57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изложить в редакции, согласно Приложению </w:t>
      </w:r>
      <w:r w:rsidR="00FF1FE6">
        <w:rPr>
          <w:rFonts w:ascii="Times New Roman" w:eastAsia="Arial" w:hAnsi="Times New Roman" w:cs="Times New Roman"/>
          <w:sz w:val="26"/>
          <w:szCs w:val="26"/>
          <w:lang w:eastAsia="en-US"/>
        </w:rPr>
        <w:t>№ 1</w:t>
      </w:r>
      <w:r w:rsidR="00E51C57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547A4C">
        <w:rPr>
          <w:rFonts w:ascii="Times New Roman" w:eastAsia="Arial" w:hAnsi="Times New Roman" w:cs="Times New Roman"/>
          <w:sz w:val="26"/>
          <w:szCs w:val="26"/>
          <w:lang w:eastAsia="en-US"/>
        </w:rPr>
        <w:t>к</w:t>
      </w:r>
      <w:r w:rsidR="00E51C57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настоящему </w:t>
      </w:r>
      <w:r w:rsidR="00E51C57">
        <w:rPr>
          <w:rFonts w:ascii="Times New Roman" w:eastAsia="Arial" w:hAnsi="Times New Roman" w:cs="Times New Roman"/>
          <w:sz w:val="26"/>
          <w:szCs w:val="26"/>
          <w:lang w:eastAsia="en-US"/>
        </w:rPr>
        <w:t>постановлению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>;</w:t>
      </w:r>
    </w:p>
    <w:p w:rsidR="0003749A" w:rsidRDefault="00D24B96" w:rsidP="002159AC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>8</w:t>
      </w:r>
      <w:r w:rsidR="002229D0">
        <w:rPr>
          <w:rFonts w:ascii="Times New Roman" w:eastAsia="Arial" w:hAnsi="Times New Roman" w:cs="Times New Roman"/>
          <w:sz w:val="26"/>
          <w:szCs w:val="26"/>
          <w:lang w:eastAsia="en-US"/>
        </w:rPr>
        <w:t>) П</w:t>
      </w:r>
      <w:r w:rsidR="00305832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риложение №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4</w:t>
      </w:r>
      <w:r w:rsidR="00305832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к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Положению</w:t>
      </w:r>
      <w:r w:rsidR="00305832" w:rsidRPr="00251A3A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их заместителей и главных бухгалтеров государственных казенных учреждений Рязанской области и государственных бюджетных учреждений, подведомственных министерству имущественных и земельных отношений Рязанской области</w:t>
      </w:r>
      <w:r w:rsidR="00305832">
        <w:rPr>
          <w:rFonts w:ascii="Times New Roman" w:hAnsi="Times New Roman" w:cs="Times New Roman"/>
          <w:sz w:val="26"/>
          <w:szCs w:val="26"/>
        </w:rPr>
        <w:t xml:space="preserve"> </w:t>
      </w:r>
      <w:r w:rsidR="00305832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изложить в редакции, согласно Приложению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№ 2</w:t>
      </w:r>
      <w:r w:rsidR="00305832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к</w:t>
      </w:r>
      <w:r w:rsidR="00305832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настоящему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постановлению;</w:t>
      </w:r>
    </w:p>
    <w:p w:rsidR="002159AC" w:rsidRDefault="00D24B96" w:rsidP="007B0E71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>9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) </w:t>
      </w:r>
      <w:r w:rsidR="007B0E71">
        <w:rPr>
          <w:rFonts w:ascii="Times New Roman" w:eastAsia="Arial" w:hAnsi="Times New Roman" w:cs="Times New Roman"/>
          <w:sz w:val="26"/>
          <w:szCs w:val="26"/>
          <w:lang w:eastAsia="en-US"/>
        </w:rPr>
        <w:t>до</w:t>
      </w:r>
      <w:r w:rsidR="00DA63EA">
        <w:rPr>
          <w:rFonts w:ascii="Times New Roman" w:eastAsia="Arial" w:hAnsi="Times New Roman" w:cs="Times New Roman"/>
          <w:sz w:val="26"/>
          <w:szCs w:val="26"/>
          <w:lang w:eastAsia="en-US"/>
        </w:rPr>
        <w:t>полн</w:t>
      </w:r>
      <w:r w:rsidR="002229D0">
        <w:rPr>
          <w:rFonts w:ascii="Times New Roman" w:eastAsia="Arial" w:hAnsi="Times New Roman" w:cs="Times New Roman"/>
          <w:sz w:val="26"/>
          <w:szCs w:val="26"/>
          <w:lang w:eastAsia="en-US"/>
        </w:rPr>
        <w:t>ить П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>риложение</w:t>
      </w:r>
      <w:r w:rsidR="00C80827">
        <w:rPr>
          <w:rFonts w:ascii="Times New Roman" w:eastAsia="Arial" w:hAnsi="Times New Roman" w:cs="Times New Roman"/>
          <w:sz w:val="26"/>
          <w:szCs w:val="26"/>
          <w:lang w:eastAsia="en-US"/>
        </w:rPr>
        <w:t>м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№ </w:t>
      </w:r>
      <w:r w:rsidR="007B0E71">
        <w:rPr>
          <w:rFonts w:ascii="Times New Roman" w:eastAsia="Arial" w:hAnsi="Times New Roman" w:cs="Times New Roman"/>
          <w:sz w:val="26"/>
          <w:szCs w:val="26"/>
          <w:lang w:eastAsia="en-US"/>
        </w:rPr>
        <w:t>5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к 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>Положению</w:t>
      </w:r>
      <w:r w:rsidR="002159AC" w:rsidRPr="00251A3A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их заместителей и главных бухгалтеров государственных казенных учреждений Рязанской области и государственных бюджетных учреждений, подведомственных министерству имущественных и земельных отношений Рязанской области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в редакции согласно Приложению 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№ </w:t>
      </w:r>
      <w:r w:rsidR="00305832">
        <w:rPr>
          <w:rFonts w:ascii="Times New Roman" w:eastAsia="Arial" w:hAnsi="Times New Roman" w:cs="Times New Roman"/>
          <w:sz w:val="26"/>
          <w:szCs w:val="26"/>
          <w:lang w:eastAsia="en-US"/>
        </w:rPr>
        <w:t>3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>к</w:t>
      </w:r>
      <w:r w:rsidR="002159AC" w:rsidRPr="00E51C57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настоящему </w:t>
      </w:r>
      <w:r w:rsidR="002159AC">
        <w:rPr>
          <w:rFonts w:ascii="Times New Roman" w:eastAsia="Arial" w:hAnsi="Times New Roman" w:cs="Times New Roman"/>
          <w:sz w:val="26"/>
          <w:szCs w:val="26"/>
          <w:lang w:eastAsia="en-US"/>
        </w:rPr>
        <w:t>постановлению</w:t>
      </w:r>
      <w:r w:rsidR="007B0E71">
        <w:rPr>
          <w:rFonts w:ascii="Times New Roman" w:eastAsia="Arial" w:hAnsi="Times New Roman" w:cs="Times New Roman"/>
          <w:sz w:val="26"/>
          <w:szCs w:val="26"/>
          <w:lang w:eastAsia="en-US"/>
        </w:rPr>
        <w:t>.</w:t>
      </w:r>
    </w:p>
    <w:p w:rsidR="00D24B96" w:rsidRPr="00857113" w:rsidRDefault="00D24B96" w:rsidP="00D24B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59AC" w:rsidRDefault="002159AC" w:rsidP="00E51C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1FE6" w:rsidRDefault="00376FDF" w:rsidP="002159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51A3A">
        <w:rPr>
          <w:rFonts w:ascii="Times New Roman" w:hAnsi="Times New Roman" w:cs="Times New Roman"/>
          <w:sz w:val="26"/>
          <w:szCs w:val="26"/>
        </w:rPr>
        <w:t>Министр</w:t>
      </w:r>
      <w:r w:rsidR="008911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E51C57">
        <w:rPr>
          <w:rFonts w:ascii="Times New Roman" w:hAnsi="Times New Roman" w:cs="Times New Roman"/>
          <w:sz w:val="26"/>
          <w:szCs w:val="26"/>
        </w:rPr>
        <w:t xml:space="preserve">        </w:t>
      </w:r>
      <w:r w:rsidR="00891154">
        <w:rPr>
          <w:rFonts w:ascii="Times New Roman" w:hAnsi="Times New Roman" w:cs="Times New Roman"/>
          <w:sz w:val="26"/>
          <w:szCs w:val="26"/>
        </w:rPr>
        <w:t>М.</w:t>
      </w:r>
      <w:r w:rsidRPr="00251A3A">
        <w:rPr>
          <w:rFonts w:ascii="Times New Roman" w:hAnsi="Times New Roman" w:cs="Times New Roman"/>
          <w:sz w:val="26"/>
          <w:szCs w:val="26"/>
        </w:rPr>
        <w:t>А.</w:t>
      </w:r>
      <w:r w:rsidR="002159AC">
        <w:rPr>
          <w:rFonts w:ascii="Times New Roman" w:hAnsi="Times New Roman" w:cs="Times New Roman"/>
          <w:sz w:val="26"/>
          <w:szCs w:val="26"/>
        </w:rPr>
        <w:t xml:space="preserve"> </w:t>
      </w:r>
      <w:r w:rsidRPr="00251A3A">
        <w:rPr>
          <w:rFonts w:ascii="Times New Roman" w:hAnsi="Times New Roman" w:cs="Times New Roman"/>
          <w:sz w:val="26"/>
          <w:szCs w:val="26"/>
        </w:rPr>
        <w:t>М</w:t>
      </w:r>
      <w:r w:rsidR="00891154">
        <w:rPr>
          <w:rFonts w:ascii="Times New Roman" w:hAnsi="Times New Roman" w:cs="Times New Roman"/>
          <w:sz w:val="26"/>
          <w:szCs w:val="26"/>
        </w:rPr>
        <w:t>айоров</w:t>
      </w:r>
    </w:p>
    <w:p w:rsidR="00306128" w:rsidRDefault="00306128" w:rsidP="002159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149DA" w:rsidRDefault="006149DA" w:rsidP="001628D7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628D7" w:rsidRDefault="004B16A9" w:rsidP="001628D7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628D7" w:rsidRPr="002B3A6C">
        <w:rPr>
          <w:rFonts w:ascii="Times New Roman" w:hAnsi="Times New Roman"/>
          <w:sz w:val="24"/>
          <w:szCs w:val="24"/>
        </w:rPr>
        <w:t>риложение №</w:t>
      </w:r>
      <w:r w:rsidR="00627D35">
        <w:rPr>
          <w:rFonts w:ascii="Times New Roman" w:hAnsi="Times New Roman"/>
          <w:sz w:val="24"/>
          <w:szCs w:val="24"/>
        </w:rPr>
        <w:t xml:space="preserve"> 1</w:t>
      </w:r>
    </w:p>
    <w:p w:rsidR="001628D7" w:rsidRDefault="001628D7" w:rsidP="001628D7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</w:t>
      </w:r>
      <w:r w:rsidR="00566301">
        <w:rPr>
          <w:rFonts w:ascii="Times New Roman" w:hAnsi="Times New Roman"/>
          <w:sz w:val="24"/>
          <w:szCs w:val="24"/>
        </w:rPr>
        <w:t>ю</w:t>
      </w:r>
    </w:p>
    <w:p w:rsidR="001628D7" w:rsidRDefault="001628D7" w:rsidP="001628D7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Минимущества Рязанской области</w:t>
      </w:r>
    </w:p>
    <w:p w:rsidR="001628D7" w:rsidRPr="002B3A6C" w:rsidRDefault="001628D7" w:rsidP="001628D7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________2024 г. № ____</w:t>
      </w:r>
    </w:p>
    <w:p w:rsidR="00627D35" w:rsidRDefault="00627D35" w:rsidP="00306128">
      <w:pPr>
        <w:spacing w:after="1" w:line="220" w:lineRule="auto"/>
        <w:rPr>
          <w:rFonts w:ascii="Times New Roman" w:hAnsi="Times New Roman"/>
          <w:sz w:val="24"/>
          <w:szCs w:val="24"/>
        </w:rPr>
      </w:pPr>
    </w:p>
    <w:p w:rsidR="00627D35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3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2B3A6C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об оплате труда руководителей, их заместителей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 главных бухгалтеров государственных казенных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учреждений Рязанской области и государственных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бюджетных учреждений Рязанской области,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подведомственных министерству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имущественных и земельных отношений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Рязанской области</w:t>
      </w:r>
    </w:p>
    <w:p w:rsidR="00627D35" w:rsidRPr="002B3A6C" w:rsidRDefault="00627D35" w:rsidP="00627D35">
      <w:pPr>
        <w:spacing w:after="1" w:line="22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 ноября 2019 г. № 40-П</w:t>
      </w:r>
    </w:p>
    <w:p w:rsidR="00627D35" w:rsidRDefault="00627D35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7D35" w:rsidRPr="00305832" w:rsidRDefault="00627D35" w:rsidP="00627D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C44">
        <w:rPr>
          <w:rFonts w:ascii="Times New Roman" w:hAnsi="Times New Roman"/>
          <w:b/>
          <w:bCs/>
          <w:sz w:val="24"/>
          <w:szCs w:val="24"/>
        </w:rPr>
        <w:t>КРИТЕРИИ</w:t>
      </w:r>
      <w:r w:rsidR="00764A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2C44">
        <w:rPr>
          <w:rFonts w:ascii="Times New Roman" w:hAnsi="Times New Roman"/>
          <w:b/>
          <w:bCs/>
          <w:sz w:val="24"/>
          <w:szCs w:val="24"/>
        </w:rPr>
        <w:t>И ПОКАЗАТЕЛИ ЭФФЕКТИВНОСТИ РАБОТЫ БЮДЖЕТНОГО УЧРЕЖДЕНИЯ</w:t>
      </w:r>
      <w:r w:rsidR="00305832" w:rsidRPr="00305832">
        <w:rPr>
          <w:rFonts w:ascii="Times New Roman" w:hAnsi="Times New Roman"/>
          <w:sz w:val="24"/>
          <w:szCs w:val="24"/>
        </w:rPr>
        <w:t xml:space="preserve"> </w:t>
      </w:r>
      <w:r w:rsidR="00764A29" w:rsidRPr="00764A29">
        <w:rPr>
          <w:rFonts w:ascii="Times New Roman" w:hAnsi="Times New Roman"/>
          <w:b/>
          <w:sz w:val="24"/>
          <w:szCs w:val="24"/>
        </w:rPr>
        <w:t>ДЛЯ УСТАНОВЛЕНИЯ ПРЕМИИ ПО ИТОГАМ РАБОТЫ ЗА КВАРТАЛ</w:t>
      </w:r>
    </w:p>
    <w:p w:rsidR="00627D35" w:rsidRPr="00102C44" w:rsidRDefault="00627D35" w:rsidP="00627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2552"/>
        <w:gridCol w:w="2551"/>
        <w:gridCol w:w="2126"/>
        <w:gridCol w:w="1843"/>
      </w:tblGrid>
      <w:tr w:rsidR="00627D35" w:rsidRPr="00102C44" w:rsidTr="00685D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1">
              <w:rPr>
                <w:rFonts w:ascii="Times New Roman" w:hAnsi="Times New Roman"/>
                <w:sz w:val="24"/>
                <w:szCs w:val="24"/>
              </w:rPr>
              <w:t>№№</w:t>
            </w:r>
            <w:r w:rsidRPr="0010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4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627D35" w:rsidRPr="006573C1" w:rsidTr="00685DF8">
        <w:trPr>
          <w:trHeight w:val="17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Выполнение утвержденного плана финансово-хозяйственной деятельности 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35" w:rsidRPr="00102C44" w:rsidRDefault="00503B88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7D35" w:rsidRPr="00102C44">
              <w:rPr>
                <w:rFonts w:ascii="Times New Roman" w:hAnsi="Times New Roman"/>
                <w:sz w:val="24"/>
                <w:szCs w:val="24"/>
              </w:rPr>
              <w:t xml:space="preserve"> балла за каждый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руководителя, служебная записка от структурных подразделений Минимущества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102C44" w:rsidTr="00685D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102C44" w:rsidTr="00685DF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Улучшение качества государственных услуг, предоставляемых учреждением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02C44">
              <w:rPr>
                <w:rFonts w:ascii="Times New Roman" w:hAnsi="Times New Roman"/>
                <w:sz w:val="24"/>
                <w:szCs w:val="24"/>
              </w:rPr>
              <w:t>тсутствие обоснованных жалоб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руководителя, служебная записка от структурных подразделений Минимущества Рязанской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102C44" w:rsidTr="00685D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6573C1" w:rsidTr="00685DF8">
        <w:trPr>
          <w:trHeight w:val="8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E14">
              <w:rPr>
                <w:rFonts w:ascii="Times New Roman" w:hAnsi="Times New Roman"/>
                <w:sz w:val="24"/>
                <w:szCs w:val="24"/>
              </w:rPr>
              <w:t>Эффективная организация использования материально-технических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3C1">
              <w:rPr>
                <w:rFonts w:ascii="Times New Roman" w:hAnsi="Times New Roman"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6573C1" w:rsidTr="00685DF8">
        <w:trPr>
          <w:trHeight w:val="22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6573C1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6573C1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6573C1" w:rsidRDefault="00503B88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7D35" w:rsidRPr="00102C44">
              <w:rPr>
                <w:rFonts w:ascii="Times New Roman" w:hAnsi="Times New Roman"/>
                <w:sz w:val="24"/>
                <w:szCs w:val="24"/>
              </w:rPr>
              <w:t xml:space="preserve"> балла за каждый квартал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6573C1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6573C1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685DF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открытости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своевременное </w:t>
            </w: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сайта учреждения;</w:t>
            </w:r>
          </w:p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- организация взаимодействия со СМИ по направлению своей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</w:t>
            </w: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627D35" w:rsidRPr="00102C44" w:rsidTr="00685DF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1479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Отсутствие фактов нарушений законодательства Российской Федерации,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средств, размещения заказов на поставки товаров, выполнение работ, оказание услуг для государственных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руководителя, акты проверок контролирующих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102C44" w:rsidTr="0014795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874A73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качественное ведение документации в учреждении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руководителя, служебная записка от структурных подразделений Минимущества Рязанской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627D35" w:rsidRPr="00102C44" w:rsidTr="001479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1 балл за каждый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1479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качественная подготовка и своевременное представление всех видов отчетности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1479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503B88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7D35" w:rsidRPr="00102C44">
              <w:rPr>
                <w:rFonts w:ascii="Times New Roman" w:hAnsi="Times New Roman"/>
                <w:sz w:val="24"/>
                <w:szCs w:val="24"/>
              </w:rPr>
              <w:t xml:space="preserve"> балла за каждый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1479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соблюдение сроков и порядка предоставления информации по отдельным запросам Минимущества Рязанской области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1479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503B88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7D35" w:rsidRPr="00102C44">
              <w:rPr>
                <w:rFonts w:ascii="Times New Roman" w:hAnsi="Times New Roman"/>
                <w:sz w:val="24"/>
                <w:szCs w:val="24"/>
              </w:rPr>
              <w:t xml:space="preserve"> балла за каждый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35" w:rsidRPr="00102C44" w:rsidTr="00685D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874A73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Отсутствие вступивших в законную силу решений судов по гражданским, административным, уголовным делам о незаконных действиях (бездействии) руководителя, иных работников учреждения или взыскании денежных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1 балл за каждый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5" w:rsidRPr="00102C44" w:rsidRDefault="00627D35" w:rsidP="00685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:rsidR="00627D35" w:rsidRPr="006573C1" w:rsidRDefault="00627D35" w:rsidP="00627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D35" w:rsidRDefault="00627D35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628D7" w:rsidRDefault="001628D7" w:rsidP="00627D35">
      <w:pPr>
        <w:spacing w:after="1" w:line="220" w:lineRule="auto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789D" w:rsidRDefault="00EA789D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D6B82" w:rsidRDefault="00CD6B8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D6B82" w:rsidRDefault="00CD6B8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305832" w:rsidRDefault="0030583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305832" w:rsidRDefault="0030583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Минимущества Рязанской области</w:t>
      </w:r>
    </w:p>
    <w:p w:rsidR="00305832" w:rsidRPr="002B3A6C" w:rsidRDefault="00305832" w:rsidP="00305832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________2024 г. № ____</w:t>
      </w:r>
    </w:p>
    <w:p w:rsidR="00305832" w:rsidRDefault="00305832" w:rsidP="00305832">
      <w:pPr>
        <w:spacing w:after="1" w:line="220" w:lineRule="auto"/>
        <w:rPr>
          <w:rFonts w:ascii="Times New Roman" w:hAnsi="Times New Roman"/>
          <w:sz w:val="24"/>
          <w:szCs w:val="24"/>
        </w:rPr>
      </w:pPr>
    </w:p>
    <w:p w:rsidR="00305832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4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2B3A6C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об оплате труда руководителей, их заместителей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 главных бухгалтеров государственных казенных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учреждений Рязанской области и государственных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бюджетных учреждений Рязанской области,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B3A6C"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 w:rsidRPr="002B3A6C">
        <w:rPr>
          <w:rFonts w:ascii="Times New Roman" w:hAnsi="Times New Roman"/>
          <w:sz w:val="24"/>
          <w:szCs w:val="24"/>
        </w:rPr>
        <w:t xml:space="preserve"> министерству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имущественных и земельных отношений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Рязанской области</w:t>
      </w:r>
    </w:p>
    <w:p w:rsidR="00305832" w:rsidRPr="002B3A6C" w:rsidRDefault="00305832" w:rsidP="00305832">
      <w:pPr>
        <w:spacing w:after="1" w:line="22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 ноября 2019 г. № 40-П</w:t>
      </w:r>
    </w:p>
    <w:p w:rsidR="00305832" w:rsidRPr="00091A6B" w:rsidRDefault="00305832" w:rsidP="00305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5832" w:rsidRPr="00305832" w:rsidRDefault="00305832" w:rsidP="003058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7"/>
      <w:bookmarkEnd w:id="1"/>
      <w:r w:rsidRPr="00305832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="00D24B96">
        <w:rPr>
          <w:rFonts w:ascii="Times New Roman" w:hAnsi="Times New Roman" w:cs="Times New Roman"/>
          <w:sz w:val="24"/>
          <w:szCs w:val="24"/>
        </w:rPr>
        <w:t>И ПОКАЗАТЕЛИ ЭФФЕКТИВНОСТИ РАБОТЫ</w:t>
      </w:r>
      <w:r w:rsidRPr="0030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32" w:rsidRDefault="00305832" w:rsidP="003058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5832">
        <w:rPr>
          <w:rFonts w:ascii="Times New Roman" w:hAnsi="Times New Roman" w:cs="Times New Roman"/>
          <w:sz w:val="24"/>
          <w:szCs w:val="24"/>
        </w:rPr>
        <w:t>КАЗЕННОГО УЧРЕЖДЕНИЯ ДЛЯ УСТАНОВЛЕНИЯ ПРЕМИИ ПО ИТОГАМ РАБОТЫ ЗА КВАРТАЛ</w:t>
      </w:r>
    </w:p>
    <w:p w:rsidR="00305832" w:rsidRPr="00305832" w:rsidRDefault="00305832" w:rsidP="003058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3640"/>
        <w:gridCol w:w="2410"/>
        <w:gridCol w:w="1984"/>
        <w:gridCol w:w="1843"/>
      </w:tblGrid>
      <w:tr w:rsidR="00305832" w:rsidRPr="00305832" w:rsidTr="00B414C2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Форма  отчетности, содержащая информацию о выполнении показателя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305832" w:rsidRPr="00305832" w:rsidTr="00B414C2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Ведение финансовой деятельности в пределах ассигнований из областного бюджета</w:t>
            </w:r>
          </w:p>
        </w:tc>
        <w:tc>
          <w:tcPr>
            <w:tcW w:w="2410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B414C2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заработной плате перед работниками учреждения</w:t>
            </w:r>
          </w:p>
        </w:tc>
        <w:tc>
          <w:tcPr>
            <w:tcW w:w="2410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трудовой дисциплины, правил внутреннего трудового распорядка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c>
          <w:tcPr>
            <w:tcW w:w="53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  <w:vMerge w:val="restart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использования материально-технических ресурсов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1984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c>
          <w:tcPr>
            <w:tcW w:w="53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2" w:rsidRPr="00305832" w:rsidTr="00026CBA">
        <w:tc>
          <w:tcPr>
            <w:tcW w:w="53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  <w:vMerge w:val="restart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сайта учреждения</w:t>
            </w:r>
          </w:p>
        </w:tc>
        <w:tc>
          <w:tcPr>
            <w:tcW w:w="1984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c>
          <w:tcPr>
            <w:tcW w:w="53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 xml:space="preserve">2 балла за каждый </w:t>
            </w:r>
            <w:r w:rsidRPr="00305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984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2" w:rsidRPr="00305832" w:rsidTr="00026CBA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нарушений законодательства Российской Федерации. Рязанской области по результатам проверок правоохранительных, контрольных и надзорных органов по вопросам нецелевого использования финансовых средств, размещения заказов на поставки товаров, выполнение работ, оказание услуг для государственных нужд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акты проверок контролирующих органов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c>
          <w:tcPr>
            <w:tcW w:w="53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dxa"/>
            <w:vMerge w:val="restart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порядка предоставления информации по отдельным запросам федеральных органов государственной власти, органов государственной власти Рязанской области, Минимущества Рязанской области</w:t>
            </w:r>
          </w:p>
        </w:tc>
        <w:tc>
          <w:tcPr>
            <w:tcW w:w="1984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руководителя, служебная записка от структурных подразделений Минимущества Рязанской области</w:t>
            </w:r>
          </w:p>
        </w:tc>
        <w:tc>
          <w:tcPr>
            <w:tcW w:w="1843" w:type="dxa"/>
            <w:vMerge w:val="restart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  <w:tr w:rsidR="00305832" w:rsidRPr="00305832" w:rsidTr="00026CBA">
        <w:tblPrEx>
          <w:tblBorders>
            <w:insideH w:val="nil"/>
          </w:tblBorders>
        </w:tblPrEx>
        <w:tc>
          <w:tcPr>
            <w:tcW w:w="53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балла за каждый квартал</w:t>
            </w:r>
          </w:p>
        </w:tc>
        <w:tc>
          <w:tcPr>
            <w:tcW w:w="1984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2" w:rsidRPr="00305832" w:rsidTr="00026CBA">
        <w:tc>
          <w:tcPr>
            <w:tcW w:w="53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:rsidR="00305832" w:rsidRPr="00305832" w:rsidRDefault="00305832" w:rsidP="00B41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Отсутствие неисполненных предписаний органов государственного контроля и надзора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2 балл за каждый квартал</w:t>
            </w:r>
          </w:p>
        </w:tc>
        <w:tc>
          <w:tcPr>
            <w:tcW w:w="1984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43" w:type="dxa"/>
          </w:tcPr>
          <w:p w:rsidR="00305832" w:rsidRPr="00305832" w:rsidRDefault="00305832" w:rsidP="00B41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32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:rsidR="00305832" w:rsidRPr="00305832" w:rsidRDefault="00305832" w:rsidP="00305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827" w:rsidRPr="00305832" w:rsidRDefault="00C80827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P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05832" w:rsidRDefault="00305832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795B" w:rsidRDefault="0014795B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F1FE6" w:rsidRDefault="00FF1FE6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27D35">
        <w:rPr>
          <w:rFonts w:ascii="Times New Roman" w:hAnsi="Times New Roman"/>
          <w:sz w:val="24"/>
          <w:szCs w:val="24"/>
        </w:rPr>
        <w:t xml:space="preserve"> </w:t>
      </w:r>
      <w:r w:rsidR="00305832">
        <w:rPr>
          <w:rFonts w:ascii="Times New Roman" w:hAnsi="Times New Roman"/>
          <w:sz w:val="24"/>
          <w:szCs w:val="24"/>
        </w:rPr>
        <w:t>3</w:t>
      </w:r>
    </w:p>
    <w:p w:rsidR="001628D7" w:rsidRDefault="001628D7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</w:t>
      </w:r>
      <w:r w:rsidR="00566301">
        <w:rPr>
          <w:rFonts w:ascii="Times New Roman" w:hAnsi="Times New Roman"/>
          <w:sz w:val="24"/>
          <w:szCs w:val="24"/>
        </w:rPr>
        <w:t>ю</w:t>
      </w:r>
    </w:p>
    <w:p w:rsidR="001628D7" w:rsidRDefault="001628D7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Минимущества Рязанской области</w:t>
      </w:r>
    </w:p>
    <w:p w:rsidR="001628D7" w:rsidRPr="002B3A6C" w:rsidRDefault="001628D7" w:rsidP="00FF1FE6">
      <w:pPr>
        <w:spacing w:after="1" w:line="22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________2024 г. № ____</w:t>
      </w:r>
    </w:p>
    <w:p w:rsidR="001628D7" w:rsidRDefault="001628D7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</w:p>
    <w:p w:rsidR="001628D7" w:rsidRDefault="001628D7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</w:t>
      </w:r>
      <w:r w:rsidR="00627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FF1FE6" w:rsidRPr="002B3A6C" w:rsidRDefault="001628D7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FF1FE6" w:rsidRPr="002B3A6C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об оплате труда руководителей, их заместителей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 главных бухгалтеров государственных казенных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учреждений Рязанской области и государственных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бюджетных учреждений Рязанской области,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подведомственных министерству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имущественных и земельных отношений</w:t>
      </w:r>
    </w:p>
    <w:p w:rsidR="00FF1FE6" w:rsidRPr="002B3A6C" w:rsidRDefault="00FF1FE6" w:rsidP="00FF1FE6">
      <w:pPr>
        <w:spacing w:after="1" w:line="220" w:lineRule="auto"/>
        <w:jc w:val="right"/>
        <w:rPr>
          <w:rFonts w:ascii="Times New Roman" w:hAnsi="Times New Roman"/>
          <w:sz w:val="24"/>
          <w:szCs w:val="24"/>
        </w:rPr>
      </w:pPr>
      <w:r w:rsidRPr="002B3A6C">
        <w:rPr>
          <w:rFonts w:ascii="Times New Roman" w:hAnsi="Times New Roman"/>
          <w:sz w:val="24"/>
          <w:szCs w:val="24"/>
        </w:rPr>
        <w:t>Рязанской области</w:t>
      </w:r>
    </w:p>
    <w:p w:rsidR="00FF1FE6" w:rsidRPr="002B3A6C" w:rsidRDefault="001628D7" w:rsidP="00FF1FE6">
      <w:pPr>
        <w:spacing w:after="1" w:line="22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 ноября 2019 г. № 40-П</w:t>
      </w:r>
    </w:p>
    <w:p w:rsidR="00FF1FE6" w:rsidRPr="002B3A6C" w:rsidRDefault="00FF1FE6" w:rsidP="00FF1FE6">
      <w:pPr>
        <w:spacing w:after="1" w:line="22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FE6" w:rsidRPr="00874A73" w:rsidRDefault="00FF1FE6" w:rsidP="00FF1FE6">
      <w:pPr>
        <w:spacing w:after="1" w:line="220" w:lineRule="auto"/>
        <w:jc w:val="center"/>
        <w:rPr>
          <w:rFonts w:ascii="Times New Roman" w:hAnsi="Times New Roman"/>
          <w:sz w:val="24"/>
          <w:szCs w:val="24"/>
        </w:rPr>
      </w:pPr>
      <w:r w:rsidRPr="00874A73">
        <w:rPr>
          <w:rFonts w:ascii="Times New Roman" w:hAnsi="Times New Roman"/>
          <w:b/>
          <w:sz w:val="24"/>
          <w:szCs w:val="24"/>
        </w:rPr>
        <w:t>КРИТЕРИИ</w:t>
      </w:r>
    </w:p>
    <w:p w:rsidR="00874A73" w:rsidRPr="002B3A6C" w:rsidRDefault="00FF1FE6" w:rsidP="00FF1FE6">
      <w:pPr>
        <w:spacing w:after="1" w:line="220" w:lineRule="auto"/>
        <w:jc w:val="center"/>
        <w:rPr>
          <w:rFonts w:ascii="Times New Roman" w:hAnsi="Times New Roman"/>
          <w:sz w:val="24"/>
          <w:szCs w:val="24"/>
        </w:rPr>
      </w:pPr>
      <w:r w:rsidRPr="00874A73">
        <w:rPr>
          <w:rFonts w:ascii="Times New Roman" w:hAnsi="Times New Roman"/>
          <w:b/>
          <w:sz w:val="24"/>
          <w:szCs w:val="24"/>
        </w:rPr>
        <w:t xml:space="preserve">И ПОКАЗАТЕЛИ </w:t>
      </w:r>
      <w:r w:rsidR="00874A73" w:rsidRPr="00874A73">
        <w:rPr>
          <w:rFonts w:ascii="Times New Roman" w:hAnsi="Times New Roman"/>
          <w:b/>
          <w:sz w:val="24"/>
          <w:szCs w:val="24"/>
        </w:rPr>
        <w:t>ЭФФЕКТИВНОСТИ</w:t>
      </w:r>
      <w:r w:rsidRPr="00874A73">
        <w:rPr>
          <w:rFonts w:ascii="Times New Roman" w:hAnsi="Times New Roman"/>
          <w:b/>
          <w:sz w:val="24"/>
          <w:szCs w:val="24"/>
        </w:rPr>
        <w:t xml:space="preserve"> РАБОТЫ УЧРЕЖДЕНИЯ</w:t>
      </w:r>
      <w:r w:rsidR="00764A29">
        <w:rPr>
          <w:rFonts w:ascii="Times New Roman" w:hAnsi="Times New Roman"/>
          <w:b/>
          <w:sz w:val="24"/>
          <w:szCs w:val="24"/>
        </w:rPr>
        <w:t xml:space="preserve"> ДЛЯ УСТАНОВЛЕНИЯ ПРЕМИИ </w:t>
      </w:r>
      <w:r w:rsidR="00874A73" w:rsidRPr="00874A73">
        <w:rPr>
          <w:rFonts w:ascii="Times New Roman" w:hAnsi="Times New Roman"/>
          <w:b/>
          <w:sz w:val="24"/>
          <w:szCs w:val="24"/>
        </w:rPr>
        <w:t>ПО ИТОГАМ РАБОТЫ ЗА ГОД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962"/>
        <w:gridCol w:w="1978"/>
        <w:gridCol w:w="2236"/>
        <w:gridCol w:w="1861"/>
      </w:tblGrid>
      <w:tr w:rsidR="00974B8F" w:rsidRPr="002B3A6C" w:rsidTr="005B2AAA">
        <w:trPr>
          <w:trHeight w:val="768"/>
        </w:trPr>
        <w:tc>
          <w:tcPr>
            <w:tcW w:w="565" w:type="dxa"/>
          </w:tcPr>
          <w:p w:rsidR="00974B8F" w:rsidRPr="002B3A6C" w:rsidRDefault="00974B8F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 xml:space="preserve">NN </w:t>
            </w:r>
            <w:proofErr w:type="spellStart"/>
            <w:r w:rsidRPr="002B3A6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2" w:type="dxa"/>
          </w:tcPr>
          <w:p w:rsidR="00974B8F" w:rsidRPr="002B3A6C" w:rsidRDefault="00974B8F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8" w:type="dxa"/>
          </w:tcPr>
          <w:p w:rsidR="00974B8F" w:rsidRPr="002B3A6C" w:rsidRDefault="00974B8F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2236" w:type="dxa"/>
          </w:tcPr>
          <w:p w:rsidR="00974B8F" w:rsidRPr="002B3A6C" w:rsidRDefault="00974B8F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74B8F" w:rsidRPr="002B3A6C" w:rsidRDefault="00974B8F" w:rsidP="00503B8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(</w:t>
            </w:r>
            <w:r w:rsidR="00503B88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3B88" w:rsidRPr="002B3A6C" w:rsidTr="005B2AAA">
        <w:trPr>
          <w:trHeight w:val="324"/>
        </w:trPr>
        <w:tc>
          <w:tcPr>
            <w:tcW w:w="565" w:type="dxa"/>
            <w:vMerge w:val="restart"/>
          </w:tcPr>
          <w:p w:rsidR="00503B88" w:rsidRPr="002B3A6C" w:rsidRDefault="00503B88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vMerge w:val="restart"/>
          </w:tcPr>
          <w:p w:rsidR="00503B88" w:rsidRPr="00306128" w:rsidRDefault="00503B88" w:rsidP="00685DF8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Укомплектованность учреждения основным персоналом (не менее 80%)</w:t>
            </w:r>
          </w:p>
        </w:tc>
        <w:tc>
          <w:tcPr>
            <w:tcW w:w="1978" w:type="dxa"/>
          </w:tcPr>
          <w:p w:rsidR="00503B88" w:rsidRPr="002B3A6C" w:rsidRDefault="00503B88" w:rsidP="007B0E7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503B88" w:rsidRPr="002B3A6C" w:rsidRDefault="00503B88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8" w:rsidRPr="002B3A6C" w:rsidRDefault="00503B88" w:rsidP="00685DF8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3B88" w:rsidRPr="002B3A6C" w:rsidTr="005B2AAA">
        <w:trPr>
          <w:trHeight w:val="324"/>
        </w:trPr>
        <w:tc>
          <w:tcPr>
            <w:tcW w:w="565" w:type="dxa"/>
            <w:vMerge/>
          </w:tcPr>
          <w:p w:rsidR="00503B88" w:rsidRPr="002B3A6C" w:rsidRDefault="00503B88" w:rsidP="0068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03B88" w:rsidRPr="00306128" w:rsidRDefault="00503B88" w:rsidP="00685DF8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78" w:type="dxa"/>
          </w:tcPr>
          <w:p w:rsidR="00503B88" w:rsidRPr="007B0E71" w:rsidRDefault="00503B88" w:rsidP="002B3A6C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71"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503B88" w:rsidRPr="002B3A6C" w:rsidRDefault="00503B88" w:rsidP="00685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88" w:rsidRPr="002B3A6C" w:rsidRDefault="005B2AAA" w:rsidP="005B2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AAA" w:rsidRPr="002B3A6C" w:rsidTr="005B2AAA">
        <w:trPr>
          <w:trHeight w:val="364"/>
        </w:trPr>
        <w:tc>
          <w:tcPr>
            <w:tcW w:w="565" w:type="dxa"/>
            <w:vMerge w:val="restart"/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vMerge w:val="restart"/>
          </w:tcPr>
          <w:p w:rsidR="005B2AAA" w:rsidRPr="00306128" w:rsidRDefault="005B2AAA" w:rsidP="00874A7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102C44">
              <w:rPr>
                <w:rFonts w:ascii="Times New Roman" w:hAnsi="Times New Roman"/>
                <w:sz w:val="24"/>
                <w:szCs w:val="24"/>
              </w:rPr>
              <w:t>Выполнение квоты по приему на работу инвалидов</w:t>
            </w:r>
          </w:p>
        </w:tc>
        <w:tc>
          <w:tcPr>
            <w:tcW w:w="1978" w:type="dxa"/>
          </w:tcPr>
          <w:p w:rsidR="005B2AAA" w:rsidRPr="007B0E71" w:rsidRDefault="005B2AAA" w:rsidP="007B0E7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0E71">
              <w:rPr>
                <w:rFonts w:ascii="Times New Roman" w:hAnsi="Times New Roman"/>
                <w:sz w:val="24"/>
                <w:szCs w:val="24"/>
              </w:rPr>
              <w:t>ыполнение</w:t>
            </w: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AA" w:rsidRPr="002B3A6C" w:rsidRDefault="005B2AAA" w:rsidP="00B126C5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B2AAA" w:rsidRPr="002B3A6C" w:rsidRDefault="005B2AAA" w:rsidP="00B126C5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AAA" w:rsidRPr="002B3A6C" w:rsidTr="005B2AAA">
        <w:trPr>
          <w:trHeight w:val="324"/>
        </w:trPr>
        <w:tc>
          <w:tcPr>
            <w:tcW w:w="565" w:type="dxa"/>
            <w:vMerge/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B2AAA" w:rsidRPr="00102C44" w:rsidRDefault="005B2AAA" w:rsidP="00874A7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B2AAA" w:rsidRPr="007B0E71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71"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AA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AAA" w:rsidRPr="002B3A6C" w:rsidTr="005B2AAA">
        <w:trPr>
          <w:trHeight w:val="3018"/>
        </w:trPr>
        <w:tc>
          <w:tcPr>
            <w:tcW w:w="565" w:type="dxa"/>
            <w:vMerge w:val="restart"/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vMerge w:val="restart"/>
          </w:tcPr>
          <w:p w:rsidR="005B2AAA" w:rsidRPr="00306128" w:rsidRDefault="005B2AAA" w:rsidP="00874A7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proofErr w:type="spellStart"/>
            <w:r w:rsidRPr="00102C44">
              <w:rPr>
                <w:rFonts w:ascii="Times New Roman" w:hAnsi="Times New Roman"/>
                <w:sz w:val="24"/>
                <w:szCs w:val="24"/>
              </w:rPr>
              <w:t>Непревышение</w:t>
            </w:r>
            <w:proofErr w:type="spellEnd"/>
            <w:r w:rsidRPr="00102C44">
              <w:rPr>
                <w:rFonts w:ascii="Times New Roman" w:hAnsi="Times New Roman"/>
                <w:sz w:val="24"/>
                <w:szCs w:val="24"/>
              </w:rPr>
              <w:t xml:space="preserve"> расчетного среднемесячного уровня заработной платы работников учреждения и расчетного среднемесячного уровня оплаты труда государственных гражданских служащих Рязанской области и работников, замещающих должности, не являющиеся должностями государственной гражданской службы Рязанской области, Минимущества Рязанской области</w:t>
            </w:r>
          </w:p>
        </w:tc>
        <w:tc>
          <w:tcPr>
            <w:tcW w:w="1978" w:type="dxa"/>
          </w:tcPr>
          <w:p w:rsidR="005B2AAA" w:rsidRPr="007B0E71" w:rsidRDefault="005B2AAA" w:rsidP="007B0E7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0E71">
              <w:rPr>
                <w:rFonts w:ascii="Times New Roman" w:hAnsi="Times New Roman"/>
                <w:sz w:val="24"/>
                <w:szCs w:val="24"/>
              </w:rPr>
              <w:t>ыполнение</w:t>
            </w: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5B2AAA" w:rsidRPr="00874A73" w:rsidRDefault="005B2AAA" w:rsidP="00342A4D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A6C">
              <w:rPr>
                <w:rFonts w:ascii="Times New Roman" w:hAnsi="Times New Roman"/>
                <w:sz w:val="24"/>
                <w:szCs w:val="24"/>
              </w:rPr>
              <w:t>Доклад руководителя</w:t>
            </w:r>
          </w:p>
          <w:p w:rsidR="005B2AAA" w:rsidRPr="00874A73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2AAA" w:rsidRPr="002B3A6C" w:rsidTr="005B2AAA">
        <w:trPr>
          <w:trHeight w:val="1345"/>
        </w:trPr>
        <w:tc>
          <w:tcPr>
            <w:tcW w:w="565" w:type="dxa"/>
            <w:vMerge/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B2AAA" w:rsidRPr="00102C44" w:rsidRDefault="005B2AAA" w:rsidP="00874A7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B2AAA" w:rsidRPr="007B0E71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E71"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5B2AAA" w:rsidRPr="002B3A6C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AA" w:rsidRDefault="005B2AAA" w:rsidP="00874A7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1FE6" w:rsidRPr="00091A6B" w:rsidRDefault="00FF1FE6" w:rsidP="0014795B">
      <w:pPr>
        <w:pStyle w:val="ConsPlusNormal"/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F1FE6" w:rsidRPr="00091A6B" w:rsidSect="00333108">
      <w:pgSz w:w="11906" w:h="16838" w:code="9"/>
      <w:pgMar w:top="567" w:right="567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86523F"/>
    <w:multiLevelType w:val="hybridMultilevel"/>
    <w:tmpl w:val="F3AC9E06"/>
    <w:lvl w:ilvl="0" w:tplc="98F810FC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FDF"/>
    <w:rsid w:val="00002B4E"/>
    <w:rsid w:val="00026CBA"/>
    <w:rsid w:val="00027794"/>
    <w:rsid w:val="0003749A"/>
    <w:rsid w:val="00045C7D"/>
    <w:rsid w:val="00056C6F"/>
    <w:rsid w:val="0007281F"/>
    <w:rsid w:val="00081E3B"/>
    <w:rsid w:val="00091A6B"/>
    <w:rsid w:val="000C5958"/>
    <w:rsid w:val="000F2B57"/>
    <w:rsid w:val="00100841"/>
    <w:rsid w:val="00102CA9"/>
    <w:rsid w:val="00134C2A"/>
    <w:rsid w:val="00145141"/>
    <w:rsid w:val="0014795B"/>
    <w:rsid w:val="00147DB9"/>
    <w:rsid w:val="001628D7"/>
    <w:rsid w:val="00171772"/>
    <w:rsid w:val="0018761B"/>
    <w:rsid w:val="001A35EB"/>
    <w:rsid w:val="001A6CF8"/>
    <w:rsid w:val="001D3B4D"/>
    <w:rsid w:val="001D7D56"/>
    <w:rsid w:val="002159AC"/>
    <w:rsid w:val="002229D0"/>
    <w:rsid w:val="00251A3A"/>
    <w:rsid w:val="002846BF"/>
    <w:rsid w:val="002B3A6C"/>
    <w:rsid w:val="002E30A3"/>
    <w:rsid w:val="00305832"/>
    <w:rsid w:val="00306128"/>
    <w:rsid w:val="003109BC"/>
    <w:rsid w:val="00311027"/>
    <w:rsid w:val="00314126"/>
    <w:rsid w:val="0032071F"/>
    <w:rsid w:val="00333108"/>
    <w:rsid w:val="00335776"/>
    <w:rsid w:val="00342A4D"/>
    <w:rsid w:val="00347B1F"/>
    <w:rsid w:val="00350941"/>
    <w:rsid w:val="00361582"/>
    <w:rsid w:val="00376FDF"/>
    <w:rsid w:val="003B3EF1"/>
    <w:rsid w:val="003D7D89"/>
    <w:rsid w:val="004041FC"/>
    <w:rsid w:val="004131FC"/>
    <w:rsid w:val="00437815"/>
    <w:rsid w:val="00443F56"/>
    <w:rsid w:val="00447636"/>
    <w:rsid w:val="004A0D8D"/>
    <w:rsid w:val="004B16A9"/>
    <w:rsid w:val="004D4181"/>
    <w:rsid w:val="004F27EC"/>
    <w:rsid w:val="00502DE7"/>
    <w:rsid w:val="00503B88"/>
    <w:rsid w:val="00547A4C"/>
    <w:rsid w:val="005508C3"/>
    <w:rsid w:val="00566301"/>
    <w:rsid w:val="00567ABE"/>
    <w:rsid w:val="005B2AAA"/>
    <w:rsid w:val="005D12B6"/>
    <w:rsid w:val="005E21EF"/>
    <w:rsid w:val="005F6CF9"/>
    <w:rsid w:val="006149DA"/>
    <w:rsid w:val="00627D35"/>
    <w:rsid w:val="00634465"/>
    <w:rsid w:val="0065239C"/>
    <w:rsid w:val="0065289F"/>
    <w:rsid w:val="0066077A"/>
    <w:rsid w:val="0068540C"/>
    <w:rsid w:val="00685DF8"/>
    <w:rsid w:val="006A0B2E"/>
    <w:rsid w:val="006C0A18"/>
    <w:rsid w:val="006C1B87"/>
    <w:rsid w:val="006C4392"/>
    <w:rsid w:val="006E4403"/>
    <w:rsid w:val="006F2FB9"/>
    <w:rsid w:val="0070774A"/>
    <w:rsid w:val="00714503"/>
    <w:rsid w:val="00720D90"/>
    <w:rsid w:val="00764A29"/>
    <w:rsid w:val="007A1286"/>
    <w:rsid w:val="007A7B86"/>
    <w:rsid w:val="007B0E71"/>
    <w:rsid w:val="007B261E"/>
    <w:rsid w:val="007C1B0B"/>
    <w:rsid w:val="007D1507"/>
    <w:rsid w:val="007E41AA"/>
    <w:rsid w:val="007E5851"/>
    <w:rsid w:val="008059A0"/>
    <w:rsid w:val="0082001A"/>
    <w:rsid w:val="00820EE6"/>
    <w:rsid w:val="0082474A"/>
    <w:rsid w:val="00852C80"/>
    <w:rsid w:val="008637A4"/>
    <w:rsid w:val="0086411E"/>
    <w:rsid w:val="00874A73"/>
    <w:rsid w:val="00886F2D"/>
    <w:rsid w:val="00891154"/>
    <w:rsid w:val="008947F8"/>
    <w:rsid w:val="008A1834"/>
    <w:rsid w:val="008A3E34"/>
    <w:rsid w:val="008A4F92"/>
    <w:rsid w:val="008B04AF"/>
    <w:rsid w:val="008D0B23"/>
    <w:rsid w:val="008D20FC"/>
    <w:rsid w:val="008D2DC2"/>
    <w:rsid w:val="008D3A9E"/>
    <w:rsid w:val="008D51F3"/>
    <w:rsid w:val="008D5D06"/>
    <w:rsid w:val="008E77EB"/>
    <w:rsid w:val="008F4F55"/>
    <w:rsid w:val="0091409F"/>
    <w:rsid w:val="00974B8F"/>
    <w:rsid w:val="00976924"/>
    <w:rsid w:val="00994C67"/>
    <w:rsid w:val="009E4CF0"/>
    <w:rsid w:val="00A00921"/>
    <w:rsid w:val="00A12675"/>
    <w:rsid w:val="00A43D2D"/>
    <w:rsid w:val="00A457B0"/>
    <w:rsid w:val="00A45D0E"/>
    <w:rsid w:val="00A53DBB"/>
    <w:rsid w:val="00AD3657"/>
    <w:rsid w:val="00B10954"/>
    <w:rsid w:val="00B126C5"/>
    <w:rsid w:val="00B1400E"/>
    <w:rsid w:val="00B208D7"/>
    <w:rsid w:val="00B414C2"/>
    <w:rsid w:val="00B42C68"/>
    <w:rsid w:val="00B44C90"/>
    <w:rsid w:val="00B57755"/>
    <w:rsid w:val="00B6400B"/>
    <w:rsid w:val="00BD277A"/>
    <w:rsid w:val="00BE4A78"/>
    <w:rsid w:val="00C00661"/>
    <w:rsid w:val="00C02A5D"/>
    <w:rsid w:val="00C44DDA"/>
    <w:rsid w:val="00C476AF"/>
    <w:rsid w:val="00C67E6F"/>
    <w:rsid w:val="00C80827"/>
    <w:rsid w:val="00CA358E"/>
    <w:rsid w:val="00CB0993"/>
    <w:rsid w:val="00CC2DF7"/>
    <w:rsid w:val="00CC3312"/>
    <w:rsid w:val="00CC6FA2"/>
    <w:rsid w:val="00CD2A61"/>
    <w:rsid w:val="00CD6B82"/>
    <w:rsid w:val="00CE7C02"/>
    <w:rsid w:val="00D02696"/>
    <w:rsid w:val="00D17F50"/>
    <w:rsid w:val="00D24B96"/>
    <w:rsid w:val="00D7595C"/>
    <w:rsid w:val="00D807FE"/>
    <w:rsid w:val="00D87208"/>
    <w:rsid w:val="00D9120C"/>
    <w:rsid w:val="00DA63EA"/>
    <w:rsid w:val="00DF0017"/>
    <w:rsid w:val="00DF2381"/>
    <w:rsid w:val="00E24C73"/>
    <w:rsid w:val="00E32180"/>
    <w:rsid w:val="00E44BAB"/>
    <w:rsid w:val="00E45A35"/>
    <w:rsid w:val="00E51C57"/>
    <w:rsid w:val="00E570AE"/>
    <w:rsid w:val="00E74279"/>
    <w:rsid w:val="00E91DDF"/>
    <w:rsid w:val="00E92D92"/>
    <w:rsid w:val="00E95D94"/>
    <w:rsid w:val="00EA2C48"/>
    <w:rsid w:val="00EA789D"/>
    <w:rsid w:val="00ED056A"/>
    <w:rsid w:val="00ED0967"/>
    <w:rsid w:val="00ED3C2E"/>
    <w:rsid w:val="00F070E9"/>
    <w:rsid w:val="00F16E38"/>
    <w:rsid w:val="00F31281"/>
    <w:rsid w:val="00F61A3B"/>
    <w:rsid w:val="00F93037"/>
    <w:rsid w:val="00F9596C"/>
    <w:rsid w:val="00FA2330"/>
    <w:rsid w:val="00FA37AC"/>
    <w:rsid w:val="00FA57A5"/>
    <w:rsid w:val="00FC0877"/>
    <w:rsid w:val="00FD4B34"/>
    <w:rsid w:val="00FF1FE6"/>
    <w:rsid w:val="00FF5B02"/>
    <w:rsid w:val="00FF6AFB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08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eorgia" w:eastAsia="Times New Roman" w:hAnsi="Georgia" w:cs="Georgia"/>
      <w:b/>
      <w:sz w:val="5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0084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Arial Unicode MS" w:hAnsi="Arial" w:cs="Arial"/>
      <w:b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F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F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100841"/>
    <w:rPr>
      <w:rFonts w:ascii="Georgia" w:eastAsia="Times New Roman" w:hAnsi="Georgia" w:cs="Georgia"/>
      <w:b/>
      <w:sz w:val="5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00841"/>
    <w:rPr>
      <w:rFonts w:ascii="Arial" w:eastAsia="Arial Unicode MS" w:hAnsi="Arial" w:cs="Arial"/>
      <w:b/>
      <w:sz w:val="3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1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0B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0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3&amp;n=404372&amp;dst=100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C851B-7630-4958-ABE1-EB03EEE3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NeklyudovaTV</dc:creator>
  <cp:lastModifiedBy>U96</cp:lastModifiedBy>
  <cp:revision>56</cp:revision>
  <cp:lastPrinted>2024-12-10T05:54:00Z</cp:lastPrinted>
  <dcterms:created xsi:type="dcterms:W3CDTF">2024-10-30T11:50:00Z</dcterms:created>
  <dcterms:modified xsi:type="dcterms:W3CDTF">2024-12-10T05:55:00Z</dcterms:modified>
</cp:coreProperties>
</file>