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544" w:rsidRDefault="004B518B">
      <w:pPr>
        <w:spacing w:line="288" w:lineRule="auto"/>
        <w:jc w:val="center"/>
      </w:pPr>
      <w:r>
        <w:t xml:space="preserve"> </w:t>
      </w:r>
      <w:r w:rsidR="00577B5A"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544" w:rsidRDefault="00577B5A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306544" w:rsidRDefault="00577B5A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06544" w:rsidRDefault="00306544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306544" w:rsidRDefault="00306544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306544" w:rsidRDefault="00577B5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06544" w:rsidRDefault="00306544">
      <w:pPr>
        <w:tabs>
          <w:tab w:val="left" w:pos="709"/>
        </w:tabs>
        <w:jc w:val="center"/>
        <w:rPr>
          <w:sz w:val="28"/>
        </w:rPr>
      </w:pPr>
    </w:p>
    <w:p w:rsidR="00306544" w:rsidRDefault="00306544">
      <w:pPr>
        <w:tabs>
          <w:tab w:val="left" w:pos="709"/>
        </w:tabs>
        <w:jc w:val="center"/>
        <w:rPr>
          <w:sz w:val="28"/>
        </w:rPr>
      </w:pPr>
    </w:p>
    <w:p w:rsidR="00306544" w:rsidRDefault="00577B5A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AA520C">
        <w:rPr>
          <w:sz w:val="28"/>
        </w:rPr>
        <w:t>10</w:t>
      </w:r>
      <w:r>
        <w:rPr>
          <w:sz w:val="28"/>
        </w:rPr>
        <w:t>»</w:t>
      </w:r>
      <w:r w:rsidR="00AA520C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 </w:t>
      </w:r>
      <w:r w:rsidR="00AA520C">
        <w:rPr>
          <w:sz w:val="28"/>
        </w:rPr>
        <w:t xml:space="preserve">                    </w:t>
      </w:r>
      <w:r>
        <w:rPr>
          <w:sz w:val="28"/>
        </w:rPr>
        <w:t xml:space="preserve">№ </w:t>
      </w:r>
      <w:r w:rsidR="00AA520C">
        <w:rPr>
          <w:sz w:val="28"/>
        </w:rPr>
        <w:t>725-п</w:t>
      </w:r>
    </w:p>
    <w:p w:rsidR="00306544" w:rsidRDefault="00577B5A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</w:t>
      </w:r>
    </w:p>
    <w:tbl>
      <w:tblPr>
        <w:tblW w:w="992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306544">
        <w:trPr>
          <w:trHeight w:val="1515"/>
        </w:trPr>
        <w:tc>
          <w:tcPr>
            <w:tcW w:w="9923" w:type="dxa"/>
          </w:tcPr>
          <w:p w:rsidR="00306544" w:rsidRDefault="00306544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:rsidR="00306544" w:rsidRDefault="00577B5A">
            <w:pPr>
              <w:pStyle w:val="ConsPlusNormal1"/>
              <w:tabs>
                <w:tab w:val="clear" w:pos="0"/>
                <w:tab w:val="clear" w:pos="1418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изменений в правила землепользования и застройки муниципального образования – Окское сельское поселение</w:t>
            </w:r>
          </w:p>
          <w:p w:rsidR="00306544" w:rsidRDefault="00577B5A">
            <w:pPr>
              <w:pStyle w:val="ConsPlusNormal1"/>
              <w:tabs>
                <w:tab w:val="clear" w:pos="0"/>
                <w:tab w:val="clear" w:pos="1418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Рязанского муниципального района Рязанской области</w:t>
            </w:r>
          </w:p>
        </w:tc>
      </w:tr>
      <w:tr w:rsidR="00306544">
        <w:trPr>
          <w:trHeight w:val="2784"/>
        </w:trPr>
        <w:tc>
          <w:tcPr>
            <w:tcW w:w="9923" w:type="dxa"/>
          </w:tcPr>
          <w:p w:rsidR="00306544" w:rsidRDefault="00577B5A">
            <w:pPr>
              <w:widowControl w:val="0"/>
              <w:tabs>
                <w:tab w:val="left" w:pos="709"/>
              </w:tabs>
              <w:ind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основании статьи 32 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 06.08.2008 № 153 «Об утверждении Положения о главном управлении архитектуры и градостроительства Рязанской области», </w:t>
            </w:r>
            <w:r>
              <w:rPr>
                <w:spacing w:val="-6"/>
                <w:sz w:val="28"/>
                <w:szCs w:val="28"/>
              </w:rPr>
              <w:t>постановлением Правительства Рязанской области от 06.09.2022 № 320 «О реализации положений пункта 2 статьи 7 Федерального закона от 14.03.2022 № 58-ФЗ «О внесении изменений в отдельные законодательные акты Российской Федерации»,</w:t>
            </w:r>
            <w:r>
              <w:rPr>
                <w:sz w:val="28"/>
                <w:szCs w:val="28"/>
              </w:rPr>
              <w:t xml:space="preserve"> главное управление архитектуры и градостроительства Рязанской области ПОСТАНОВЛЯЕТ:</w:t>
            </w:r>
          </w:p>
          <w:p w:rsidR="00306544" w:rsidRDefault="00577B5A">
            <w:pPr>
              <w:pStyle w:val="a"/>
              <w:widowControl w:val="0"/>
              <w:numPr>
                <w:ilvl w:val="0"/>
                <w:numId w:val="0"/>
              </w:numPr>
              <w:spacing w:after="0" w:line="240" w:lineRule="auto"/>
              <w:ind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Утвердить изменения в правила землепользования и застройки муниципального образования – Окское сельское поселение Рязанского муниципального района Рязанской области, утвержденные постановлением главного управления архитектуры и градостроительства Рязанской области                от 04.07.2023 № 271-п «Об утверждении правил землепользования и застройки муниципального образования – Окское сельское поселение Рязанского муниципального района Рязанской области» (в редакции постановлений Главархитектуры Рязанской области от 14.05.2024 № 22</w:t>
            </w:r>
            <w:r w:rsidR="004D545F">
              <w:rPr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sz w:val="28"/>
                <w:szCs w:val="28"/>
              </w:rPr>
              <w:t>-п, от 28.06.2024 № 316</w:t>
            </w:r>
            <w:r>
              <w:rPr>
                <w:sz w:val="28"/>
                <w:szCs w:val="28"/>
              </w:rPr>
              <w:noBreakHyphen/>
              <w:t xml:space="preserve">п), </w:t>
            </w:r>
            <w:r>
              <w:rPr>
                <w:sz w:val="28"/>
                <w:szCs w:val="28"/>
                <w:shd w:val="clear" w:color="auto" w:fill="FFFFFF"/>
              </w:rPr>
              <w:t>в приложении № 1 согласно приложению № 1 к настоящему постановлению.</w:t>
            </w:r>
          </w:p>
          <w:p w:rsidR="00306544" w:rsidRDefault="00577B5A">
            <w:pPr>
              <w:widowControl w:val="0"/>
              <w:ind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2. Графическое описание местоположения границ территориальной зоны «4.4 Производственная зона сельскохозяйственных предприятий» объекта с местоположением: «Российская Федерация, Рязанская область, р-н Рязанский, </w:t>
            </w:r>
            <w:r>
              <w:rPr>
                <w:sz w:val="28"/>
                <w:szCs w:val="28"/>
                <w:shd w:val="clear" w:color="auto" w:fill="FFFFFF"/>
              </w:rPr>
              <w:lastRenderedPageBreak/>
              <w:t>с/п Окское» изложить согласно приложению № 2 к настоящему постановлению.</w:t>
            </w:r>
          </w:p>
          <w:p w:rsidR="00306544" w:rsidRDefault="00577B5A">
            <w:pPr>
              <w:pStyle w:val="a"/>
              <w:widowControl w:val="0"/>
              <w:numPr>
                <w:ilvl w:val="0"/>
                <w:numId w:val="0"/>
              </w:numPr>
              <w:spacing w:after="0" w:line="240" w:lineRule="auto"/>
              <w:ind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Настоящее постановление вступает в силу со дня его официального опубликования.</w:t>
            </w:r>
          </w:p>
          <w:p w:rsidR="00306544" w:rsidRDefault="00577B5A">
            <w:pPr>
              <w:pStyle w:val="a"/>
              <w:widowControl w:val="0"/>
              <w:numPr>
                <w:ilvl w:val="0"/>
                <w:numId w:val="0"/>
              </w:numPr>
              <w:spacing w:after="0" w:line="240" w:lineRule="auto"/>
              <w:ind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Государственному казенному учреждению Рязанской области «Центр градостроительного развития Рязанской области»:</w:t>
            </w:r>
          </w:p>
          <w:p w:rsidR="00306544" w:rsidRDefault="00577B5A">
            <w:pPr>
              <w:pStyle w:val="a"/>
              <w:widowControl w:val="0"/>
              <w:numPr>
                <w:ilvl w:val="0"/>
                <w:numId w:val="0"/>
              </w:numPr>
              <w:spacing w:after="0" w:line="240" w:lineRule="auto"/>
              <w:ind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обеспечить доступ к изменениям в правила землепользования и застройки муниципального образования – Окское сельское поселение Рязанского муниципального района Рязанской области в федеральной государственной информационной системе территориального планирования и 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      </w:r>
          </w:p>
          <w:p w:rsidR="00306544" w:rsidRDefault="00577B5A">
            <w:pPr>
              <w:pStyle w:val="a"/>
              <w:widowControl w:val="0"/>
              <w:numPr>
                <w:ilvl w:val="0"/>
                <w:numId w:val="0"/>
              </w:numPr>
              <w:spacing w:after="0" w:line="240" w:lineRule="auto"/>
              <w:ind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 в Единый государственный реестр недвижимости в соответствии с Федеральным законом от 13.07.2015 № 218-ФЗ «О государственной регистрации недвижимости».</w:t>
            </w:r>
          </w:p>
          <w:p w:rsidR="00306544" w:rsidRDefault="00577B5A">
            <w:pPr>
              <w:pStyle w:val="a"/>
              <w:widowControl w:val="0"/>
              <w:numPr>
                <w:ilvl w:val="0"/>
                <w:numId w:val="0"/>
              </w:numPr>
              <w:spacing w:after="0" w:line="240" w:lineRule="auto"/>
              <w:ind w:firstLine="85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5. Отделу кадровой работы и делопроизводства обеспечить:</w:t>
            </w:r>
          </w:p>
          <w:p w:rsidR="00306544" w:rsidRDefault="00577B5A">
            <w:pPr>
              <w:pStyle w:val="ConsPlusNormal1"/>
              <w:tabs>
                <w:tab w:val="clear" w:pos="0"/>
                <w:tab w:val="clear" w:pos="1418"/>
                <w:tab w:val="left" w:pos="708"/>
                <w:tab w:val="left" w:pos="1276"/>
              </w:tabs>
              <w:ind w:firstLine="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1) государственную регистрацию настоящего постановления в правовом департаменте аппарата Губернатора и Правительства Рязанской области;</w:t>
            </w:r>
          </w:p>
          <w:p w:rsidR="00306544" w:rsidRDefault="00577B5A">
            <w:pPr>
              <w:pStyle w:val="ConsPlusNormal1"/>
              <w:tabs>
                <w:tab w:val="clear" w:pos="0"/>
                <w:tab w:val="clear" w:pos="1418"/>
                <w:tab w:val="left" w:pos="708"/>
                <w:tab w:val="left" w:pos="1276"/>
              </w:tabs>
              <w:ind w:firstLine="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      </w:r>
          </w:p>
          <w:p w:rsidR="00306544" w:rsidRDefault="00577B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733"/>
              </w:tabs>
              <w:spacing w:after="0" w:line="240" w:lineRule="auto"/>
              <w:ind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      </w:r>
          </w:p>
          <w:p w:rsidR="00306544" w:rsidRDefault="00577B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969"/>
              </w:tabs>
              <w:spacing w:after="0" w:line="240" w:lineRule="auto"/>
              <w:ind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Предложить главе муниципального образования – Рязанский муниципальный район Рязанской области, главе муниципального образования – Окское сельское поселение Рязанского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306544" w:rsidRDefault="00577B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969"/>
              </w:tabs>
              <w:spacing w:after="0" w:line="240" w:lineRule="auto"/>
              <w:ind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Контроль за исполнением настоящего постановления возложить на заместителя начальника главного управления архитектуры и градостроительства Рязанской области Т.С.Попкову.</w:t>
            </w:r>
          </w:p>
          <w:p w:rsidR="00306544" w:rsidRDefault="00306544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969"/>
              </w:tabs>
              <w:spacing w:after="0" w:line="240" w:lineRule="auto"/>
              <w:ind w:firstLine="850"/>
              <w:jc w:val="both"/>
              <w:rPr>
                <w:sz w:val="28"/>
                <w:szCs w:val="28"/>
              </w:rPr>
            </w:pPr>
          </w:p>
          <w:p w:rsidR="00306544" w:rsidRDefault="00306544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969"/>
              </w:tabs>
              <w:spacing w:after="0" w:line="240" w:lineRule="auto"/>
              <w:ind w:firstLine="850"/>
              <w:jc w:val="both"/>
              <w:rPr>
                <w:sz w:val="28"/>
                <w:szCs w:val="28"/>
              </w:rPr>
            </w:pPr>
          </w:p>
        </w:tc>
      </w:tr>
      <w:tr w:rsidR="00306544">
        <w:trPr>
          <w:trHeight w:val="316"/>
        </w:trPr>
        <w:tc>
          <w:tcPr>
            <w:tcW w:w="9923" w:type="dxa"/>
          </w:tcPr>
          <w:p w:rsidR="00306544" w:rsidRDefault="00577B5A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                                                                                             Р.В. Шашкин</w:t>
            </w:r>
          </w:p>
        </w:tc>
      </w:tr>
    </w:tbl>
    <w:p w:rsidR="00306544" w:rsidRDefault="00306544">
      <w:pPr>
        <w:tabs>
          <w:tab w:val="left" w:pos="709"/>
        </w:tabs>
        <w:jc w:val="both"/>
      </w:pPr>
    </w:p>
    <w:sectPr w:rsidR="003065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33" w:right="567" w:bottom="1134" w:left="1418" w:header="59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E57" w:rsidRDefault="000F3E57">
      <w:r>
        <w:separator/>
      </w:r>
    </w:p>
  </w:endnote>
  <w:endnote w:type="continuationSeparator" w:id="0">
    <w:p w:rsidR="000F3E57" w:rsidRDefault="000F3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544" w:rsidRDefault="00577B5A">
    <w:pPr>
      <w:pStyle w:val="af4"/>
    </w:pPr>
    <w:r>
      <w:t xml:space="preserve">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544" w:rsidRDefault="00306544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E57" w:rsidRDefault="000F3E57">
      <w:r>
        <w:separator/>
      </w:r>
    </w:p>
  </w:footnote>
  <w:footnote w:type="continuationSeparator" w:id="0">
    <w:p w:rsidR="000F3E57" w:rsidRDefault="000F3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7182600"/>
      <w:docPartObj>
        <w:docPartGallery w:val="Page Numbers (Top of Page)"/>
        <w:docPartUnique/>
      </w:docPartObj>
    </w:sdtPr>
    <w:sdtEndPr/>
    <w:sdtContent>
      <w:p w:rsidR="00306544" w:rsidRDefault="00577B5A">
        <w:pPr>
          <w:pStyle w:val="af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D545F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06544" w:rsidRDefault="00306544">
    <w:pPr>
      <w:pStyle w:val="af5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544" w:rsidRDefault="00306544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718DA"/>
    <w:multiLevelType w:val="multilevel"/>
    <w:tmpl w:val="41E2C8DA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67C2598E"/>
    <w:multiLevelType w:val="multilevel"/>
    <w:tmpl w:val="D43E06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544"/>
    <w:rsid w:val="000F3E57"/>
    <w:rsid w:val="00306544"/>
    <w:rsid w:val="004B518B"/>
    <w:rsid w:val="004D545F"/>
    <w:rsid w:val="00577B5A"/>
    <w:rsid w:val="005E5BF8"/>
    <w:rsid w:val="00AA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DD3B8"/>
  <w15:docId w15:val="{C0BD0130-173C-46DA-9983-0E1009E3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0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0"/>
    <w:next w:val="a0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1"/>
    <w:qFormat/>
    <w:rPr>
      <w:vertAlign w:val="superscript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1"/>
    <w:qFormat/>
    <w:rPr>
      <w:vertAlign w:val="superscript"/>
    </w:rPr>
  </w:style>
  <w:style w:type="character" w:customStyle="1" w:styleId="Heading1Char">
    <w:name w:val="Heading 1 Char"/>
    <w:basedOn w:val="a1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qFormat/>
    <w:rPr>
      <w:sz w:val="48"/>
      <w:szCs w:val="48"/>
    </w:rPr>
  </w:style>
  <w:style w:type="character" w:customStyle="1" w:styleId="SubtitleChar">
    <w:name w:val="Subtitle Char"/>
    <w:basedOn w:val="a1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1"/>
    <w:qFormat/>
  </w:style>
  <w:style w:type="character" w:customStyle="1" w:styleId="FooterChar">
    <w:name w:val="Footer Char"/>
    <w:basedOn w:val="a1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6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7">
    <w:name w:val="Символ нумерации"/>
    <w:qFormat/>
    <w:rPr>
      <w:rFonts w:ascii="Times New Roman" w:hAnsi="Times New Roman"/>
      <w:sz w:val="28"/>
      <w:szCs w:val="28"/>
    </w:rPr>
  </w:style>
  <w:style w:type="character" w:customStyle="1" w:styleId="a8">
    <w:name w:val="Верхний колонтитул Знак"/>
    <w:basedOn w:val="a1"/>
    <w:uiPriority w:val="99"/>
    <w:qFormat/>
    <w:rsid w:val="006727BA"/>
    <w:rPr>
      <w:sz w:val="26"/>
    </w:rPr>
  </w:style>
  <w:style w:type="paragraph" w:styleId="a9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">
    <w:name w:val="Body Text"/>
    <w:basedOn w:val="a0"/>
    <w:pPr>
      <w:numPr>
        <w:numId w:val="1"/>
      </w:num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qFormat/>
  </w:style>
  <w:style w:type="paragraph" w:styleId="23">
    <w:name w:val="Quote"/>
    <w:basedOn w:val="a0"/>
    <w:next w:val="a0"/>
    <w:qFormat/>
    <w:pPr>
      <w:ind w:left="720" w:right="720"/>
    </w:pPr>
    <w:rPr>
      <w:i/>
    </w:rPr>
  </w:style>
  <w:style w:type="paragraph" w:styleId="ae">
    <w:name w:val="Intense Quote"/>
    <w:basedOn w:val="a0"/>
    <w:next w:val="a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">
    <w:name w:val="footnote text"/>
    <w:basedOn w:val="a0"/>
    <w:pPr>
      <w:spacing w:after="40"/>
    </w:pPr>
    <w:rPr>
      <w:sz w:val="18"/>
    </w:rPr>
  </w:style>
  <w:style w:type="paragraph" w:styleId="af0">
    <w:name w:val="endnote text"/>
    <w:basedOn w:val="a0"/>
    <w:rPr>
      <w:sz w:val="20"/>
    </w:rPr>
  </w:style>
  <w:style w:type="paragraph" w:styleId="af1">
    <w:name w:val="TOC Heading"/>
    <w:qFormat/>
  </w:style>
  <w:style w:type="paragraph" w:styleId="24">
    <w:name w:val="toc 2"/>
    <w:next w:val="a0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0"/>
    <w:pPr>
      <w:spacing w:after="200" w:line="276" w:lineRule="auto"/>
      <w:ind w:left="600"/>
    </w:pPr>
    <w:rPr>
      <w:sz w:val="26"/>
    </w:rPr>
  </w:style>
  <w:style w:type="paragraph" w:styleId="60">
    <w:name w:val="toc 6"/>
    <w:next w:val="a0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0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pPr>
      <w:widowControl w:val="0"/>
      <w:tabs>
        <w:tab w:val="left" w:pos="0"/>
        <w:tab w:val="left" w:pos="1418"/>
      </w:tabs>
      <w:ind w:firstLine="964"/>
      <w:jc w:val="both"/>
    </w:pPr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0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0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uiPriority w:val="99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0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0"/>
    <w:pPr>
      <w:spacing w:after="200" w:line="276" w:lineRule="auto"/>
      <w:ind w:left="1600"/>
    </w:pPr>
    <w:rPr>
      <w:sz w:val="26"/>
    </w:rPr>
  </w:style>
  <w:style w:type="paragraph" w:styleId="80">
    <w:name w:val="toc 8"/>
    <w:next w:val="a0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0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0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8">
    <w:name w:val="Содержимое таблицы"/>
    <w:basedOn w:val="a0"/>
    <w:qFormat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нумерация"/>
    <w:basedOn w:val="a"/>
    <w:qFormat/>
  </w:style>
  <w:style w:type="paragraph" w:customStyle="1" w:styleId="111">
    <w:name w:val="Табличный_таблица_11"/>
    <w:qFormat/>
    <w:pPr>
      <w:jc w:val="center"/>
    </w:pPr>
    <w:rPr>
      <w:rFonts w:ascii="Times New Roman" w:eastAsia="Courier New" w:hAnsi="Times New Roman" w:cs="Times New Roman"/>
      <w:sz w:val="22"/>
      <w:szCs w:val="22"/>
      <w:lang w:eastAsia="ru-RU" w:bidi="ar-SA"/>
    </w:rPr>
  </w:style>
  <w:style w:type="paragraph" w:customStyle="1" w:styleId="112">
    <w:name w:val="Табличный_боковик_11"/>
    <w:qFormat/>
    <w:pPr>
      <w:textAlignment w:val="baseline"/>
    </w:pPr>
    <w:rPr>
      <w:rFonts w:ascii="Times New Roman" w:eastAsia="Times New Roman" w:hAnsi="Times New Roman" w:cs="Times New Roman"/>
      <w:kern w:val="2"/>
      <w:sz w:val="22"/>
      <w:szCs w:val="22"/>
      <w:lang w:bidi="ar-SA"/>
    </w:rPr>
  </w:style>
  <w:style w:type="paragraph" w:customStyle="1" w:styleId="afb">
    <w:name w:val="Содержимое врезки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Pages>1</Pages>
  <Words>700</Words>
  <Characters>3991</Characters>
  <Application>Microsoft Office Word</Application>
  <DocSecurity>0</DocSecurity>
  <Lines>33</Lines>
  <Paragraphs>9</Paragraphs>
  <ScaleCrop>false</ScaleCrop>
  <Company>КонсультантПлюс Версия 4024.00.01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Главархитектуры Рязанской области от 16.02.2024 N 57-п"Об утверждении изменений в правила землепользования и застройки муниципального образования - Тюшевское сельское поселение Рязанского муниципального района Рязанской области"</dc:title>
  <dc:subject/>
  <dc:creator/>
  <dc:description/>
  <cp:lastModifiedBy>User214</cp:lastModifiedBy>
  <cp:revision>139</cp:revision>
  <cp:lastPrinted>2024-12-04T17:56:00Z</cp:lastPrinted>
  <dcterms:created xsi:type="dcterms:W3CDTF">2024-12-04T15:34:00Z</dcterms:created>
  <dcterms:modified xsi:type="dcterms:W3CDTF">2024-12-10T13:01:00Z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4024.00.01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