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A7" w:rsidRDefault="00BF248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8A7" w:rsidRDefault="00BF2485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138A7" w:rsidRDefault="00BF248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138A7" w:rsidRDefault="00E138A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138A7" w:rsidRDefault="00E138A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138A7" w:rsidRDefault="00BF248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138A7" w:rsidRDefault="00E138A7">
      <w:pPr>
        <w:tabs>
          <w:tab w:val="left" w:pos="709"/>
        </w:tabs>
        <w:jc w:val="center"/>
        <w:rPr>
          <w:sz w:val="28"/>
        </w:rPr>
      </w:pPr>
    </w:p>
    <w:p w:rsidR="00E138A7" w:rsidRDefault="00E138A7">
      <w:pPr>
        <w:tabs>
          <w:tab w:val="left" w:pos="709"/>
        </w:tabs>
        <w:jc w:val="center"/>
        <w:rPr>
          <w:sz w:val="28"/>
        </w:rPr>
      </w:pPr>
    </w:p>
    <w:p w:rsidR="00E138A7" w:rsidRDefault="00BF248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150F3">
        <w:rPr>
          <w:sz w:val="28"/>
        </w:rPr>
        <w:t>16</w:t>
      </w:r>
      <w:r>
        <w:rPr>
          <w:sz w:val="28"/>
        </w:rPr>
        <w:t>»</w:t>
      </w:r>
      <w:r w:rsidR="00E150F3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E150F3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E150F3">
        <w:rPr>
          <w:sz w:val="28"/>
        </w:rPr>
        <w:t>739-п</w:t>
      </w:r>
    </w:p>
    <w:p w:rsidR="00E138A7" w:rsidRDefault="00E138A7">
      <w:pPr>
        <w:tabs>
          <w:tab w:val="left" w:pos="709"/>
        </w:tabs>
        <w:jc w:val="both"/>
        <w:rPr>
          <w:sz w:val="28"/>
        </w:rPr>
      </w:pPr>
    </w:p>
    <w:p w:rsidR="00E138A7" w:rsidRDefault="00E138A7">
      <w:pPr>
        <w:tabs>
          <w:tab w:val="left" w:pos="709"/>
        </w:tabs>
        <w:jc w:val="both"/>
        <w:rPr>
          <w:sz w:val="28"/>
        </w:rPr>
      </w:pPr>
    </w:p>
    <w:p w:rsidR="00E138A7" w:rsidRDefault="00BF248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Сасовский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Рязанской области применительно к территории города </w:t>
      </w:r>
      <w:r>
        <w:rPr>
          <w:rFonts w:ascii="Times New Roman" w:hAnsi="Times New Roman"/>
          <w:color w:val="auto"/>
          <w:sz w:val="28"/>
          <w:szCs w:val="28"/>
        </w:rPr>
        <w:br/>
        <w:t>областного значения Сасово Рязанской области</w:t>
      </w:r>
    </w:p>
    <w:bookmarkEnd w:id="0"/>
    <w:p w:rsidR="00E138A7" w:rsidRDefault="00E138A7">
      <w:pPr>
        <w:tabs>
          <w:tab w:val="left" w:pos="709"/>
        </w:tabs>
        <w:jc w:val="both"/>
        <w:rPr>
          <w:color w:val="auto"/>
          <w:sz w:val="28"/>
        </w:rPr>
      </w:pPr>
    </w:p>
    <w:p w:rsidR="00E138A7" w:rsidRDefault="00BF2485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уведомления филиала </w:t>
      </w:r>
      <w:r>
        <w:rPr>
          <w:sz w:val="28"/>
        </w:rPr>
        <w:t>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 xml:space="preserve">» по Рязанской области от </w:t>
      </w:r>
      <w:r>
        <w:rPr>
          <w:sz w:val="28"/>
          <w:shd w:val="clear" w:color="FFFFFF" w:fill="FFFFFF" w:themeFill="background1"/>
        </w:rPr>
        <w:t>18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.11.2024</w:t>
        </w:r>
      </w:hyperlink>
      <w:r>
        <w:rPr>
          <w:sz w:val="28"/>
        </w:rPr>
        <w:t xml:space="preserve"> № исх01-12/2266/24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</w:t>
      </w:r>
      <w:r>
        <w:rPr>
          <w:color w:val="auto"/>
          <w:sz w:val="28"/>
          <w:szCs w:val="28"/>
        </w:rPr>
        <w:t xml:space="preserve">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</w:t>
      </w:r>
      <w:r>
        <w:rPr>
          <w:color w:val="auto"/>
          <w:sz w:val="28"/>
          <w:szCs w:val="28"/>
        </w:rPr>
        <w:t>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E138A7" w:rsidRDefault="00BF2485" w:rsidP="00BF248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Утвер</w:t>
      </w:r>
      <w:r>
        <w:rPr>
          <w:color w:val="auto"/>
          <w:sz w:val="28"/>
          <w:szCs w:val="28"/>
        </w:rPr>
        <w:t xml:space="preserve">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r>
        <w:rPr>
          <w:sz w:val="28"/>
        </w:rPr>
        <w:t xml:space="preserve">города областного значения Сасово </w:t>
      </w:r>
      <w:r>
        <w:rPr>
          <w:color w:val="auto"/>
          <w:sz w:val="28"/>
          <w:szCs w:val="28"/>
        </w:rPr>
        <w:t xml:space="preserve">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24.10.2024 № 593-п 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</w:t>
      </w:r>
      <w:r>
        <w:rPr>
          <w:color w:val="auto"/>
          <w:sz w:val="28"/>
          <w:szCs w:val="28"/>
        </w:rPr>
        <w:t xml:space="preserve">нительно к территории </w:t>
      </w:r>
      <w:r>
        <w:rPr>
          <w:sz w:val="28"/>
        </w:rPr>
        <w:t xml:space="preserve">города областного значения Сасово </w:t>
      </w:r>
      <w:r>
        <w:rPr>
          <w:color w:val="auto"/>
          <w:sz w:val="28"/>
          <w:szCs w:val="28"/>
        </w:rPr>
        <w:t>Рязанской области</w:t>
      </w:r>
      <w:r>
        <w:rPr>
          <w:sz w:val="28"/>
          <w:highlight w:val="white"/>
        </w:rPr>
        <w:t>»:</w:t>
      </w:r>
    </w:p>
    <w:p w:rsidR="00E138A7" w:rsidRDefault="00BF2485" w:rsidP="00BF2485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>№ 2:</w:t>
      </w:r>
    </w:p>
    <w:p w:rsidR="00E138A7" w:rsidRDefault="00BF2485" w:rsidP="00BF2485">
      <w:pPr>
        <w:numPr>
          <w:ilvl w:val="0"/>
          <w:numId w:val="3"/>
        </w:numPr>
        <w:tabs>
          <w:tab w:val="clear" w:pos="0"/>
          <w:tab w:val="left" w:pos="992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- </w:t>
      </w:r>
      <w:r>
        <w:rPr>
          <w:sz w:val="28"/>
          <w:szCs w:val="27"/>
        </w:rPr>
        <w:t>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 xml:space="preserve">территориальной зоны </w:t>
      </w:r>
      <w:r>
        <w:rPr>
          <w:color w:val="auto"/>
          <w:sz w:val="28"/>
        </w:rPr>
        <w:br/>
      </w:r>
      <w:r>
        <w:rPr>
          <w:color w:val="000000" w:themeColor="text1"/>
          <w:sz w:val="28"/>
        </w:rPr>
        <w:t>«1.1 Зона застройки индивидуальными жилыми домами»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>к настоящему постановлени</w:t>
      </w:r>
      <w:r>
        <w:rPr>
          <w:color w:val="auto"/>
          <w:sz w:val="28"/>
          <w:szCs w:val="28"/>
        </w:rPr>
        <w:t>ю;</w:t>
      </w:r>
    </w:p>
    <w:p w:rsidR="00E138A7" w:rsidRDefault="00BF2485" w:rsidP="00BF2485">
      <w:pPr>
        <w:numPr>
          <w:ilvl w:val="0"/>
          <w:numId w:val="3"/>
        </w:numPr>
        <w:tabs>
          <w:tab w:val="clear" w:pos="0"/>
          <w:tab w:val="left" w:pos="850"/>
          <w:tab w:val="left" w:pos="1134"/>
          <w:tab w:val="left" w:pos="1417"/>
        </w:tabs>
        <w:ind w:firstLine="709"/>
        <w:jc w:val="both"/>
        <w:rPr>
          <w:rFonts w:eastAsia="Times New Roman" w:cs="Times New Roman"/>
        </w:rPr>
      </w:pPr>
      <w:r>
        <w:rPr>
          <w:sz w:val="28"/>
          <w:szCs w:val="27"/>
        </w:rPr>
        <w:lastRenderedPageBreak/>
        <w:t>- 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 xml:space="preserve">территориальной зоны </w:t>
      </w:r>
      <w:r>
        <w:rPr>
          <w:color w:val="auto"/>
          <w:sz w:val="28"/>
        </w:rPr>
        <w:br/>
      </w:r>
      <w:r>
        <w:rPr>
          <w:color w:val="000000" w:themeColor="text1"/>
          <w:sz w:val="28"/>
        </w:rPr>
        <w:t>«5.1 Зона озелененных территорий общего пользования»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№ 2 </w:t>
      </w:r>
      <w:r>
        <w:rPr>
          <w:color w:val="auto"/>
          <w:sz w:val="28"/>
          <w:szCs w:val="27"/>
        </w:rPr>
        <w:t>к настоящему 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E138A7" w:rsidRDefault="00BF2485" w:rsidP="00BF248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138A7" w:rsidRDefault="00BF2485" w:rsidP="00BF248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r>
        <w:rPr>
          <w:sz w:val="28"/>
        </w:rPr>
        <w:t xml:space="preserve">города областного значения Сасово </w:t>
      </w:r>
      <w:r>
        <w:rPr>
          <w:color w:val="auto"/>
          <w:sz w:val="28"/>
          <w:szCs w:val="28"/>
        </w:rPr>
        <w:t>Рязанской области в федеральной государственной информационной системе территориально</w:t>
      </w:r>
      <w:r>
        <w:rPr>
          <w:color w:val="auto"/>
          <w:sz w:val="28"/>
          <w:szCs w:val="28"/>
        </w:rPr>
        <w:t xml:space="preserve">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E138A7" w:rsidRDefault="00BF2485" w:rsidP="00BF248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138A7" w:rsidRDefault="00BF248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138A7" w:rsidRDefault="00BF248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E138A7" w:rsidRDefault="00BF2485" w:rsidP="00BF248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E138A7" w:rsidRDefault="00BF2485" w:rsidP="00BF248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</w:t>
      </w:r>
      <w:r>
        <w:rPr>
          <w:color w:val="auto"/>
          <w:sz w:val="28"/>
          <w:szCs w:val="28"/>
        </w:rPr>
        <w:t>твах массовой информации.</w:t>
      </w:r>
    </w:p>
    <w:p w:rsidR="00E138A7" w:rsidRDefault="00BF2485" w:rsidP="00BF248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138A7" w:rsidRDefault="00E138A7">
      <w:pPr>
        <w:widowControl w:val="0"/>
        <w:ind w:firstLine="850"/>
        <w:jc w:val="both"/>
        <w:rPr>
          <w:color w:val="auto"/>
          <w:sz w:val="28"/>
        </w:rPr>
      </w:pPr>
    </w:p>
    <w:p w:rsidR="00E138A7" w:rsidRDefault="00E138A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138A7" w:rsidRDefault="00BF2485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 xml:space="preserve">Начальник                         </w:t>
      </w:r>
      <w:r>
        <w:rPr>
          <w:color w:val="auto"/>
          <w:sz w:val="28"/>
          <w:szCs w:val="28"/>
        </w:rPr>
        <w:t xml:space="preserve">                                                                           Р.В. Шашкин</w:t>
      </w:r>
    </w:p>
    <w:p w:rsidR="00E138A7" w:rsidRDefault="00E138A7"/>
    <w:sectPr w:rsidR="00E138A7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85" w:rsidRDefault="00BF2485">
      <w:r>
        <w:separator/>
      </w:r>
    </w:p>
  </w:endnote>
  <w:endnote w:type="continuationSeparator" w:id="0">
    <w:p w:rsidR="00BF2485" w:rsidRDefault="00BF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85" w:rsidRDefault="00BF2485">
      <w:r>
        <w:separator/>
      </w:r>
    </w:p>
  </w:footnote>
  <w:footnote w:type="continuationSeparator" w:id="0">
    <w:p w:rsidR="00BF2485" w:rsidRDefault="00BF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8A7" w:rsidRDefault="00BF2485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138A7" w:rsidRDefault="00E138A7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828"/>
    <w:multiLevelType w:val="hybridMultilevel"/>
    <w:tmpl w:val="1026E31A"/>
    <w:lvl w:ilvl="0" w:tplc="E3BAED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CEA73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07EF0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F7883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64EBE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59A88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3A55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5D2E4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E749C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CE295A"/>
    <w:multiLevelType w:val="multilevel"/>
    <w:tmpl w:val="BAB2C0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DEB7C2D"/>
    <w:multiLevelType w:val="hybridMultilevel"/>
    <w:tmpl w:val="20B41ACA"/>
    <w:lvl w:ilvl="0" w:tplc="309890A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E5472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1F45B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3C46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1CC5E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3484D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CAA6B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F36F2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0F280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A7"/>
    <w:rsid w:val="00BF2485"/>
    <w:rsid w:val="00E138A7"/>
    <w:rsid w:val="00E1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BDE3"/>
  <w15:docId w15:val="{59733139-C53C-4CEB-83EF-2E81F592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196</cp:revision>
  <dcterms:created xsi:type="dcterms:W3CDTF">2024-12-16T06:42:00Z</dcterms:created>
  <dcterms:modified xsi:type="dcterms:W3CDTF">2024-12-16T06:43:00Z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