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6F" w:rsidRDefault="00FC79C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14316F" w:rsidRDefault="00FC79C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4316F" w:rsidRDefault="00FC79C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4316F" w:rsidRDefault="0014316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4316F" w:rsidRDefault="0014316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4316F" w:rsidRDefault="00FC79C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4316F" w:rsidRDefault="0014316F">
      <w:pPr>
        <w:tabs>
          <w:tab w:val="left" w:pos="709"/>
        </w:tabs>
        <w:jc w:val="center"/>
        <w:rPr>
          <w:sz w:val="28"/>
        </w:rPr>
      </w:pPr>
    </w:p>
    <w:p w:rsidR="0014316F" w:rsidRDefault="0014316F">
      <w:pPr>
        <w:tabs>
          <w:tab w:val="left" w:pos="709"/>
        </w:tabs>
        <w:jc w:val="center"/>
        <w:rPr>
          <w:sz w:val="28"/>
        </w:rPr>
      </w:pPr>
    </w:p>
    <w:p w:rsidR="0014316F" w:rsidRDefault="00FC79C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F0FF2">
        <w:rPr>
          <w:sz w:val="28"/>
        </w:rPr>
        <w:t>19</w:t>
      </w:r>
      <w:r>
        <w:rPr>
          <w:sz w:val="28"/>
        </w:rPr>
        <w:t>»</w:t>
      </w:r>
      <w:r w:rsidR="008F0FF2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</w:t>
      </w:r>
      <w:r w:rsidR="008F0FF2">
        <w:rPr>
          <w:sz w:val="28"/>
        </w:rPr>
        <w:tab/>
      </w:r>
      <w:r w:rsidR="008F0FF2">
        <w:rPr>
          <w:sz w:val="28"/>
        </w:rPr>
        <w:tab/>
        <w:t xml:space="preserve">    </w:t>
      </w:r>
      <w:r>
        <w:rPr>
          <w:sz w:val="28"/>
        </w:rPr>
        <w:t xml:space="preserve">      № </w:t>
      </w:r>
      <w:r w:rsidR="008F0FF2">
        <w:rPr>
          <w:sz w:val="28"/>
        </w:rPr>
        <w:t>786-п</w:t>
      </w:r>
    </w:p>
    <w:p w:rsidR="0014316F" w:rsidRDefault="0014316F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14316F">
        <w:trPr>
          <w:trHeight w:val="1515"/>
        </w:trPr>
        <w:tc>
          <w:tcPr>
            <w:tcW w:w="9929" w:type="dxa"/>
          </w:tcPr>
          <w:p w:rsidR="0014316F" w:rsidRDefault="0014316F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4316F" w:rsidRDefault="00FC79C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Пителинский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Ермо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-Николаевского сельского округа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Пителинского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bookmarkEnd w:id="0"/>
          <w:p w:rsidR="0014316F" w:rsidRDefault="0014316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316F">
        <w:tc>
          <w:tcPr>
            <w:tcW w:w="9929" w:type="dxa"/>
          </w:tcPr>
          <w:p w:rsidR="0014316F" w:rsidRDefault="00FC79C1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>Рязанс</w:t>
            </w:r>
            <w:r>
              <w:rPr>
                <w:color w:val="auto"/>
                <w:sz w:val="28"/>
              </w:rPr>
              <w:t xml:space="preserve">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 xml:space="preserve">сти», </w:t>
            </w:r>
            <w:r>
              <w:rPr>
                <w:color w:val="auto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>уководствуясь постановлением Правительства Рязанской области от 06.08.2008 №</w:t>
            </w:r>
            <w:r>
              <w:rPr>
                <w:color w:val="auto"/>
                <w:sz w:val="28"/>
                <w:highlight w:val="white"/>
              </w:rPr>
              <w:t xml:space="preserve">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Рязанской области ПОСТАНОВЛЯЕТ:</w:t>
            </w:r>
          </w:p>
          <w:p w:rsidR="0014316F" w:rsidRDefault="00FC79C1" w:rsidP="00FC79C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муниципальног</w:t>
            </w:r>
            <w:r>
              <w:rPr>
                <w:color w:val="auto"/>
                <w:sz w:val="28"/>
              </w:rPr>
              <w:t xml:space="preserve">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Ермо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-Николаевского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14316F" w:rsidRDefault="00FC79C1" w:rsidP="00FC79C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>государственному казенному учреждению Ряза</w:t>
            </w:r>
            <w:r>
              <w:rPr>
                <w:color w:val="auto"/>
                <w:sz w:val="28"/>
              </w:rPr>
              <w:t>нской области «Центр градостроительного развития Рязанской области»</w:t>
            </w:r>
            <w:r w:rsidRPr="008F0FF2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разработать проект генерального плана,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</w:t>
            </w:r>
            <w:r>
              <w:rPr>
                <w:color w:val="auto"/>
                <w:sz w:val="28"/>
                <w:szCs w:val="28"/>
              </w:rPr>
              <w:t>тельством срок и порядке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14316F" w:rsidRDefault="00FC79C1" w:rsidP="00FC79C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auto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14316F" w:rsidRDefault="00FC79C1" w:rsidP="00FC79C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</w:t>
            </w:r>
            <w:r>
              <w:rPr>
                <w:color w:val="auto"/>
                <w:sz w:val="28"/>
                <w:szCs w:val="28"/>
              </w:rPr>
              <w:t>х слушаниях) в установленный законодательством срок и порядке.</w:t>
            </w:r>
          </w:p>
          <w:p w:rsidR="0014316F" w:rsidRDefault="00FC79C1" w:rsidP="00FC79C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14316F" w:rsidRDefault="00FC79C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14316F" w:rsidRDefault="00FC79C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14316F" w:rsidRDefault="00FC79C1" w:rsidP="00FC79C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8F0FF2"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t>в сети «Интернет».</w:t>
            </w:r>
          </w:p>
          <w:p w:rsidR="0014316F" w:rsidRDefault="00FC79C1" w:rsidP="00FC79C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>за исполнением настоящего п</w:t>
            </w:r>
            <w:r>
              <w:rPr>
                <w:color w:val="auto"/>
                <w:sz w:val="28"/>
                <w:szCs w:val="28"/>
              </w:rPr>
              <w:t xml:space="preserve">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14316F" w:rsidRDefault="0014316F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14316F" w:rsidRDefault="0014316F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4316F">
        <w:tc>
          <w:tcPr>
            <w:tcW w:w="9929" w:type="dxa"/>
          </w:tcPr>
          <w:p w:rsidR="0014316F" w:rsidRDefault="00FC79C1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14316F" w:rsidRDefault="0014316F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14316F" w:rsidRDefault="0014316F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14316F" w:rsidRDefault="0014316F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14316F" w:rsidRDefault="0014316F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14316F" w:rsidRDefault="0014316F">
      <w:pPr>
        <w:rPr>
          <w:color w:val="auto"/>
          <w:sz w:val="28"/>
        </w:rPr>
      </w:pPr>
    </w:p>
    <w:sectPr w:rsidR="0014316F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C1" w:rsidRDefault="00FC79C1">
      <w:r>
        <w:separator/>
      </w:r>
    </w:p>
  </w:endnote>
  <w:endnote w:type="continuationSeparator" w:id="0">
    <w:p w:rsidR="00FC79C1" w:rsidRDefault="00FC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C1" w:rsidRDefault="00FC79C1">
      <w:r>
        <w:separator/>
      </w:r>
    </w:p>
  </w:footnote>
  <w:footnote w:type="continuationSeparator" w:id="0">
    <w:p w:rsidR="00FC79C1" w:rsidRDefault="00FC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6F" w:rsidRDefault="00FC79C1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F0FF2" w:rsidRPr="008F0FF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4316F" w:rsidRDefault="0014316F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1F93"/>
    <w:multiLevelType w:val="multilevel"/>
    <w:tmpl w:val="223A60C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F"/>
    <w:rsid w:val="0014316F"/>
    <w:rsid w:val="008F0FF2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5DA3"/>
  <w15:docId w15:val="{16897E5A-3EC2-48C2-BAC7-6A62439B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210</cp:revision>
  <dcterms:created xsi:type="dcterms:W3CDTF">2024-12-19T15:19:00Z</dcterms:created>
  <dcterms:modified xsi:type="dcterms:W3CDTF">2024-12-19T15:21:00Z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