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23" w:rsidRDefault="001D0E58">
      <w:pPr>
        <w:spacing w:line="288" w:lineRule="auto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523" w:rsidRDefault="001D0E5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E4523" w:rsidRDefault="001D0E5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E4523" w:rsidRDefault="000E452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E4523" w:rsidRDefault="000E452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E4523" w:rsidRDefault="001D0E5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E4523" w:rsidRDefault="000E4523">
      <w:pPr>
        <w:tabs>
          <w:tab w:val="left" w:pos="709"/>
        </w:tabs>
        <w:jc w:val="center"/>
        <w:rPr>
          <w:sz w:val="28"/>
        </w:rPr>
      </w:pPr>
    </w:p>
    <w:p w:rsidR="000E4523" w:rsidRDefault="000E4523">
      <w:pPr>
        <w:tabs>
          <w:tab w:val="left" w:pos="709"/>
        </w:tabs>
        <w:jc w:val="center"/>
        <w:rPr>
          <w:sz w:val="28"/>
        </w:rPr>
      </w:pPr>
    </w:p>
    <w:p w:rsidR="000E4523" w:rsidRDefault="001D0E5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91385">
        <w:rPr>
          <w:sz w:val="28"/>
        </w:rPr>
        <w:t>20</w:t>
      </w:r>
      <w:r>
        <w:rPr>
          <w:sz w:val="28"/>
        </w:rPr>
        <w:t>»</w:t>
      </w:r>
      <w:r w:rsidR="00F91385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F91385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F91385">
        <w:rPr>
          <w:sz w:val="28"/>
        </w:rPr>
        <w:t>799-п</w:t>
      </w:r>
    </w:p>
    <w:p w:rsidR="000E4523" w:rsidRDefault="000E4523">
      <w:pPr>
        <w:tabs>
          <w:tab w:val="left" w:pos="709"/>
        </w:tabs>
        <w:jc w:val="both"/>
        <w:rPr>
          <w:sz w:val="28"/>
        </w:rPr>
      </w:pPr>
    </w:p>
    <w:p w:rsidR="000E4523" w:rsidRDefault="000E4523">
      <w:pPr>
        <w:tabs>
          <w:tab w:val="left" w:pos="709"/>
        </w:tabs>
        <w:jc w:val="both"/>
        <w:rPr>
          <w:color w:val="auto"/>
          <w:sz w:val="28"/>
        </w:rPr>
      </w:pPr>
    </w:p>
    <w:p w:rsidR="000E4523" w:rsidRDefault="001D0E58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изменения в генеральный план муниципального </w:t>
      </w:r>
      <w:r>
        <w:rPr>
          <w:color w:val="auto"/>
          <w:sz w:val="28"/>
        </w:rPr>
        <w:br/>
        <w:t>образования –</w:t>
      </w:r>
      <w:r>
        <w:rPr>
          <w:color w:val="auto"/>
          <w:sz w:val="28"/>
          <w:szCs w:val="28"/>
        </w:rPr>
        <w:t xml:space="preserve"> Каширинское сельское поселение </w:t>
      </w:r>
      <w:r>
        <w:rPr>
          <w:color w:val="auto"/>
          <w:sz w:val="28"/>
          <w:szCs w:val="28"/>
        </w:rPr>
        <w:br/>
        <w:t>Александро-Невского муниципального района Рязанской области</w:t>
      </w:r>
    </w:p>
    <w:p w:rsidR="000E4523" w:rsidRDefault="000E4523">
      <w:pPr>
        <w:tabs>
          <w:tab w:val="left" w:pos="709"/>
        </w:tabs>
        <w:jc w:val="center"/>
        <w:rPr>
          <w:color w:val="auto"/>
          <w:sz w:val="28"/>
        </w:rPr>
      </w:pPr>
    </w:p>
    <w:p w:rsidR="000E4523" w:rsidRDefault="001D0E5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 02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 исх01-12/2150/2/24</w:t>
      </w:r>
      <w:r>
        <w:rPr>
          <w:color w:val="auto"/>
          <w:sz w:val="28"/>
        </w:rPr>
        <w:t>,</w:t>
      </w:r>
      <w:r>
        <w:rPr>
          <w:sz w:val="28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 xml:space="preserve">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0E4523" w:rsidRDefault="001D0E58" w:rsidP="001D0E5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изменение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Каширинское сельское поселение Александро-Невского муниц</w:t>
      </w:r>
      <w:r>
        <w:rPr>
          <w:rFonts w:ascii="Times New Roman" w:hAnsi="Times New Roman"/>
          <w:color w:val="auto"/>
          <w:sz w:val="28"/>
        </w:rPr>
        <w:t>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  <w:t xml:space="preserve">от 17.12.2021 № 604-п 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Каширинское сельское поселение Александро-Невского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</w:t>
      </w:r>
      <w:r>
        <w:rPr>
          <w:rFonts w:ascii="Times New Roman" w:hAnsi="Times New Roman"/>
          <w:color w:val="auto"/>
          <w:sz w:val="28"/>
          <w:szCs w:val="28"/>
        </w:rPr>
        <w:t>и»:</w:t>
      </w:r>
    </w:p>
    <w:p w:rsidR="000E4523" w:rsidRDefault="001D0E58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графическое описание местоположения границ </w:t>
      </w:r>
      <w:r>
        <w:rPr>
          <w:rFonts w:ascii="Times New Roman" w:hAnsi="Times New Roman"/>
          <w:color w:val="000000" w:themeColor="text1"/>
          <w:sz w:val="28"/>
        </w:rPr>
        <w:t xml:space="preserve">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д. Полиловка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>изложить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0E4523" w:rsidRDefault="001D0E58" w:rsidP="001D0E5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0E4523" w:rsidRDefault="001D0E58" w:rsidP="001D0E5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 xml:space="preserve">Каширинское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сельское поселение Александро-Невского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0E4523" w:rsidRDefault="001D0E58" w:rsidP="001D0E5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0E4523" w:rsidRDefault="001D0E5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E4523" w:rsidRDefault="001D0E5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0E4523" w:rsidRDefault="001D0E58" w:rsidP="001D0E58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0E4523" w:rsidRDefault="001D0E58" w:rsidP="001D0E5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Александро-Невский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Каширинское сельское поселение Александро-Невского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0E4523" w:rsidRDefault="001D0E58" w:rsidP="001D0E5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0E4523" w:rsidRDefault="000E4523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E4523" w:rsidRDefault="000E4523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0E4523" w:rsidRDefault="001D0E58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0E4523" w:rsidRDefault="000E452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0E4523" w:rsidRDefault="000E4523"/>
    <w:sectPr w:rsidR="000E4523" w:rsidSect="00712B3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2C" w:rsidRDefault="00393B2C">
      <w:r>
        <w:separator/>
      </w:r>
    </w:p>
  </w:endnote>
  <w:endnote w:type="continuationSeparator" w:id="0">
    <w:p w:rsidR="00393B2C" w:rsidRDefault="0039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2C" w:rsidRDefault="00393B2C">
      <w:r>
        <w:separator/>
      </w:r>
    </w:p>
  </w:footnote>
  <w:footnote w:type="continuationSeparator" w:id="0">
    <w:p w:rsidR="00393B2C" w:rsidRDefault="0039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523" w:rsidRDefault="001D0E58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12B3C" w:rsidRPr="00712B3C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0E4523" w:rsidRDefault="000E452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46F1C"/>
    <w:multiLevelType w:val="multilevel"/>
    <w:tmpl w:val="40BA9E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23"/>
    <w:rsid w:val="000E4523"/>
    <w:rsid w:val="001D0E58"/>
    <w:rsid w:val="00393B2C"/>
    <w:rsid w:val="00712B3C"/>
    <w:rsid w:val="00F9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5C4E3-3DDD-40EF-B26D-91278CDC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cp:lastPrinted>2024-12-20T08:32:00Z</cp:lastPrinted>
  <dcterms:created xsi:type="dcterms:W3CDTF">2024-12-20T08:03:00Z</dcterms:created>
  <dcterms:modified xsi:type="dcterms:W3CDTF">2024-12-20T08:33:00Z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