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75" w:rsidRDefault="00E6554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C75" w:rsidRDefault="00E6554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F7C75" w:rsidRDefault="00E6554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F7C75" w:rsidRDefault="009F7C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F7C75" w:rsidRDefault="009F7C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F7C75" w:rsidRDefault="00E6554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F7C75" w:rsidRDefault="009F7C75">
      <w:pPr>
        <w:tabs>
          <w:tab w:val="left" w:pos="709"/>
        </w:tabs>
        <w:jc w:val="center"/>
        <w:rPr>
          <w:sz w:val="28"/>
        </w:rPr>
      </w:pPr>
    </w:p>
    <w:p w:rsidR="009F7C75" w:rsidRDefault="009F7C75">
      <w:pPr>
        <w:tabs>
          <w:tab w:val="left" w:pos="709"/>
        </w:tabs>
        <w:jc w:val="center"/>
        <w:rPr>
          <w:sz w:val="28"/>
        </w:rPr>
      </w:pPr>
    </w:p>
    <w:p w:rsidR="009F7C75" w:rsidRDefault="00E6554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12B5E">
        <w:rPr>
          <w:sz w:val="28"/>
        </w:rPr>
        <w:t>20</w:t>
      </w:r>
      <w:r>
        <w:rPr>
          <w:sz w:val="28"/>
        </w:rPr>
        <w:t>»</w:t>
      </w:r>
      <w:r w:rsidR="00A12B5E">
        <w:rPr>
          <w:sz w:val="28"/>
        </w:rPr>
        <w:t xml:space="preserve"> декабря </w:t>
      </w:r>
      <w:r>
        <w:rPr>
          <w:sz w:val="28"/>
        </w:rPr>
        <w:t xml:space="preserve">2024 г.                                                                        </w:t>
      </w:r>
      <w:r w:rsidR="00A12B5E">
        <w:rPr>
          <w:sz w:val="28"/>
        </w:rPr>
        <w:t xml:space="preserve">                    </w:t>
      </w:r>
      <w:r>
        <w:rPr>
          <w:sz w:val="28"/>
        </w:rPr>
        <w:t xml:space="preserve">№ </w:t>
      </w:r>
      <w:r w:rsidR="00A12B5E">
        <w:rPr>
          <w:sz w:val="28"/>
        </w:rPr>
        <w:t>801-п</w:t>
      </w:r>
    </w:p>
    <w:p w:rsidR="009F7C75" w:rsidRDefault="009F7C75">
      <w:pPr>
        <w:tabs>
          <w:tab w:val="left" w:pos="709"/>
        </w:tabs>
        <w:jc w:val="both"/>
        <w:rPr>
          <w:sz w:val="28"/>
        </w:rPr>
      </w:pPr>
    </w:p>
    <w:p w:rsidR="009F7C75" w:rsidRDefault="009F7C75">
      <w:pPr>
        <w:tabs>
          <w:tab w:val="left" w:pos="709"/>
        </w:tabs>
        <w:jc w:val="both"/>
        <w:rPr>
          <w:color w:val="auto"/>
          <w:sz w:val="28"/>
        </w:rPr>
      </w:pPr>
    </w:p>
    <w:p w:rsidR="009F7C75" w:rsidRDefault="00E65540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Об утверждении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color w:val="auto"/>
          <w:sz w:val="28"/>
          <w:szCs w:val="28"/>
        </w:rPr>
        <w:t xml:space="preserve"> поселение </w:t>
      </w:r>
      <w:r>
        <w:rPr>
          <w:color w:val="auto"/>
          <w:sz w:val="28"/>
          <w:szCs w:val="28"/>
        </w:rPr>
        <w:br/>
        <w:t>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9F7C75" w:rsidRDefault="009F7C75">
      <w:pPr>
        <w:tabs>
          <w:tab w:val="left" w:pos="709"/>
        </w:tabs>
        <w:jc w:val="center"/>
        <w:rPr>
          <w:color w:val="auto"/>
          <w:sz w:val="28"/>
        </w:rPr>
      </w:pPr>
    </w:p>
    <w:p w:rsidR="009F7C75" w:rsidRDefault="00E6554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.12.2024</w:t>
        </w:r>
      </w:hyperlink>
      <w:r>
        <w:rPr>
          <w:sz w:val="28"/>
        </w:rPr>
        <w:t xml:space="preserve"> № исх01-12/2150/2/24</w:t>
      </w:r>
      <w:r>
        <w:rPr>
          <w:color w:val="auto"/>
          <w:sz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Утвердить изменен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ие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Александро-Невское городское поселение Александро-Невского муниц</w:t>
      </w:r>
      <w:r>
        <w:rPr>
          <w:rFonts w:ascii="Times New Roman" w:hAnsi="Times New Roman"/>
          <w:color w:val="auto"/>
          <w:sz w:val="28"/>
        </w:rPr>
        <w:t>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br/>
        <w:t>от 08</w:t>
      </w:r>
      <w:r>
        <w:rPr>
          <w:rFonts w:ascii="Times New Roman" w:hAnsi="Times New Roman"/>
          <w:color w:val="auto"/>
          <w:sz w:val="28"/>
        </w:rPr>
        <w:t>.10.2021 № 448</w:t>
      </w:r>
      <w:r>
        <w:rPr>
          <w:rFonts w:ascii="Times New Roman" w:hAnsi="Times New Roman"/>
          <w:color w:val="auto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Александро-Невское городское поселение Александро-Невского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</w:t>
      </w:r>
      <w:r>
        <w:rPr>
          <w:rFonts w:ascii="Times New Roman" w:hAnsi="Times New Roman"/>
          <w:color w:val="auto"/>
          <w:sz w:val="28"/>
          <w:szCs w:val="28"/>
        </w:rPr>
        <w:t>и» (</w:t>
      </w:r>
      <w:r>
        <w:rPr>
          <w:rFonts w:ascii="Times New Roman" w:hAnsi="Times New Roman"/>
          <w:color w:val="auto"/>
          <w:sz w:val="28"/>
          <w:szCs w:val="28"/>
        </w:rPr>
        <w:t>с изменениями, внесенными постановлением Главархитектуры Рязанской области от 02.10.2024 № 522-п):</w:t>
      </w:r>
    </w:p>
    <w:p w:rsidR="009F7C75" w:rsidRDefault="00E65540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графическое описание местоположения границ </w:t>
      </w:r>
      <w:r>
        <w:rPr>
          <w:rFonts w:ascii="Times New Roman" w:hAnsi="Times New Roman"/>
          <w:color w:val="000000" w:themeColor="text1"/>
          <w:sz w:val="28"/>
        </w:rPr>
        <w:t xml:space="preserve">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р.п. Александро-Невский </w:t>
      </w:r>
      <w:r>
        <w:rPr>
          <w:rFonts w:ascii="Times New Roman" w:hAnsi="Times New Roman"/>
          <w:color w:val="auto"/>
          <w:sz w:val="28"/>
          <w:szCs w:val="27"/>
        </w:rPr>
        <w:t>изложить 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доступ 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</w:t>
      </w:r>
      <w:r>
        <w:rPr>
          <w:rFonts w:ascii="Times New Roman" w:hAnsi="Times New Roman"/>
          <w:color w:val="auto"/>
          <w:sz w:val="28"/>
        </w:rPr>
        <w:t xml:space="preserve">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Александро-Невское городское поселение Александро-Невского муниципального района Рязанской области 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 xml:space="preserve">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F7C75" w:rsidRDefault="00E6554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</w:t>
      </w:r>
      <w:r>
        <w:rPr>
          <w:rFonts w:ascii="Times New Roman" w:hAnsi="Times New Roman"/>
          <w:color w:val="auto"/>
          <w:sz w:val="28"/>
          <w:szCs w:val="28"/>
        </w:rPr>
        <w:t>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F7C75" w:rsidRDefault="00E6554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</w:t>
      </w:r>
      <w:r>
        <w:rPr>
          <w:rFonts w:ascii="Times New Roman" w:hAnsi="Times New Roman"/>
          <w:color w:val="auto"/>
          <w:sz w:val="28"/>
        </w:rPr>
        <w:t>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</w:t>
      </w:r>
      <w:r>
        <w:rPr>
          <w:rFonts w:ascii="Times New Roman" w:hAnsi="Times New Roman"/>
          <w:color w:val="auto"/>
          <w:sz w:val="28"/>
        </w:rPr>
        <w:t>радостроительства Рязанской области                  в сети «Интернет».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Александро-Невский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Александро-Невское городское поселение Алекса</w:t>
      </w:r>
      <w:r>
        <w:rPr>
          <w:rFonts w:ascii="Times New Roman" w:hAnsi="Times New Roman"/>
          <w:color w:val="auto"/>
          <w:sz w:val="28"/>
          <w:szCs w:val="28"/>
        </w:rPr>
        <w:t>ндро-Невского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F7C75" w:rsidRDefault="00E65540" w:rsidP="00E6554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</w:t>
      </w:r>
      <w:r>
        <w:rPr>
          <w:rFonts w:ascii="Times New Roman" w:eastAsia="Times New Roman" w:hAnsi="Times New Roman" w:cs="Times New Roman"/>
          <w:color w:val="auto"/>
          <w:sz w:val="28"/>
        </w:rPr>
        <w:t>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F7C75" w:rsidRDefault="009F7C7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F7C75" w:rsidRDefault="009F7C7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F7C75" w:rsidRDefault="00E65540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9F7C75" w:rsidRDefault="009F7C7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9F7C75" w:rsidRDefault="009F7C75"/>
    <w:sectPr w:rsidR="009F7C7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40" w:rsidRDefault="00E65540">
      <w:r>
        <w:separator/>
      </w:r>
    </w:p>
  </w:endnote>
  <w:endnote w:type="continuationSeparator" w:id="0">
    <w:p w:rsidR="00E65540" w:rsidRDefault="00E6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40" w:rsidRDefault="00E65540">
      <w:r>
        <w:separator/>
      </w:r>
    </w:p>
  </w:footnote>
  <w:footnote w:type="continuationSeparator" w:id="0">
    <w:p w:rsidR="00E65540" w:rsidRDefault="00E6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75" w:rsidRDefault="00E65540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12B5E" w:rsidRPr="00A12B5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9F7C75" w:rsidRDefault="009F7C7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14B6"/>
    <w:multiLevelType w:val="multilevel"/>
    <w:tmpl w:val="263884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75"/>
    <w:rsid w:val="009F7C75"/>
    <w:rsid w:val="00A12B5E"/>
    <w:rsid w:val="00E6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4CDA"/>
  <w15:docId w15:val="{C4587B34-45BF-4C44-9169-350E35D7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194</cp:revision>
  <dcterms:created xsi:type="dcterms:W3CDTF">2024-12-20T08:58:00Z</dcterms:created>
  <dcterms:modified xsi:type="dcterms:W3CDTF">2024-12-20T09:03:00Z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