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38" w:rsidRDefault="00091E09" w:rsidP="00752B38">
      <w:pPr>
        <w:jc w:val="center"/>
      </w:pPr>
      <w:r>
        <w:rPr>
          <w:noProof/>
        </w:rPr>
        <w:drawing>
          <wp:inline distT="0" distB="0" distL="0" distR="0" wp14:anchorId="61D23752" wp14:editId="58A1401F">
            <wp:extent cx="933450" cy="990600"/>
            <wp:effectExtent l="0" t="0" r="0" b="0"/>
            <wp:docPr id="7" name="Рисунок 7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38" w:rsidRDefault="00752B38" w:rsidP="00752B38">
      <w:pPr>
        <w:jc w:val="center"/>
      </w:pPr>
    </w:p>
    <w:p w:rsidR="00752B38" w:rsidRPr="00190B82" w:rsidRDefault="00752B38" w:rsidP="00752B38">
      <w:pPr>
        <w:pStyle w:val="1"/>
        <w:ind w:right="-18"/>
        <w:jc w:val="center"/>
        <w:rPr>
          <w:sz w:val="36"/>
          <w:szCs w:val="36"/>
        </w:rPr>
      </w:pPr>
      <w:r w:rsidRPr="00190B82">
        <w:t>МИНИСТЕРСТВО КУЛЬТУРЫ РЯЗАНСКОЙ ОБЛАСТИ</w:t>
      </w:r>
    </w:p>
    <w:p w:rsidR="00752B38" w:rsidRDefault="00752B38" w:rsidP="00752B38">
      <w:pPr>
        <w:pStyle w:val="1"/>
        <w:ind w:right="-18"/>
        <w:jc w:val="center"/>
        <w:rPr>
          <w:sz w:val="32"/>
          <w:szCs w:val="32"/>
        </w:rPr>
      </w:pPr>
    </w:p>
    <w:p w:rsidR="00752B38" w:rsidRPr="00E25D83" w:rsidRDefault="00752B38" w:rsidP="00752B38">
      <w:pPr>
        <w:pStyle w:val="1"/>
        <w:ind w:right="-18"/>
        <w:jc w:val="center"/>
        <w:rPr>
          <w:sz w:val="32"/>
          <w:szCs w:val="32"/>
        </w:rPr>
      </w:pPr>
      <w:r w:rsidRPr="00E25D83">
        <w:rPr>
          <w:sz w:val="32"/>
          <w:szCs w:val="32"/>
        </w:rPr>
        <w:t>П</w:t>
      </w:r>
      <w:r>
        <w:rPr>
          <w:sz w:val="32"/>
          <w:szCs w:val="32"/>
        </w:rPr>
        <w:t xml:space="preserve"> О С Т А Н О В Л Е Н И Е</w:t>
      </w:r>
    </w:p>
    <w:p w:rsidR="00752B38" w:rsidRDefault="00752B38" w:rsidP="00752B38">
      <w:pPr>
        <w:ind w:right="-18"/>
        <w:jc w:val="both"/>
      </w:pPr>
    </w:p>
    <w:p w:rsidR="00752B38" w:rsidRDefault="00752B38" w:rsidP="00752B38">
      <w:pPr>
        <w:ind w:right="-18"/>
        <w:jc w:val="both"/>
        <w:rPr>
          <w:sz w:val="1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08BD541" wp14:editId="0F80DED5">
                <wp:simplePos x="0" y="0"/>
                <wp:positionH relativeFrom="column">
                  <wp:posOffset>-66675</wp:posOffset>
                </wp:positionH>
                <wp:positionV relativeFrom="paragraph">
                  <wp:posOffset>6985</wp:posOffset>
                </wp:positionV>
                <wp:extent cx="6406515" cy="53340"/>
                <wp:effectExtent l="9525" t="11430" r="13335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53340"/>
                          <a:chOff x="1361" y="3443"/>
                          <a:chExt cx="9747" cy="71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361" y="3443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361" y="3514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A4545" id="Группа 2" o:spid="_x0000_s1026" style="position:absolute;margin-left:-5.25pt;margin-top:.55pt;width:504.45pt;height:4.2pt;z-index:251659264" coordorigin="1361,3443" coordsize="9747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" o:allowincell="f">
                <v:line id="Line 3" o:spid="_x0000_s1027" style="position:absolute;visibility:visible;mso-wrap-style:square" from="1361,3443" to="11108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Line 4" o:spid="_x0000_s1028" style="position:absolute;visibility:visible;mso-wrap-style:square" from="1361,3514" to="1110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752B38" w:rsidRDefault="00752B38" w:rsidP="00752B38">
      <w:pPr>
        <w:ind w:right="-18"/>
      </w:pPr>
    </w:p>
    <w:p w:rsidR="00752B38" w:rsidRDefault="00B7249B" w:rsidP="00752B38">
      <w:pPr>
        <w:ind w:left="-140" w:right="-420"/>
      </w:pPr>
      <w:r>
        <w:t xml:space="preserve">  </w:t>
      </w:r>
      <w:r w:rsidR="00BC23BA">
        <w:t xml:space="preserve">     </w:t>
      </w:r>
      <w:r w:rsidR="00B05FCE">
        <w:t xml:space="preserve">    </w:t>
      </w:r>
      <w:r w:rsidR="00E10068">
        <w:t xml:space="preserve">                                                                                                  </w:t>
      </w:r>
      <w:r w:rsidR="00C739BD">
        <w:t xml:space="preserve">              </w:t>
      </w:r>
      <w:r w:rsidR="00E10068">
        <w:t xml:space="preserve"> </w:t>
      </w:r>
      <w:r w:rsidR="00752B38">
        <w:t xml:space="preserve">№ </w:t>
      </w:r>
      <w:r>
        <w:t xml:space="preserve">   </w:t>
      </w:r>
    </w:p>
    <w:p w:rsidR="00752B38" w:rsidRDefault="00B7249B" w:rsidP="00752B38">
      <w:pPr>
        <w:ind w:left="-140" w:right="-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17780</wp:posOffset>
                </wp:positionV>
                <wp:extent cx="3238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7C6FE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3pt,1.4pt" to="40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lt5AEAAOQDAAAOAAAAZHJzL2Uyb0RvYy54bWysU82O0zAQviPxDpbvNGlXVK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17780</wp:posOffset>
                </wp:positionV>
                <wp:extent cx="8191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EB4B9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.4pt" to="67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" strokecolor="#4579b8 [3044]"/>
            </w:pict>
          </mc:Fallback>
        </mc:AlternateContent>
      </w:r>
      <w:r w:rsidR="00752B38">
        <w:t xml:space="preserve">    </w:t>
      </w:r>
      <w:r w:rsidR="00752B38" w:rsidRPr="006F1BD2">
        <w:t xml:space="preserve">   </w:t>
      </w:r>
    </w:p>
    <w:tbl>
      <w:tblPr>
        <w:tblStyle w:val="a7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0E02" w:rsidTr="00F40E02">
        <w:tc>
          <w:tcPr>
            <w:tcW w:w="9571" w:type="dxa"/>
          </w:tcPr>
          <w:p w:rsidR="009F0C53" w:rsidRDefault="009F0C53" w:rsidP="007B40CA">
            <w:pPr>
              <w:jc w:val="center"/>
              <w:rPr>
                <w:sz w:val="28"/>
                <w:szCs w:val="28"/>
              </w:rPr>
            </w:pPr>
          </w:p>
          <w:p w:rsidR="007B40CA" w:rsidRPr="00BC23BA" w:rsidRDefault="00F40E02" w:rsidP="007B40CA">
            <w:pPr>
              <w:jc w:val="center"/>
              <w:rPr>
                <w:sz w:val="28"/>
                <w:szCs w:val="28"/>
              </w:rPr>
            </w:pPr>
            <w:r w:rsidRPr="00BC23BA">
              <w:rPr>
                <w:sz w:val="28"/>
                <w:szCs w:val="28"/>
              </w:rPr>
              <w:t>О внесении изменений в постановление министерства</w:t>
            </w:r>
          </w:p>
          <w:p w:rsidR="00F40E02" w:rsidRPr="00BC23BA" w:rsidRDefault="0051458F" w:rsidP="007B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40E02" w:rsidRPr="00BC23BA">
              <w:rPr>
                <w:sz w:val="28"/>
                <w:szCs w:val="28"/>
              </w:rPr>
              <w:t>ультуры</w:t>
            </w:r>
            <w:r w:rsidR="009F0C53">
              <w:rPr>
                <w:sz w:val="28"/>
                <w:szCs w:val="28"/>
              </w:rPr>
              <w:t xml:space="preserve"> </w:t>
            </w:r>
            <w:r w:rsidR="00F40E02" w:rsidRPr="00BC23BA">
              <w:rPr>
                <w:sz w:val="28"/>
                <w:szCs w:val="28"/>
              </w:rPr>
              <w:t xml:space="preserve">Рязанской области  от  </w:t>
            </w:r>
            <w:r w:rsidR="007B40CA" w:rsidRPr="00BC23BA">
              <w:rPr>
                <w:sz w:val="28"/>
                <w:szCs w:val="28"/>
              </w:rPr>
              <w:t>10</w:t>
            </w:r>
            <w:r w:rsidR="00F40E02" w:rsidRPr="00BC23BA">
              <w:rPr>
                <w:sz w:val="28"/>
                <w:szCs w:val="28"/>
              </w:rPr>
              <w:t>.0</w:t>
            </w:r>
            <w:r w:rsidR="007B40CA" w:rsidRPr="00BC23BA">
              <w:rPr>
                <w:sz w:val="28"/>
                <w:szCs w:val="28"/>
              </w:rPr>
              <w:t>2</w:t>
            </w:r>
            <w:r w:rsidR="00F40E02" w:rsidRPr="00BC23BA">
              <w:rPr>
                <w:sz w:val="28"/>
                <w:szCs w:val="28"/>
              </w:rPr>
              <w:t>.201</w:t>
            </w:r>
            <w:r w:rsidR="007B40CA" w:rsidRPr="00BC23BA">
              <w:rPr>
                <w:sz w:val="28"/>
                <w:szCs w:val="28"/>
              </w:rPr>
              <w:t>5</w:t>
            </w:r>
            <w:r w:rsidR="00F40E02" w:rsidRPr="00BC23BA">
              <w:rPr>
                <w:sz w:val="28"/>
                <w:szCs w:val="28"/>
              </w:rPr>
              <w:t xml:space="preserve">  № </w:t>
            </w:r>
            <w:r w:rsidR="007B40CA" w:rsidRPr="00BC23BA">
              <w:rPr>
                <w:sz w:val="28"/>
                <w:szCs w:val="28"/>
              </w:rPr>
              <w:t>3</w:t>
            </w:r>
          </w:p>
          <w:p w:rsidR="002501A7" w:rsidRPr="002501A7" w:rsidRDefault="00F40E02" w:rsidP="002501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3BA">
              <w:rPr>
                <w:sz w:val="28"/>
                <w:szCs w:val="28"/>
              </w:rPr>
              <w:t xml:space="preserve">«Об утверждении  Положения  об </w:t>
            </w:r>
            <w:r w:rsidR="007B40CA" w:rsidRPr="00BC23BA">
              <w:rPr>
                <w:sz w:val="28"/>
                <w:szCs w:val="28"/>
              </w:rPr>
              <w:t>оценке эффективности деятельности государственных учреждений культуры и образования в сфере культуры, подведомственных министерству культуры Рязанской области</w:t>
            </w:r>
            <w:r w:rsidRPr="00BC23BA">
              <w:rPr>
                <w:sz w:val="28"/>
                <w:szCs w:val="28"/>
              </w:rPr>
              <w:t>»</w:t>
            </w:r>
            <w:r w:rsidR="002501A7" w:rsidRPr="002501A7">
              <w:rPr>
                <w:sz w:val="28"/>
                <w:szCs w:val="28"/>
              </w:rPr>
              <w:t xml:space="preserve"> </w:t>
            </w:r>
          </w:p>
          <w:p w:rsidR="002501A7" w:rsidRPr="002501A7" w:rsidRDefault="002501A7" w:rsidP="002501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501A7">
              <w:rPr>
                <w:sz w:val="28"/>
                <w:szCs w:val="28"/>
              </w:rPr>
              <w:t>в ред</w:t>
            </w:r>
            <w:r>
              <w:rPr>
                <w:sz w:val="28"/>
                <w:szCs w:val="28"/>
              </w:rPr>
              <w:t>акции п</w:t>
            </w:r>
            <w:r w:rsidRPr="002501A7">
              <w:rPr>
                <w:sz w:val="28"/>
                <w:szCs w:val="28"/>
              </w:rPr>
              <w:t xml:space="preserve">остановлений </w:t>
            </w:r>
            <w:r>
              <w:rPr>
                <w:sz w:val="28"/>
                <w:szCs w:val="28"/>
              </w:rPr>
              <w:t xml:space="preserve">министерства </w:t>
            </w:r>
            <w:r w:rsidRPr="002501A7">
              <w:rPr>
                <w:sz w:val="28"/>
                <w:szCs w:val="28"/>
              </w:rPr>
              <w:t xml:space="preserve">культуры Рязанской области </w:t>
            </w:r>
          </w:p>
          <w:p w:rsidR="002501A7" w:rsidRPr="002501A7" w:rsidRDefault="002501A7" w:rsidP="002501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01A7">
              <w:rPr>
                <w:sz w:val="28"/>
                <w:szCs w:val="28"/>
              </w:rPr>
              <w:t xml:space="preserve">от 30.06.2015 </w:t>
            </w:r>
            <w:r>
              <w:rPr>
                <w:sz w:val="28"/>
                <w:szCs w:val="28"/>
              </w:rPr>
              <w:t xml:space="preserve">№ </w:t>
            </w:r>
            <w:hyperlink r:id="rId7" w:history="1">
              <w:r>
                <w:rPr>
                  <w:sz w:val="28"/>
                  <w:szCs w:val="28"/>
                </w:rPr>
                <w:t>12</w:t>
              </w:r>
            </w:hyperlink>
            <w:r w:rsidRPr="002501A7">
              <w:rPr>
                <w:sz w:val="28"/>
                <w:szCs w:val="28"/>
              </w:rPr>
              <w:t>, от 28.03.2016</w:t>
            </w:r>
            <w:r>
              <w:rPr>
                <w:sz w:val="28"/>
                <w:szCs w:val="28"/>
              </w:rPr>
              <w:t xml:space="preserve"> № 6</w:t>
            </w:r>
            <w:r w:rsidRPr="002501A7">
              <w:rPr>
                <w:sz w:val="28"/>
                <w:szCs w:val="28"/>
              </w:rPr>
              <w:t>, от 31.01.2017</w:t>
            </w:r>
            <w:r>
              <w:rPr>
                <w:sz w:val="28"/>
                <w:szCs w:val="28"/>
              </w:rPr>
              <w:t xml:space="preserve"> № 2</w:t>
            </w:r>
            <w:r w:rsidRPr="002501A7">
              <w:rPr>
                <w:sz w:val="28"/>
                <w:szCs w:val="28"/>
              </w:rPr>
              <w:t xml:space="preserve">, </w:t>
            </w:r>
          </w:p>
          <w:p w:rsidR="002501A7" w:rsidRPr="002501A7" w:rsidRDefault="002501A7" w:rsidP="002501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01A7">
              <w:rPr>
                <w:sz w:val="28"/>
                <w:szCs w:val="28"/>
              </w:rPr>
              <w:t>от 26.04.2017</w:t>
            </w:r>
            <w:r>
              <w:rPr>
                <w:sz w:val="28"/>
                <w:szCs w:val="28"/>
              </w:rPr>
              <w:t xml:space="preserve"> № 5</w:t>
            </w:r>
            <w:r w:rsidRPr="002501A7">
              <w:rPr>
                <w:sz w:val="28"/>
                <w:szCs w:val="28"/>
              </w:rPr>
              <w:t>, от 13.06.2017</w:t>
            </w:r>
            <w:r>
              <w:rPr>
                <w:sz w:val="28"/>
                <w:szCs w:val="28"/>
              </w:rPr>
              <w:t xml:space="preserve"> № 6</w:t>
            </w:r>
            <w:r w:rsidRPr="002501A7">
              <w:rPr>
                <w:sz w:val="28"/>
                <w:szCs w:val="28"/>
              </w:rPr>
              <w:t>, от 24.08.2017</w:t>
            </w:r>
            <w:r>
              <w:rPr>
                <w:sz w:val="28"/>
                <w:szCs w:val="28"/>
              </w:rPr>
              <w:t xml:space="preserve"> № </w:t>
            </w:r>
            <w:r w:rsidR="00EB0D37">
              <w:rPr>
                <w:sz w:val="28"/>
                <w:szCs w:val="28"/>
              </w:rPr>
              <w:t>9</w:t>
            </w:r>
            <w:r w:rsidRPr="002501A7">
              <w:rPr>
                <w:sz w:val="28"/>
                <w:szCs w:val="28"/>
              </w:rPr>
              <w:t xml:space="preserve">, </w:t>
            </w:r>
          </w:p>
          <w:p w:rsidR="002501A7" w:rsidRPr="002501A7" w:rsidRDefault="002501A7" w:rsidP="002501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01A7">
              <w:rPr>
                <w:sz w:val="28"/>
                <w:szCs w:val="28"/>
              </w:rPr>
              <w:t>от 22.11.2017</w:t>
            </w:r>
            <w:r>
              <w:rPr>
                <w:sz w:val="28"/>
                <w:szCs w:val="28"/>
              </w:rPr>
              <w:t xml:space="preserve"> № </w:t>
            </w:r>
            <w:r w:rsidR="00EB0D37">
              <w:rPr>
                <w:sz w:val="28"/>
                <w:szCs w:val="28"/>
              </w:rPr>
              <w:t>11</w:t>
            </w:r>
            <w:r w:rsidRPr="002501A7">
              <w:rPr>
                <w:sz w:val="28"/>
                <w:szCs w:val="28"/>
              </w:rPr>
              <w:t>, от 18.03.2019</w:t>
            </w:r>
            <w:r>
              <w:rPr>
                <w:sz w:val="28"/>
                <w:szCs w:val="28"/>
              </w:rPr>
              <w:t xml:space="preserve"> № </w:t>
            </w:r>
            <w:r w:rsidR="00EB0D37">
              <w:rPr>
                <w:sz w:val="28"/>
                <w:szCs w:val="28"/>
              </w:rPr>
              <w:t>2</w:t>
            </w:r>
            <w:r w:rsidRPr="002501A7">
              <w:rPr>
                <w:sz w:val="28"/>
                <w:szCs w:val="28"/>
              </w:rPr>
              <w:t>, от 25.04.2019</w:t>
            </w:r>
            <w:r>
              <w:rPr>
                <w:sz w:val="28"/>
                <w:szCs w:val="28"/>
              </w:rPr>
              <w:t xml:space="preserve"> № 4</w:t>
            </w:r>
            <w:r w:rsidRPr="002501A7">
              <w:rPr>
                <w:sz w:val="28"/>
                <w:szCs w:val="28"/>
              </w:rPr>
              <w:t xml:space="preserve">, </w:t>
            </w:r>
          </w:p>
          <w:p w:rsidR="002501A7" w:rsidRPr="002501A7" w:rsidRDefault="002501A7" w:rsidP="002501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01A7">
              <w:rPr>
                <w:sz w:val="28"/>
                <w:szCs w:val="28"/>
              </w:rPr>
              <w:t>от 29.04.2021</w:t>
            </w:r>
            <w:r>
              <w:rPr>
                <w:sz w:val="28"/>
                <w:szCs w:val="28"/>
              </w:rPr>
              <w:t xml:space="preserve"> № 10</w:t>
            </w:r>
            <w:r w:rsidRPr="002501A7">
              <w:rPr>
                <w:sz w:val="28"/>
                <w:szCs w:val="28"/>
              </w:rPr>
              <w:t>, от 29.06.2021</w:t>
            </w:r>
            <w:r>
              <w:rPr>
                <w:sz w:val="28"/>
                <w:szCs w:val="28"/>
              </w:rPr>
              <w:t xml:space="preserve"> № 13</w:t>
            </w:r>
            <w:r w:rsidRPr="002501A7">
              <w:rPr>
                <w:sz w:val="28"/>
                <w:szCs w:val="28"/>
              </w:rPr>
              <w:t>, от 01.04.2022</w:t>
            </w:r>
            <w:r>
              <w:rPr>
                <w:sz w:val="28"/>
                <w:szCs w:val="28"/>
              </w:rPr>
              <w:t xml:space="preserve"> № 4</w:t>
            </w:r>
            <w:r w:rsidRPr="002501A7">
              <w:rPr>
                <w:sz w:val="28"/>
                <w:szCs w:val="28"/>
              </w:rPr>
              <w:t xml:space="preserve">, </w:t>
            </w:r>
          </w:p>
          <w:p w:rsidR="00F40E02" w:rsidRDefault="002501A7" w:rsidP="002501A7">
            <w:pPr>
              <w:jc w:val="center"/>
              <w:rPr>
                <w:sz w:val="28"/>
                <w:szCs w:val="28"/>
              </w:rPr>
            </w:pPr>
            <w:r w:rsidRPr="002501A7">
              <w:rPr>
                <w:sz w:val="28"/>
                <w:szCs w:val="28"/>
              </w:rPr>
              <w:t xml:space="preserve">от 03.11.2022 </w:t>
            </w:r>
            <w:r>
              <w:rPr>
                <w:sz w:val="28"/>
                <w:szCs w:val="28"/>
              </w:rPr>
              <w:t>№ 11</w:t>
            </w:r>
            <w:r w:rsidR="00B55946">
              <w:rPr>
                <w:sz w:val="28"/>
                <w:szCs w:val="28"/>
              </w:rPr>
              <w:t>, от 07.06.2023 № 8</w:t>
            </w:r>
            <w:r>
              <w:rPr>
                <w:sz w:val="28"/>
                <w:szCs w:val="28"/>
              </w:rPr>
              <w:t>)</w:t>
            </w:r>
          </w:p>
          <w:p w:rsidR="002501A7" w:rsidRPr="002501A7" w:rsidRDefault="002501A7" w:rsidP="009F0C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13CC" w:rsidRDefault="006113CC" w:rsidP="009F0C5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B38" w:rsidRDefault="00975A9B" w:rsidP="009F0C5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40CA" w:rsidRPr="00A857D3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реализации </w:t>
      </w:r>
      <w:hyperlink r:id="rId8" w:history="1">
        <w:r w:rsidR="007B40CA" w:rsidRPr="0030561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B40CA" w:rsidRPr="00A857D3">
        <w:rPr>
          <w:rFonts w:ascii="Times New Roman" w:hAnsi="Times New Roman" w:cs="Times New Roman"/>
          <w:sz w:val="28"/>
          <w:szCs w:val="28"/>
        </w:rPr>
        <w:t xml:space="preserve"> о порядке и условиях установления систем оплаты труда работников государственных бюджетных учреждений Рязанской области и государственных казенных учреждений Рязанской области, утвержденного </w:t>
      </w:r>
      <w:r w:rsidR="007B40CA">
        <w:rPr>
          <w:rFonts w:ascii="Times New Roman" w:hAnsi="Times New Roman" w:cs="Times New Roman"/>
          <w:sz w:val="28"/>
          <w:szCs w:val="28"/>
        </w:rPr>
        <w:t>п</w:t>
      </w:r>
      <w:r w:rsidR="007B40CA" w:rsidRPr="00A857D3">
        <w:rPr>
          <w:rFonts w:ascii="Times New Roman" w:hAnsi="Times New Roman" w:cs="Times New Roman"/>
          <w:sz w:val="28"/>
          <w:szCs w:val="28"/>
        </w:rPr>
        <w:t>остановлением Правительства Рязанской области от 13</w:t>
      </w:r>
      <w:r w:rsidR="00BC23BA">
        <w:rPr>
          <w:rFonts w:ascii="Times New Roman" w:hAnsi="Times New Roman" w:cs="Times New Roman"/>
          <w:sz w:val="28"/>
          <w:szCs w:val="28"/>
        </w:rPr>
        <w:t>.12.2012</w:t>
      </w:r>
      <w:r w:rsidR="007B40CA" w:rsidRPr="00A857D3">
        <w:rPr>
          <w:rFonts w:ascii="Times New Roman" w:hAnsi="Times New Roman" w:cs="Times New Roman"/>
          <w:sz w:val="28"/>
          <w:szCs w:val="28"/>
        </w:rPr>
        <w:t xml:space="preserve"> </w:t>
      </w:r>
      <w:r w:rsidR="007B40CA">
        <w:rPr>
          <w:rFonts w:ascii="Times New Roman" w:hAnsi="Times New Roman" w:cs="Times New Roman"/>
          <w:sz w:val="28"/>
          <w:szCs w:val="28"/>
        </w:rPr>
        <w:t>№</w:t>
      </w:r>
      <w:r w:rsidR="007B40CA" w:rsidRPr="00A857D3">
        <w:rPr>
          <w:rFonts w:ascii="Times New Roman" w:hAnsi="Times New Roman" w:cs="Times New Roman"/>
          <w:sz w:val="28"/>
          <w:szCs w:val="28"/>
        </w:rPr>
        <w:t xml:space="preserve"> 374 </w:t>
      </w:r>
      <w:r w:rsidR="007B40CA">
        <w:rPr>
          <w:rFonts w:ascii="Times New Roman" w:hAnsi="Times New Roman" w:cs="Times New Roman"/>
          <w:sz w:val="28"/>
          <w:szCs w:val="28"/>
        </w:rPr>
        <w:t>«</w:t>
      </w:r>
      <w:r w:rsidR="007B40CA" w:rsidRPr="00A857D3">
        <w:rPr>
          <w:rFonts w:ascii="Times New Roman" w:hAnsi="Times New Roman" w:cs="Times New Roman"/>
          <w:sz w:val="28"/>
          <w:szCs w:val="28"/>
        </w:rPr>
        <w:t>О порядке и условиях установления систем оплаты труда работников государственных бюджетных учреждений Рязанской области и государственных казенных учреждений Рязанской области</w:t>
      </w:r>
      <w:r w:rsidR="007B40CA">
        <w:rPr>
          <w:rFonts w:ascii="Times New Roman" w:hAnsi="Times New Roman" w:cs="Times New Roman"/>
          <w:sz w:val="28"/>
          <w:szCs w:val="28"/>
        </w:rPr>
        <w:t>»</w:t>
      </w:r>
      <w:r w:rsidR="009F0C53">
        <w:rPr>
          <w:rFonts w:ascii="Times New Roman" w:hAnsi="Times New Roman" w:cs="Times New Roman"/>
          <w:sz w:val="28"/>
          <w:szCs w:val="28"/>
        </w:rPr>
        <w:t xml:space="preserve">, в </w:t>
      </w:r>
      <w:r w:rsidR="00480E15">
        <w:rPr>
          <w:rFonts w:ascii="Times New Roman" w:hAnsi="Times New Roman" w:cs="Times New Roman"/>
          <w:sz w:val="28"/>
          <w:szCs w:val="28"/>
        </w:rPr>
        <w:t xml:space="preserve">рамках исполнения </w:t>
      </w:r>
      <w:r w:rsidR="005626C1">
        <w:rPr>
          <w:rFonts w:ascii="Times New Roman" w:hAnsi="Times New Roman" w:cs="Times New Roman"/>
          <w:sz w:val="28"/>
          <w:szCs w:val="28"/>
        </w:rPr>
        <w:t xml:space="preserve">пункта 2.3 раздела </w:t>
      </w:r>
      <w:r w:rsidR="005626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626C1" w:rsidRPr="005626C1">
        <w:rPr>
          <w:rFonts w:ascii="Times New Roman" w:hAnsi="Times New Roman" w:cs="Times New Roman"/>
          <w:sz w:val="28"/>
          <w:szCs w:val="28"/>
        </w:rPr>
        <w:t xml:space="preserve"> </w:t>
      </w:r>
      <w:r w:rsidR="00480E15">
        <w:rPr>
          <w:rFonts w:ascii="Times New Roman" w:hAnsi="Times New Roman" w:cs="Times New Roman"/>
          <w:sz w:val="28"/>
          <w:szCs w:val="28"/>
        </w:rPr>
        <w:t>протокола семинара</w:t>
      </w:r>
      <w:r w:rsidR="00F17934">
        <w:rPr>
          <w:rFonts w:ascii="Times New Roman" w:hAnsi="Times New Roman" w:cs="Times New Roman"/>
          <w:sz w:val="28"/>
          <w:szCs w:val="28"/>
        </w:rPr>
        <w:t xml:space="preserve"> </w:t>
      </w:r>
      <w:r w:rsidR="00480E15">
        <w:rPr>
          <w:rFonts w:ascii="Times New Roman" w:hAnsi="Times New Roman" w:cs="Times New Roman"/>
          <w:sz w:val="28"/>
          <w:szCs w:val="28"/>
        </w:rPr>
        <w:t>-</w:t>
      </w:r>
      <w:r w:rsidR="00F17934">
        <w:rPr>
          <w:rFonts w:ascii="Times New Roman" w:hAnsi="Times New Roman" w:cs="Times New Roman"/>
          <w:sz w:val="28"/>
          <w:szCs w:val="28"/>
        </w:rPr>
        <w:t xml:space="preserve"> </w:t>
      </w:r>
      <w:r w:rsidR="00480E15">
        <w:rPr>
          <w:rFonts w:ascii="Times New Roman" w:hAnsi="Times New Roman" w:cs="Times New Roman"/>
          <w:sz w:val="28"/>
          <w:szCs w:val="28"/>
        </w:rPr>
        <w:t xml:space="preserve">совещания по вопросу реализации </w:t>
      </w:r>
      <w:r w:rsidR="00F17934">
        <w:rPr>
          <w:rFonts w:ascii="Times New Roman" w:hAnsi="Times New Roman" w:cs="Times New Roman"/>
          <w:sz w:val="28"/>
          <w:szCs w:val="28"/>
        </w:rPr>
        <w:t>У</w:t>
      </w:r>
      <w:r w:rsidR="00480E15">
        <w:rPr>
          <w:rFonts w:ascii="Times New Roman" w:hAnsi="Times New Roman" w:cs="Times New Roman"/>
          <w:sz w:val="28"/>
          <w:szCs w:val="28"/>
        </w:rPr>
        <w:t>каза Президента Российской Федерации от 23</w:t>
      </w:r>
      <w:r w:rsidR="006113CC">
        <w:rPr>
          <w:rFonts w:ascii="Times New Roman" w:hAnsi="Times New Roman" w:cs="Times New Roman"/>
          <w:sz w:val="28"/>
          <w:szCs w:val="28"/>
        </w:rPr>
        <w:t>.01.2024</w:t>
      </w:r>
      <w:r w:rsidR="00480E15">
        <w:rPr>
          <w:rFonts w:ascii="Times New Roman" w:hAnsi="Times New Roman" w:cs="Times New Roman"/>
          <w:sz w:val="28"/>
          <w:szCs w:val="28"/>
        </w:rPr>
        <w:t xml:space="preserve"> № 63 </w:t>
      </w:r>
      <w:r w:rsidR="006113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0E15">
        <w:rPr>
          <w:rFonts w:ascii="Times New Roman" w:hAnsi="Times New Roman" w:cs="Times New Roman"/>
          <w:sz w:val="28"/>
          <w:szCs w:val="28"/>
        </w:rPr>
        <w:t>«О мерах социальной поддержки многодетны</w:t>
      </w:r>
      <w:r w:rsidR="00F17934">
        <w:rPr>
          <w:rFonts w:ascii="Times New Roman" w:hAnsi="Times New Roman" w:cs="Times New Roman"/>
          <w:sz w:val="28"/>
          <w:szCs w:val="28"/>
        </w:rPr>
        <w:t>х</w:t>
      </w:r>
      <w:r w:rsidR="00480E15">
        <w:rPr>
          <w:rFonts w:ascii="Times New Roman" w:hAnsi="Times New Roman" w:cs="Times New Roman"/>
          <w:sz w:val="28"/>
          <w:szCs w:val="28"/>
        </w:rPr>
        <w:t xml:space="preserve"> семей» в Центральном федеральном округе и подготовке предложений</w:t>
      </w:r>
      <w:r w:rsidR="00F17934">
        <w:rPr>
          <w:rFonts w:ascii="Times New Roman" w:hAnsi="Times New Roman" w:cs="Times New Roman"/>
          <w:sz w:val="28"/>
          <w:szCs w:val="28"/>
        </w:rPr>
        <w:t xml:space="preserve"> в стратегический документ в части демографической и семейной политики на период до 20</w:t>
      </w:r>
      <w:r w:rsidR="006113CC">
        <w:rPr>
          <w:rFonts w:ascii="Times New Roman" w:hAnsi="Times New Roman" w:cs="Times New Roman"/>
          <w:sz w:val="28"/>
          <w:szCs w:val="28"/>
        </w:rPr>
        <w:t>30</w:t>
      </w:r>
      <w:r w:rsidR="00F17934">
        <w:rPr>
          <w:rFonts w:ascii="Times New Roman" w:hAnsi="Times New Roman" w:cs="Times New Roman"/>
          <w:sz w:val="28"/>
          <w:szCs w:val="28"/>
        </w:rPr>
        <w:t xml:space="preserve"> года от 25</w:t>
      </w:r>
      <w:r w:rsidR="006113CC">
        <w:rPr>
          <w:rFonts w:ascii="Times New Roman" w:hAnsi="Times New Roman" w:cs="Times New Roman"/>
          <w:sz w:val="28"/>
          <w:szCs w:val="28"/>
        </w:rPr>
        <w:t>.04.2024</w:t>
      </w:r>
      <w:r w:rsidR="00F17934">
        <w:rPr>
          <w:rFonts w:ascii="Times New Roman" w:hAnsi="Times New Roman" w:cs="Times New Roman"/>
          <w:sz w:val="28"/>
          <w:szCs w:val="28"/>
        </w:rPr>
        <w:t xml:space="preserve"> </w:t>
      </w:r>
      <w:r w:rsidR="009F0C53" w:rsidRPr="00A857D3">
        <w:rPr>
          <w:rFonts w:ascii="Times New Roman" w:hAnsi="Times New Roman" w:cs="Times New Roman"/>
          <w:sz w:val="28"/>
          <w:szCs w:val="28"/>
        </w:rPr>
        <w:t>министерство культуры Рязанской области</w:t>
      </w:r>
      <w:r w:rsidR="009F0C53" w:rsidRPr="007B40C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52B38" w:rsidRPr="007B40CA">
        <w:rPr>
          <w:rFonts w:ascii="Times New Roman" w:hAnsi="Times New Roman" w:cs="Times New Roman"/>
          <w:noProof/>
          <w:sz w:val="28"/>
          <w:szCs w:val="28"/>
        </w:rPr>
        <w:t>ПОСТАНОВЛЯЕТ:</w:t>
      </w:r>
    </w:p>
    <w:p w:rsidR="00AE12DA" w:rsidRDefault="0015675C" w:rsidP="009F0C53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1. </w:t>
      </w:r>
      <w:r w:rsidR="00635101">
        <w:rPr>
          <w:rFonts w:eastAsiaTheme="minorHAnsi"/>
          <w:color w:val="auto"/>
          <w:sz w:val="28"/>
          <w:szCs w:val="28"/>
          <w:lang w:eastAsia="en-US"/>
        </w:rPr>
        <w:t>Внести в</w:t>
      </w:r>
      <w:r w:rsidR="00AE12DA" w:rsidRPr="004908C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hyperlink r:id="rId9" w:history="1">
        <w:r w:rsidR="00AE12DA" w:rsidRPr="004908C3">
          <w:rPr>
            <w:rFonts w:eastAsiaTheme="minorHAnsi"/>
            <w:color w:val="auto"/>
            <w:sz w:val="28"/>
            <w:szCs w:val="28"/>
            <w:lang w:eastAsia="en-US"/>
          </w:rPr>
          <w:t>постановлени</w:t>
        </w:r>
      </w:hyperlink>
      <w:r w:rsidR="00AE12DA">
        <w:rPr>
          <w:rFonts w:eastAsiaTheme="minorHAnsi"/>
          <w:color w:val="auto"/>
          <w:sz w:val="28"/>
          <w:szCs w:val="28"/>
          <w:lang w:eastAsia="en-US"/>
        </w:rPr>
        <w:t>е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AE12DA" w:rsidRPr="004908C3">
        <w:rPr>
          <w:rFonts w:eastAsiaTheme="minorHAnsi"/>
          <w:color w:val="auto"/>
          <w:sz w:val="28"/>
          <w:szCs w:val="28"/>
          <w:lang w:eastAsia="en-US"/>
        </w:rPr>
        <w:t>министерства культуры</w:t>
      </w:r>
      <w:r w:rsidR="00AE12DA">
        <w:rPr>
          <w:noProof/>
          <w:sz w:val="28"/>
          <w:szCs w:val="28"/>
        </w:rPr>
        <w:t xml:space="preserve"> Рязанской области от 10.02.2015 № 3 </w:t>
      </w:r>
      <w:r>
        <w:rPr>
          <w:sz w:val="28"/>
          <w:szCs w:val="28"/>
        </w:rPr>
        <w:t xml:space="preserve">«Об утверждении </w:t>
      </w:r>
      <w:r w:rsidR="00AE12DA">
        <w:rPr>
          <w:sz w:val="28"/>
          <w:szCs w:val="28"/>
        </w:rPr>
        <w:t xml:space="preserve">Положения об оценке эффективности деятельности государственных учреждений культуры и образования в сфере </w:t>
      </w:r>
      <w:r w:rsidR="00AE12DA">
        <w:rPr>
          <w:sz w:val="28"/>
          <w:szCs w:val="28"/>
        </w:rPr>
        <w:lastRenderedPageBreak/>
        <w:t xml:space="preserve">культуры, подведомственных министерству культуры Рязанской области» </w:t>
      </w:r>
      <w:r w:rsidR="00635101">
        <w:rPr>
          <w:sz w:val="28"/>
          <w:szCs w:val="28"/>
        </w:rPr>
        <w:t>следующие изменения:</w:t>
      </w:r>
    </w:p>
    <w:p w:rsidR="00CD72DF" w:rsidRDefault="00CD72DF" w:rsidP="009F0C53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3 слова «В.М. Масловскую» заменить словами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Солохину</w:t>
      </w:r>
      <w:proofErr w:type="spellEnd"/>
      <w:r>
        <w:rPr>
          <w:sz w:val="28"/>
          <w:szCs w:val="28"/>
        </w:rPr>
        <w:t>»;</w:t>
      </w:r>
    </w:p>
    <w:p w:rsidR="00FE4CB7" w:rsidRDefault="00CD72DF" w:rsidP="009F0C53">
      <w:pPr>
        <w:tabs>
          <w:tab w:val="left" w:pos="1134"/>
        </w:tabs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="001124EB">
        <w:rPr>
          <w:rFonts w:eastAsiaTheme="minorHAnsi"/>
          <w:color w:val="auto"/>
          <w:sz w:val="28"/>
          <w:szCs w:val="28"/>
          <w:lang w:eastAsia="en-US"/>
        </w:rPr>
        <w:t>)</w:t>
      </w:r>
      <w:r w:rsidR="0063510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D138C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35101">
        <w:rPr>
          <w:rFonts w:eastAsiaTheme="minorHAnsi"/>
          <w:color w:val="auto"/>
          <w:sz w:val="28"/>
          <w:szCs w:val="28"/>
          <w:lang w:eastAsia="en-US"/>
        </w:rPr>
        <w:t>в приложении:</w:t>
      </w:r>
    </w:p>
    <w:p w:rsidR="009F0C53" w:rsidRDefault="00FE4CB7" w:rsidP="00FD35E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36203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>пункт 3.1</w:t>
      </w:r>
      <w:r w:rsidR="0036203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 xml:space="preserve">изложить в следующей редакции: </w:t>
      </w:r>
    </w:p>
    <w:p w:rsidR="002501A7" w:rsidRDefault="002501A7" w:rsidP="002501A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«3.1. В целях реализации задач оценки эффективности деятельности Учреждения, определенных Положением, устанавливаются следующие критерии оценки деятельности Учреждения: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967"/>
        <w:gridCol w:w="1922"/>
        <w:gridCol w:w="1474"/>
        <w:gridCol w:w="2132"/>
        <w:gridCol w:w="1559"/>
      </w:tblGrid>
      <w:tr w:rsidR="00480E15" w:rsidTr="00480E15">
        <w:tc>
          <w:tcPr>
            <w:tcW w:w="580" w:type="dxa"/>
          </w:tcPr>
          <w:p w:rsidR="00480E15" w:rsidRPr="00480E15" w:rsidRDefault="00C071A0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Критерии оценки, количество баллов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Периодич</w:t>
            </w:r>
            <w:r w:rsidR="00BA4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оценки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BA4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ный за оценку</w:t>
            </w:r>
          </w:p>
        </w:tc>
      </w:tr>
      <w:tr w:rsidR="00480E15" w:rsidTr="00480E15">
        <w:tc>
          <w:tcPr>
            <w:tcW w:w="9634" w:type="dxa"/>
            <w:gridSpan w:val="6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Основная деятельность учреждения (руководителя)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государственного задания на оказание услуг (выполнение работ) за отчетный квартал/год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государственного задания на оказание услуг (выполнение работ) в полном объеме - 1, выполнение государственного задания на оказание услуг (выполнение работ) не в полном объеме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государственного задания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деятельности,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бюджетного планирования и исполнения бюджета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и доступности предоставленных услуг/работ (наличие письменных благодарностей, жалоб), отсутствие замечаний по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проведения учреждением внутреннего финансового аудита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письменных жалоб на качество условий оказания услуг/работ, поступивших от граждан, наличие письменных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благодарностей, отсутствие замечаний по итогам проведения внутреннего аудита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письменных жалоб на качество условий оказания услуг/работ, поступивших от граждан, признанных обоснованными по результатам проверок министерства культуры Рязанской области и контрольно-надзорных органов, наличие замечаний по итогам проведения внутреннего аудита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деятельности,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отдел бюджетного планирования и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бюджета,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работы, 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67" w:type="dxa"/>
          </w:tcPr>
          <w:p w:rsidR="00480E15" w:rsidRPr="00480E15" w:rsidRDefault="00480E15" w:rsidP="001555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/ отсутствие замечаний</w:t>
            </w:r>
            <w:r w:rsidR="00155596">
              <w:rPr>
                <w:rFonts w:ascii="Times New Roman" w:hAnsi="Times New Roman" w:cs="Times New Roman"/>
                <w:sz w:val="28"/>
                <w:szCs w:val="28"/>
              </w:rPr>
              <w:t>, предписаний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контрольно-надзорных органов по результатам проверок 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контрольно-надзорных органов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замечаний контрольно-надзорных органов - 0</w:t>
            </w:r>
          </w:p>
        </w:tc>
        <w:tc>
          <w:tcPr>
            <w:tcW w:w="1474" w:type="dxa"/>
          </w:tcPr>
          <w:p w:rsidR="00480E15" w:rsidRPr="00480E15" w:rsidRDefault="00480E15" w:rsidP="00155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Отдел развития материально-технической базы отрасли, куратор направления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бюджетного планирования и исполнения бюджета,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учреждения культуры (размещение материалов на информационных ресурсах </w:t>
            </w:r>
            <w:hyperlink r:id="rId10">
              <w:r w:rsidRPr="00C071A0">
                <w:rPr>
                  <w:rFonts w:ascii="Times New Roman" w:hAnsi="Times New Roman" w:cs="Times New Roman"/>
                  <w:sz w:val="28"/>
                  <w:szCs w:val="28"/>
                </w:rPr>
                <w:t>bus.gov.ru</w:t>
              </w:r>
            </w:hyperlink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, сайте учреждения, платформе </w:t>
            </w:r>
            <w:proofErr w:type="spellStart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PRO.Культура.РФ</w:t>
            </w:r>
            <w:proofErr w:type="spellEnd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, размещение релизов в региональных СМИ)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Полное и своевременное обеспечение регистрации и размещение информации об учреждении в соответствии с действующим законодательством, в том числе наличие актуальных рек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ламных материалов по программе 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в афишах, на сайтах, в наружной рекламе и СМИ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и несвоевременное обеспечение регистрации и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информации об учреждении в соответствии с действующим законодательством, отсутствие актуальных рекламных материалов по программе</w:t>
            </w:r>
          </w:p>
          <w:p w:rsidR="00480E15" w:rsidRPr="00480E15" w:rsidRDefault="00CD72DF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0E15"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0E15"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в афишах, на сайтах, в наружной рекламе и СМИ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деятельности,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отдел бюджетного планирования и исполнения бюджета, куратор программы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67" w:type="dxa"/>
          </w:tcPr>
          <w:p w:rsidR="00480E15" w:rsidRPr="00480E15" w:rsidRDefault="00480E15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объема продаж по программе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Процент продаж по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Пушкинской карте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продаж на платные мероприятия за отчетный период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более 10% в квартал - 1 балл,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5 - 10% в квартал - 0,5 балла,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менее 5% в квартал - 0 баллов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еятельности, куратор программы 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7" w:type="dxa"/>
          </w:tcPr>
          <w:p w:rsidR="00480E15" w:rsidRPr="00480E15" w:rsidRDefault="00480E15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билетов на мероприятия по программе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реализованных билетов по </w:t>
            </w:r>
            <w:r w:rsidR="00832A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Пушкинской карте</w:t>
            </w:r>
            <w:r w:rsidR="00832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 объеме реализованных билетов на платные мероприятия за отчетный период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более 10% в квартал - 1 балл,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5 - 10% в квартал - 0,5 балла,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менее 5% в квартал - 0 баллов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направления деятельности, куратор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67" w:type="dxa"/>
          </w:tcPr>
          <w:p w:rsidR="00480E15" w:rsidRPr="00480E15" w:rsidRDefault="00480E15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событий по программе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PRO.Культура.РФ</w:t>
            </w:r>
            <w:proofErr w:type="spellEnd"/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Процент событий по программе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актуальных платных событий из афиши учреждения культуры (по данным платформы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PRO.Культура.РФ</w:t>
            </w:r>
            <w:proofErr w:type="spellEnd"/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Более 70% - 1 балл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Менее 70% - 0 баллов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направления деятельности, куратор программы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480E15" w:rsidRPr="00480E15" w:rsidRDefault="00480E15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профессиональной образовательной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(в соответствии со </w:t>
            </w:r>
            <w:hyperlink r:id="rId11">
              <w:r w:rsidRPr="00C071A0">
                <w:rPr>
                  <w:rFonts w:ascii="Times New Roman" w:hAnsi="Times New Roman" w:cs="Times New Roman"/>
                  <w:sz w:val="28"/>
                  <w:szCs w:val="28"/>
                </w:rPr>
                <w:t>ст. 29</w:t>
              </w:r>
            </w:hyperlink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 xml:space="preserve">          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бразовании в Российской Федерации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материалов на </w:t>
            </w:r>
            <w:hyperlink r:id="rId12">
              <w:r w:rsidRPr="00480E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bus.gov.ru</w:t>
              </w:r>
            </w:hyperlink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, размещение релизов в региональных СМИ)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Полное и своевременное обеспечение регистрации и размещение информации об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учреждении в соответствии с действующим законодательством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неполное и несвоевременное обеспечение регистрации и размещение (или отсутствие) информации об учреждении в соответствии с действующим законодательством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направления деятельности, отдел бюджетного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 и исполнения бюджета,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комплексной безопасности, охраны и антитеррористической защищенности учреждения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мер противопожарной и антитеррористической безопасности, правил по охране труда, санитарно-гигиенических правил,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сезону,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предписаний, представлений, замечаний со стороны контролирующих и надзорных органов по итогам проведенных проверок по соблюдению требований комплексной безопасности, охраны и антитеррористической защищенности учреждения, либо отсутствие самих проверок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замечаний, не исполненных в соответствии со сроками, указанными в предписаниях, представлениях, предложениях, не исполненных в срок предписаний, представлений, предложений или исполненных с нарушением указанных сроков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развития материально-технической базы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/ отсутствие замечаний министерства культуры Рязанской области по использованию областного имущества, находящегося в ведении (управлении) учреждения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замечаний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руководителя, отчет о деятельности учреждения от курирующего отдела министерства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развития материально-технической базы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/ отсутствие замечаний министерства культуры Рязанской области по результатам проведения министерством ведомственного контроля в сфере закупок для обеспечения государственных нужд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результатам ведомственного контроля, отсутствие учреждения в плане мероприятий в рамках реализации ведомственного контроля в сфере закупок для обеспечения государственных нужд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замечаний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руководителя, отчет о деятельности учреждения от курирующего отдела министерства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развития материально-технической базы отрасли</w:t>
            </w:r>
          </w:p>
        </w:tc>
      </w:tr>
      <w:tr w:rsidR="00AA2C2F" w:rsidTr="00480E15">
        <w:tc>
          <w:tcPr>
            <w:tcW w:w="580" w:type="dxa"/>
          </w:tcPr>
          <w:p w:rsidR="00AA2C2F" w:rsidRPr="00480E15" w:rsidRDefault="00AA2C2F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67" w:type="dxa"/>
          </w:tcPr>
          <w:p w:rsidR="00AA2C2F" w:rsidRPr="00480E15" w:rsidRDefault="00AA2C2F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C2F">
              <w:rPr>
                <w:rFonts w:ascii="Times New Roman" w:hAnsi="Times New Roman" w:cs="Times New Roman"/>
                <w:sz w:val="28"/>
                <w:szCs w:val="28"/>
              </w:rPr>
              <w:t>Соблюдение графика закупок при реализации мероприятий, предусматривающих финансирование (</w:t>
            </w:r>
            <w:proofErr w:type="spellStart"/>
            <w:r w:rsidRPr="00AA2C2F">
              <w:rPr>
                <w:rFonts w:ascii="Times New Roman" w:hAnsi="Times New Roman" w:cs="Times New Roman"/>
                <w:sz w:val="28"/>
                <w:szCs w:val="28"/>
              </w:rPr>
              <w:t>софинансиров</w:t>
            </w:r>
            <w:r w:rsidRPr="00AA2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</w:t>
            </w:r>
            <w:proofErr w:type="spellEnd"/>
            <w:r w:rsidRPr="00AA2C2F">
              <w:rPr>
                <w:rFonts w:ascii="Times New Roman" w:hAnsi="Times New Roman" w:cs="Times New Roman"/>
                <w:sz w:val="28"/>
                <w:szCs w:val="28"/>
              </w:rPr>
              <w:t>) из федер</w:t>
            </w:r>
            <w:r w:rsidR="001555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2C2F">
              <w:rPr>
                <w:rFonts w:ascii="Times New Roman" w:hAnsi="Times New Roman" w:cs="Times New Roman"/>
                <w:sz w:val="28"/>
                <w:szCs w:val="28"/>
              </w:rPr>
              <w:t>льного бюджета</w:t>
            </w:r>
          </w:p>
        </w:tc>
        <w:tc>
          <w:tcPr>
            <w:tcW w:w="1922" w:type="dxa"/>
          </w:tcPr>
          <w:p w:rsidR="00155596" w:rsidRDefault="00AA2C2F" w:rsidP="001555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графика закупок при реализации мероприятий, предусматривающих финансирование (</w:t>
            </w:r>
            <w:proofErr w:type="spellStart"/>
            <w:r w:rsidRPr="00AA2C2F">
              <w:rPr>
                <w:rFonts w:ascii="Times New Roman" w:hAnsi="Times New Roman" w:cs="Times New Roman"/>
                <w:sz w:val="28"/>
                <w:szCs w:val="28"/>
              </w:rPr>
              <w:t>софинансиро</w:t>
            </w:r>
            <w:r w:rsidRPr="00AA2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  <w:r w:rsidR="0015559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155596">
              <w:rPr>
                <w:rFonts w:ascii="Times New Roman" w:hAnsi="Times New Roman" w:cs="Times New Roman"/>
                <w:sz w:val="28"/>
                <w:szCs w:val="28"/>
              </w:rPr>
              <w:t>) из федерльного бюджета – 1,</w:t>
            </w:r>
          </w:p>
          <w:p w:rsidR="00AA2C2F" w:rsidRPr="00480E15" w:rsidRDefault="00155596" w:rsidP="001555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2C2F" w:rsidRPr="00AA2C2F">
              <w:rPr>
                <w:rFonts w:ascii="Times New Roman" w:hAnsi="Times New Roman" w:cs="Times New Roman"/>
                <w:sz w:val="28"/>
                <w:szCs w:val="28"/>
              </w:rPr>
              <w:t>еполное, несвоевременное исполнение графика закупок при реализации мероприятий, предусматривающих финансирование (</w:t>
            </w:r>
            <w:proofErr w:type="spellStart"/>
            <w:r w:rsidR="00AA2C2F" w:rsidRPr="00AA2C2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AA2C2F" w:rsidRPr="00AA2C2F">
              <w:rPr>
                <w:rFonts w:ascii="Times New Roman" w:hAnsi="Times New Roman" w:cs="Times New Roman"/>
                <w:sz w:val="28"/>
                <w:szCs w:val="28"/>
              </w:rPr>
              <w:t>) из федерльного бюджета – 0</w:t>
            </w:r>
          </w:p>
        </w:tc>
        <w:tc>
          <w:tcPr>
            <w:tcW w:w="1474" w:type="dxa"/>
          </w:tcPr>
          <w:p w:rsidR="00AA2C2F" w:rsidRPr="00480E15" w:rsidRDefault="00AA2C2F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ежегодно</w:t>
            </w:r>
          </w:p>
        </w:tc>
        <w:tc>
          <w:tcPr>
            <w:tcW w:w="2132" w:type="dxa"/>
          </w:tcPr>
          <w:p w:rsidR="00AA2C2F" w:rsidRPr="00480E15" w:rsidRDefault="00155596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руководителя, отчет о деятельности учреждения от курирующего отдела министерства</w:t>
            </w:r>
          </w:p>
        </w:tc>
        <w:tc>
          <w:tcPr>
            <w:tcW w:w="1559" w:type="dxa"/>
          </w:tcPr>
          <w:p w:rsidR="00AA2C2F" w:rsidRDefault="00AA2C2F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развития материально-технической базы отрасли</w:t>
            </w:r>
            <w:r w:rsidR="004473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7345" w:rsidRPr="00480E15" w:rsidRDefault="00447345" w:rsidP="00447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447345" w:rsidRPr="00480E15" w:rsidRDefault="0044734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/ отсутствие замечаний министерства культуры Рязанской области по результатам проведения министерством 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результатам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проведения ведомственного контроля, отсутствие учреждения в плане осуществления ведомственного контроля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замечаний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руководителя, отчет о деятельности учреждения от курирующего отдела министерства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/ отсутствие дисциплинарн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взыскания у руководителя</w:t>
            </w:r>
          </w:p>
        </w:tc>
        <w:tc>
          <w:tcPr>
            <w:tcW w:w="1922" w:type="dxa"/>
          </w:tcPr>
          <w:p w:rsidR="00155596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дисциплинарного замечания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руководителя - 1, 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дисциплинарного замечания у руководителя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Отчет руководителя, отчет о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учреждения от курирующего отдела министерства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организационной и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кадровой работы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7" w:type="dxa"/>
          </w:tcPr>
          <w:p w:rsidR="00480E15" w:rsidRPr="00480E15" w:rsidRDefault="00480E15" w:rsidP="000F68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и указаний министерства культуры Рязанской области</w:t>
            </w:r>
            <w:r w:rsidR="000F686B">
              <w:rPr>
                <w:rFonts w:ascii="Times New Roman" w:hAnsi="Times New Roman" w:cs="Times New Roman"/>
                <w:sz w:val="28"/>
                <w:szCs w:val="28"/>
              </w:rPr>
              <w:t>, соблюдение сроков исполнения запросов (писем) министерства культуры Рязанской области, Правительства Рязанской области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и указаний</w:t>
            </w:r>
            <w:r w:rsidR="000F686B">
              <w:rPr>
                <w:rFonts w:ascii="Times New Roman" w:hAnsi="Times New Roman" w:cs="Times New Roman"/>
                <w:sz w:val="28"/>
                <w:szCs w:val="28"/>
              </w:rPr>
              <w:t>, запросов (писем)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 и в полном объеме, отсутствие поручений и указаний - 1, выполнение поручений и указаний</w:t>
            </w:r>
            <w:r w:rsidR="000F686B">
              <w:rPr>
                <w:rFonts w:ascii="Times New Roman" w:hAnsi="Times New Roman" w:cs="Times New Roman"/>
                <w:sz w:val="28"/>
                <w:szCs w:val="28"/>
              </w:rPr>
              <w:t>, запросов (писем)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не в срок, не в полном объеме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руководителя, отчет о деятельности учреждения от курирующего отдела министерства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деятельности, профильные отделы, отдел организационной и кадровой работы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Участие учреждения в проектах, конкурсах, реализации федеральных целевых и ведомственных программ, получение грантов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заявки, участие, получение гранта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отсутствие заявки на участие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деятельности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7" w:type="dxa"/>
          </w:tcPr>
          <w:p w:rsidR="00480E15" w:rsidRPr="00480E15" w:rsidRDefault="00480E15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заполнения раздела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на закрытом информационном ресурсе </w:t>
            </w:r>
            <w:hyperlink r:id="rId13">
              <w:r w:rsidRPr="00480E1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ССТУ.РФ</w:t>
              </w:r>
            </w:hyperlink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своевременно и в полном объеме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несвоевременно и не в полном объеме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</w:p>
        </w:tc>
      </w:tr>
      <w:tr w:rsidR="00480E15" w:rsidTr="00480E15">
        <w:tc>
          <w:tcPr>
            <w:tcW w:w="9634" w:type="dxa"/>
            <w:gridSpan w:val="6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Финансово-экономическая деятельность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480E15" w:rsidRPr="00480E15" w:rsidRDefault="00480E15" w:rsidP="00CD7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Наличие / отсутствие замечаний по результатам проверок, проводимых в соответствии с </w:t>
            </w:r>
            <w:hyperlink r:id="rId14">
              <w:r w:rsidRPr="00C071A0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отчетов об использовании средств, предусмотренных на реализацию мероприятий государственных программ Рязанской области, утвержденным приказом министерства культуры Рязанской области от 08.10.2018 </w:t>
            </w:r>
            <w:r w:rsidR="00CD72DF">
              <w:rPr>
                <w:rFonts w:ascii="Times New Roman" w:hAnsi="Times New Roman" w:cs="Times New Roman"/>
                <w:sz w:val="28"/>
                <w:szCs w:val="28"/>
              </w:rPr>
              <w:t xml:space="preserve">              №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533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результатам проверок реализации субсидии на иные цели в рамках государственных программ и (или) средств, выделяемых из резервных фондов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замечаний по результатам проверок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деятельности,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бюджетного планирования и исполнения бюджета,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финансирования и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финансовой отчетности отрасли, отдел организационной и кадровой работы, отдел развития материально-технической базы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Наличие / отсутствие замечаний по результатам проверок, проводимых в соответствии с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Порядком проведения ведомственного финансового контроля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по результатам проверок, отсутствие объекта контроля в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 ведомственного финансового контроля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замечаний по результатам проверок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о результатах проверки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622D37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Соблюдение сроков и качественного уровня составления, достоверности бухгалтерской и бюджетной отчетностей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Соблюдение сроков и качественное составление, достоверность бухгалтерской и бюджетной отчетности - 1, нарушение сроков представления и некачественное составление, недостоверность бухгалтерской и бюджетной отчетности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Утвержденные формы бухгалтерской и бюджетной отчетности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бюджетного планирования и исполнения бюджета, 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Соблюдение сроков и качественного уровня, достоверности составления планов финансово-хозяйственной деятельности, статистической отчетности и других сведений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Соблюдение сроков и качественное, достоверное составление планов финансово-хозяйственной деятельности, статистической отчетности и других сведений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сроков представления и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некачественное, недостоверное составление планов финансово-хозяйственной деятельности, статистической отчетности и других сведений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Утвержденные формы бухгалтерской и бюджетной отчетности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бюджетного планирования и исполнения бюджета, куратор направления деятельности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Наличие / отсутствие просроченной кредиторской и дебиторской задолженности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дебиторской и кредиторской задолженности - 1, наличие просроченной кредиторской и дебиторской задолженности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Утвержденные формы бухгалтерской и бюджетной отчетности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Объем средств, полученных учреждением от приносящей доход деятельности, по сравнению с уровнем предшествующего финансового года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На уровне или более уровня предшествующего финансового года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менее уровня предшествующего финансового года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Утвержденные формы бухгалтерской и бюджетной отчетности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9634" w:type="dxa"/>
            <w:gridSpan w:val="6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Деятельность учреждения (руководителя), направленная на работу с кадрами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учреждения, прошедших повышение квалификации и (или)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профессиональную переподготовку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33,3% от численности сотрудников, которым надлежит пройти повышение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квалификации, - 1, менее 33,3% от численности сотрудников, которым надлежит пройти повышение квалификации,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деятельности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Достижение уровня среднемесячной заработной платы работников списочного состава в соответствии с установленным показателем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Достижение в установленном размере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достижение в размере ниже установленного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2" w:type="dxa"/>
          </w:tcPr>
          <w:p w:rsidR="00480E15" w:rsidRPr="00480E15" w:rsidRDefault="003D72E1" w:rsidP="003D7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Программный комплекс «</w:t>
            </w:r>
            <w:r w:rsidR="00480E15" w:rsidRPr="00480E15">
              <w:rPr>
                <w:rFonts w:ascii="Times New Roman" w:hAnsi="Times New Roman" w:cs="Times New Roman"/>
                <w:sz w:val="28"/>
                <w:szCs w:val="28"/>
              </w:rPr>
              <w:t>СВОД-СМАРТ зарплата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Соблюдение предельного уровня (кратности) соотношения средней заработной платы руководителя учреждения к средней заработной плате работников учреждения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Непревышение</w:t>
            </w:r>
            <w:proofErr w:type="spellEnd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установленного предельного уровня (кратности)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превышение установленного предельного уровня (кратности)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  <w:tc>
          <w:tcPr>
            <w:tcW w:w="2132" w:type="dxa"/>
          </w:tcPr>
          <w:p w:rsidR="00480E15" w:rsidRPr="00480E15" w:rsidRDefault="00480E15" w:rsidP="003D7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3D72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81-р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финансирования и финансовой отчетности отрасли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работа, в том числе заключение договоров о целевом обучении, на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практики студентов вузов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заключенных договоров - 1, отсутствие заключенных договоров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деятельности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Выполнение в установленном объеме - 1,</w:t>
            </w:r>
          </w:p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невыполнение в установленном объеме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</w:p>
        </w:tc>
      </w:tr>
      <w:tr w:rsidR="00480E15" w:rsidTr="00480E15">
        <w:tc>
          <w:tcPr>
            <w:tcW w:w="580" w:type="dxa"/>
          </w:tcPr>
          <w:p w:rsidR="00480E15" w:rsidRPr="00480E15" w:rsidRDefault="00480E15" w:rsidP="00622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D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образования, или трудоустроившихся по профильной специальности (в соответствии с показателем, установленным в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задании)</w:t>
            </w:r>
          </w:p>
        </w:tc>
        <w:tc>
          <w:tcPr>
            <w:tcW w:w="1922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в установленном объеме - 1, невыполнение в установленном объеме - 0</w:t>
            </w:r>
          </w:p>
        </w:tc>
        <w:tc>
          <w:tcPr>
            <w:tcW w:w="1474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2" w:type="dxa"/>
          </w:tcPr>
          <w:p w:rsidR="00480E15" w:rsidRPr="00480E15" w:rsidRDefault="00480E15" w:rsidP="004D7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480E15" w:rsidRPr="00480E15" w:rsidRDefault="00480E15" w:rsidP="004D7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Отдел развития образования в области искусств</w:t>
            </w:r>
          </w:p>
        </w:tc>
      </w:tr>
      <w:tr w:rsidR="00A70B25" w:rsidTr="00480E15">
        <w:tc>
          <w:tcPr>
            <w:tcW w:w="580" w:type="dxa"/>
          </w:tcPr>
          <w:p w:rsidR="00A70B25" w:rsidRPr="00480E15" w:rsidRDefault="00A70B25" w:rsidP="00A70B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67" w:type="dxa"/>
          </w:tcPr>
          <w:p w:rsidR="00A70B2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сотрудников, состоящих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браке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>не менее 50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работников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70B2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- среднее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одного сотрудника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ребенка; </w:t>
            </w:r>
          </w:p>
          <w:p w:rsidR="00A70B25" w:rsidRPr="00480E15" w:rsidRDefault="00A70B25" w:rsidP="00BB06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- среднее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 детей в возрасте до 18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сотрудника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– не менее 30 процентов от </w:t>
            </w:r>
            <w:r w:rsidR="00BB0666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сотрудников</w:t>
            </w:r>
          </w:p>
        </w:tc>
        <w:tc>
          <w:tcPr>
            <w:tcW w:w="1922" w:type="dxa"/>
          </w:tcPr>
          <w:p w:rsidR="00A70B2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трех показателей – 3,</w:t>
            </w:r>
          </w:p>
          <w:p w:rsidR="00A70B2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двух показателей – 2,</w:t>
            </w:r>
          </w:p>
          <w:p w:rsidR="00A70B25" w:rsidRPr="00480E1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одного показателя -1</w:t>
            </w:r>
          </w:p>
        </w:tc>
        <w:tc>
          <w:tcPr>
            <w:tcW w:w="1474" w:type="dxa"/>
          </w:tcPr>
          <w:p w:rsidR="00A70B25" w:rsidRPr="00480E15" w:rsidRDefault="00A70B25" w:rsidP="00A70B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32" w:type="dxa"/>
          </w:tcPr>
          <w:p w:rsidR="00A70B25" w:rsidRPr="00480E15" w:rsidRDefault="00A70B25" w:rsidP="00A70B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A70B25" w:rsidRPr="00480E1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</w:p>
        </w:tc>
      </w:tr>
      <w:tr w:rsidR="00A70B25" w:rsidTr="00480E15">
        <w:tc>
          <w:tcPr>
            <w:tcW w:w="580" w:type="dxa"/>
          </w:tcPr>
          <w:p w:rsidR="00A70B25" w:rsidRPr="00480E15" w:rsidRDefault="00A70B25" w:rsidP="00A70B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67" w:type="dxa"/>
          </w:tcPr>
          <w:p w:rsidR="00A70B25" w:rsidRPr="00480E15" w:rsidRDefault="00A70B25" w:rsidP="00C071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целевых показателей (индикаторов) эффективности деятельности учреждения в соответствии с </w:t>
            </w:r>
            <w:hyperlink w:anchor="P344">
              <w:proofErr w:type="gramStart"/>
              <w:r w:rsidRPr="00C071A0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приложением  </w:t>
              </w:r>
              <w:r w:rsidR="00C071A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proofErr w:type="gramEnd"/>
              <w:r w:rsidR="00C071A0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071A0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</w:t>
            </w:r>
          </w:p>
        </w:tc>
        <w:tc>
          <w:tcPr>
            <w:tcW w:w="1922" w:type="dxa"/>
          </w:tcPr>
          <w:p w:rsidR="00A70B25" w:rsidRPr="00480E1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Выполнение целевых показателей (индикаторов) в полном объеме - 2,</w:t>
            </w:r>
          </w:p>
          <w:p w:rsidR="00A70B25" w:rsidRPr="00480E1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выполнение целевых показателей (индикаторов) не в полном объеме (от 50%) - 1,</w:t>
            </w:r>
          </w:p>
          <w:p w:rsidR="00A70B25" w:rsidRPr="00480E1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целевых показателей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(индикаторов) в полном объеме (менее 50%) - 0</w:t>
            </w:r>
          </w:p>
        </w:tc>
        <w:tc>
          <w:tcPr>
            <w:tcW w:w="1474" w:type="dxa"/>
          </w:tcPr>
          <w:p w:rsidR="00A70B25" w:rsidRPr="00480E15" w:rsidRDefault="00A70B25" w:rsidP="00A70B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32" w:type="dxa"/>
          </w:tcPr>
          <w:p w:rsidR="00A70B25" w:rsidRPr="00480E15" w:rsidRDefault="00A70B25" w:rsidP="00A70B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1559" w:type="dxa"/>
          </w:tcPr>
          <w:p w:rsidR="00A70B25" w:rsidRPr="00480E1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деятельности, отдел бюджетного планирования и исполнения бюджета,</w:t>
            </w:r>
          </w:p>
          <w:p w:rsidR="00A70B2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 xml:space="preserve">отдел финансирования и финансовой 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отчетности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0B25" w:rsidRPr="00480E15" w:rsidRDefault="00A70B25" w:rsidP="00A70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тдел организационной и кадровой работы</w:t>
            </w:r>
          </w:p>
        </w:tc>
      </w:tr>
    </w:tbl>
    <w:p w:rsidR="005F3DCB" w:rsidRDefault="005F3DCB" w:rsidP="00DA3C8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AB2C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пункты 3.6 и 3.10 изложить в новой редакции:</w:t>
      </w:r>
    </w:p>
    <w:p w:rsidR="00AB2CC7" w:rsidRDefault="00AB2CC7" w:rsidP="00AB2C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«3.6.</w:t>
      </w:r>
      <w:r w:rsidRPr="00AB2CC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В случае невыполнения показателей эффективности деятельности учреждения (руководителя), предусмотренных строкой 13</w:t>
      </w:r>
      <w:r w:rsidR="00373E29">
        <w:rPr>
          <w:rFonts w:eastAsiaTheme="minorHAnsi"/>
          <w:color w:val="auto"/>
          <w:sz w:val="28"/>
          <w:szCs w:val="28"/>
          <w:lang w:eastAsia="en-US"/>
        </w:rPr>
        <w:t xml:space="preserve"> пункта 3.1</w:t>
      </w:r>
      <w:r>
        <w:rPr>
          <w:rFonts w:eastAsiaTheme="minorHAnsi"/>
          <w:color w:val="auto"/>
          <w:sz w:val="28"/>
          <w:szCs w:val="28"/>
          <w:lang w:eastAsia="en-US"/>
        </w:rPr>
        <w:t>, премирование руководителя учреждения сокращается на 50% от размера премии согласно полученным баллам по итогам работы за квартал, год.</w:t>
      </w:r>
      <w:r w:rsidRPr="00AB2CC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AB2CC7" w:rsidRDefault="00AB2CC7" w:rsidP="00AB2C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3.10. В случае невыполнения одновременно показателей эффективности деятельности учреждения (руководителя), предусмотренных двумя или тремя строками 4, 10, 13</w:t>
      </w:r>
      <w:r w:rsidR="00373E29">
        <w:rPr>
          <w:rFonts w:eastAsiaTheme="minorHAnsi"/>
          <w:color w:val="auto"/>
          <w:sz w:val="28"/>
          <w:szCs w:val="28"/>
          <w:lang w:eastAsia="en-US"/>
        </w:rPr>
        <w:t xml:space="preserve"> пункта 3.1</w:t>
      </w:r>
      <w:r>
        <w:rPr>
          <w:rFonts w:eastAsiaTheme="minorHAnsi"/>
          <w:color w:val="auto"/>
          <w:sz w:val="28"/>
          <w:szCs w:val="28"/>
          <w:lang w:eastAsia="en-US"/>
        </w:rPr>
        <w:t>, премирование руководителя учреждения сокращается на 100% от размера премии согласно полученным баллам по итогам работы за квартал, год.»;</w:t>
      </w:r>
    </w:p>
    <w:p w:rsidR="004D7B1B" w:rsidRDefault="000F686B" w:rsidP="00AB2C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дополнить </w:t>
      </w:r>
      <w:r w:rsidR="003D72E1">
        <w:rPr>
          <w:rFonts w:eastAsiaTheme="minorHAnsi"/>
          <w:color w:val="auto"/>
          <w:sz w:val="28"/>
          <w:szCs w:val="28"/>
          <w:lang w:eastAsia="en-US"/>
        </w:rPr>
        <w:t xml:space="preserve">новыми </w:t>
      </w:r>
      <w:r w:rsidR="00AA2C2F">
        <w:rPr>
          <w:rFonts w:eastAsiaTheme="minorHAnsi"/>
          <w:color w:val="auto"/>
          <w:sz w:val="28"/>
          <w:szCs w:val="28"/>
          <w:lang w:eastAsia="en-US"/>
        </w:rPr>
        <w:t>пункт</w:t>
      </w:r>
      <w:r w:rsidR="003D72E1">
        <w:rPr>
          <w:rFonts w:eastAsiaTheme="minorHAnsi"/>
          <w:color w:val="auto"/>
          <w:sz w:val="28"/>
          <w:szCs w:val="28"/>
          <w:lang w:eastAsia="en-US"/>
        </w:rPr>
        <w:t>ами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3.11</w:t>
      </w:r>
      <w:r w:rsidR="003D72E1">
        <w:rPr>
          <w:rFonts w:eastAsiaTheme="minorHAnsi"/>
          <w:color w:val="auto"/>
          <w:sz w:val="28"/>
          <w:szCs w:val="28"/>
          <w:lang w:eastAsia="en-US"/>
        </w:rPr>
        <w:t>, 3.12 следующего содержания</w:t>
      </w:r>
      <w:r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0F686B" w:rsidRDefault="000F686B" w:rsidP="00AB2C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«3.11. В случае невыполнения показател</w:t>
      </w:r>
      <w:r w:rsidR="00AA2C2F">
        <w:rPr>
          <w:rFonts w:eastAsiaTheme="minorHAnsi"/>
          <w:color w:val="auto"/>
          <w:sz w:val="28"/>
          <w:szCs w:val="28"/>
          <w:lang w:eastAsia="en-US"/>
        </w:rPr>
        <w:t>я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эффективности деятельности учреждения (руководителя), предусмотренн</w:t>
      </w:r>
      <w:r w:rsidR="003D72E1">
        <w:rPr>
          <w:rFonts w:eastAsiaTheme="minorHAnsi"/>
          <w:color w:val="auto"/>
          <w:sz w:val="28"/>
          <w:szCs w:val="28"/>
          <w:lang w:eastAsia="en-US"/>
        </w:rPr>
        <w:t>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строкой 1</w:t>
      </w:r>
      <w:r w:rsidR="00E45E3A">
        <w:rPr>
          <w:rFonts w:eastAsiaTheme="minorHAnsi"/>
          <w:color w:val="auto"/>
          <w:sz w:val="28"/>
          <w:szCs w:val="28"/>
          <w:lang w:eastAsia="en-US"/>
        </w:rPr>
        <w:t>4</w:t>
      </w:r>
      <w:r w:rsidR="000C7114">
        <w:rPr>
          <w:rFonts w:eastAsiaTheme="minorHAnsi"/>
          <w:color w:val="auto"/>
          <w:sz w:val="28"/>
          <w:szCs w:val="28"/>
          <w:lang w:eastAsia="en-US"/>
        </w:rPr>
        <w:t xml:space="preserve"> пункт</w:t>
      </w:r>
      <w:r w:rsidR="00E45E3A">
        <w:rPr>
          <w:rFonts w:eastAsiaTheme="minorHAnsi"/>
          <w:color w:val="auto"/>
          <w:sz w:val="28"/>
          <w:szCs w:val="28"/>
          <w:lang w:eastAsia="en-US"/>
        </w:rPr>
        <w:t>а</w:t>
      </w:r>
      <w:r w:rsidR="000C7114">
        <w:rPr>
          <w:rFonts w:eastAsiaTheme="minorHAnsi"/>
          <w:color w:val="auto"/>
          <w:sz w:val="28"/>
          <w:szCs w:val="28"/>
          <w:lang w:eastAsia="en-US"/>
        </w:rPr>
        <w:t xml:space="preserve"> 3.1 настоящего </w:t>
      </w:r>
      <w:r w:rsidR="00F059ED">
        <w:rPr>
          <w:rFonts w:eastAsiaTheme="minorHAnsi"/>
          <w:color w:val="auto"/>
          <w:sz w:val="28"/>
          <w:szCs w:val="28"/>
          <w:lang w:eastAsia="en-US"/>
        </w:rPr>
        <w:t>П</w:t>
      </w:r>
      <w:r w:rsidR="000C7114">
        <w:rPr>
          <w:rFonts w:eastAsiaTheme="minorHAnsi"/>
          <w:color w:val="auto"/>
          <w:sz w:val="28"/>
          <w:szCs w:val="28"/>
          <w:lang w:eastAsia="en-US"/>
        </w:rPr>
        <w:t>оложения</w:t>
      </w:r>
      <w:r>
        <w:rPr>
          <w:rFonts w:eastAsiaTheme="minorHAnsi"/>
          <w:color w:val="auto"/>
          <w:sz w:val="28"/>
          <w:szCs w:val="28"/>
          <w:lang w:eastAsia="en-US"/>
        </w:rPr>
        <w:t>, премирование руководителя учреждения сокращается на 100% от размера премии согласно полученным баллам по итогам работы за квартал, год.</w:t>
      </w:r>
    </w:p>
    <w:p w:rsidR="00AA2C2F" w:rsidRDefault="00AA2C2F" w:rsidP="00AB2C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A2C2F">
        <w:rPr>
          <w:rFonts w:eastAsiaTheme="minorHAnsi"/>
          <w:color w:val="auto"/>
          <w:sz w:val="28"/>
          <w:szCs w:val="28"/>
          <w:lang w:eastAsia="en-US"/>
        </w:rPr>
        <w:t xml:space="preserve">3.12. </w:t>
      </w:r>
      <w:r>
        <w:rPr>
          <w:rFonts w:eastAsiaTheme="minorHAnsi"/>
          <w:color w:val="auto"/>
          <w:sz w:val="28"/>
          <w:szCs w:val="28"/>
          <w:lang w:eastAsia="en-US"/>
        </w:rPr>
        <w:t>В случае невыполнения показателя эффективности деятельности учреждения (руководителя), предусмотренных строкой 12</w:t>
      </w:r>
      <w:r w:rsidR="000C7114">
        <w:rPr>
          <w:rFonts w:eastAsiaTheme="minorHAnsi"/>
          <w:color w:val="auto"/>
          <w:sz w:val="28"/>
          <w:szCs w:val="28"/>
          <w:lang w:eastAsia="en-US"/>
        </w:rPr>
        <w:t xml:space="preserve"> пункт</w:t>
      </w:r>
      <w:r w:rsidR="00E45E3A">
        <w:rPr>
          <w:rFonts w:eastAsiaTheme="minorHAnsi"/>
          <w:color w:val="auto"/>
          <w:sz w:val="28"/>
          <w:szCs w:val="28"/>
          <w:lang w:eastAsia="en-US"/>
        </w:rPr>
        <w:t>а</w:t>
      </w:r>
      <w:r w:rsidR="000C7114">
        <w:rPr>
          <w:rFonts w:eastAsiaTheme="minorHAnsi"/>
          <w:color w:val="auto"/>
          <w:sz w:val="28"/>
          <w:szCs w:val="28"/>
          <w:lang w:eastAsia="en-US"/>
        </w:rPr>
        <w:t xml:space="preserve"> 3.1 настоящего </w:t>
      </w:r>
      <w:r w:rsidR="00F059ED">
        <w:rPr>
          <w:rFonts w:eastAsiaTheme="minorHAnsi"/>
          <w:color w:val="auto"/>
          <w:sz w:val="28"/>
          <w:szCs w:val="28"/>
          <w:lang w:eastAsia="en-US"/>
        </w:rPr>
        <w:t>П</w:t>
      </w:r>
      <w:r w:rsidR="000C7114">
        <w:rPr>
          <w:rFonts w:eastAsiaTheme="minorHAnsi"/>
          <w:color w:val="auto"/>
          <w:sz w:val="28"/>
          <w:szCs w:val="28"/>
          <w:lang w:eastAsia="en-US"/>
        </w:rPr>
        <w:t>оложения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премирование руководителя учреждения сокращается </w:t>
      </w:r>
      <w:r w:rsidRPr="00AA2C2F">
        <w:rPr>
          <w:rFonts w:eastAsiaTheme="minorHAnsi"/>
          <w:color w:val="auto"/>
          <w:sz w:val="28"/>
          <w:szCs w:val="28"/>
          <w:lang w:eastAsia="en-US"/>
        </w:rPr>
        <w:t xml:space="preserve">на </w:t>
      </w:r>
      <w:r w:rsidR="00D82A45">
        <w:rPr>
          <w:rFonts w:eastAsiaTheme="minorHAnsi"/>
          <w:color w:val="auto"/>
          <w:sz w:val="28"/>
          <w:szCs w:val="28"/>
          <w:lang w:eastAsia="en-US"/>
        </w:rPr>
        <w:t>10</w:t>
      </w:r>
      <w:r w:rsidRPr="00AA2C2F">
        <w:rPr>
          <w:rFonts w:eastAsiaTheme="minorHAnsi"/>
          <w:color w:val="auto"/>
          <w:sz w:val="28"/>
          <w:szCs w:val="28"/>
          <w:lang w:eastAsia="en-US"/>
        </w:rPr>
        <w:t>0% от размера премии согласно полученным баллам по итогам работы за квартал, год.</w:t>
      </w:r>
      <w:r>
        <w:rPr>
          <w:rFonts w:eastAsiaTheme="minorHAnsi"/>
          <w:color w:val="auto"/>
          <w:sz w:val="28"/>
          <w:szCs w:val="28"/>
          <w:lang w:eastAsia="en-US"/>
        </w:rPr>
        <w:t>»;</w:t>
      </w:r>
    </w:p>
    <w:p w:rsidR="00680011" w:rsidRDefault="003D72E1" w:rsidP="00AB2C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3</w:t>
      </w:r>
      <w:r w:rsidR="00D15CD9">
        <w:rPr>
          <w:rFonts w:eastAsiaTheme="minorHAnsi"/>
          <w:color w:val="auto"/>
          <w:sz w:val="28"/>
          <w:szCs w:val="28"/>
          <w:lang w:eastAsia="en-US"/>
        </w:rPr>
        <w:t>)</w:t>
      </w:r>
      <w:r w:rsidR="00680011">
        <w:rPr>
          <w:rFonts w:eastAsiaTheme="minorHAnsi"/>
          <w:color w:val="auto"/>
          <w:sz w:val="28"/>
          <w:szCs w:val="28"/>
          <w:lang w:eastAsia="en-US"/>
        </w:rPr>
        <w:t xml:space="preserve"> приложени</w:t>
      </w:r>
      <w:r w:rsidR="004D7B1B">
        <w:rPr>
          <w:rFonts w:eastAsiaTheme="minorHAnsi"/>
          <w:color w:val="auto"/>
          <w:sz w:val="28"/>
          <w:szCs w:val="28"/>
          <w:lang w:eastAsia="en-US"/>
        </w:rPr>
        <w:t>е</w:t>
      </w:r>
      <w:r w:rsidR="00680011">
        <w:rPr>
          <w:rFonts w:eastAsiaTheme="minorHAnsi"/>
          <w:color w:val="auto"/>
          <w:sz w:val="28"/>
          <w:szCs w:val="28"/>
          <w:lang w:eastAsia="en-US"/>
        </w:rPr>
        <w:t xml:space="preserve"> № </w:t>
      </w:r>
      <w:r w:rsidR="00834382">
        <w:rPr>
          <w:rFonts w:eastAsiaTheme="minorHAnsi"/>
          <w:color w:val="auto"/>
          <w:sz w:val="28"/>
          <w:szCs w:val="28"/>
          <w:lang w:eastAsia="en-US"/>
        </w:rPr>
        <w:t>1</w:t>
      </w:r>
      <w:r w:rsidR="0068001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 xml:space="preserve">к </w:t>
      </w:r>
      <w:r w:rsidR="00BC1B89">
        <w:rPr>
          <w:rFonts w:eastAsiaTheme="minorHAnsi"/>
          <w:color w:val="auto"/>
          <w:sz w:val="28"/>
          <w:szCs w:val="28"/>
          <w:lang w:eastAsia="en-US"/>
        </w:rPr>
        <w:t>П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 xml:space="preserve">оложению </w:t>
      </w:r>
      <w:r w:rsidR="00D15CD9">
        <w:rPr>
          <w:rFonts w:eastAsiaTheme="minorHAnsi"/>
          <w:color w:val="auto"/>
          <w:sz w:val="28"/>
          <w:szCs w:val="28"/>
          <w:lang w:eastAsia="en-US"/>
        </w:rPr>
        <w:t xml:space="preserve">об оценке эффективности деятельности государственных учреждений культуры и образования в сфере культуры, подведомственных министерству культуры Рязанской области, </w:t>
      </w:r>
      <w:r w:rsidR="004D7B1B">
        <w:rPr>
          <w:rFonts w:eastAsiaTheme="minorHAnsi"/>
          <w:color w:val="auto"/>
          <w:sz w:val="28"/>
          <w:szCs w:val="28"/>
          <w:lang w:eastAsia="en-US"/>
        </w:rPr>
        <w:t>изложить в новой редакции согласно приложению № 1 к настоящему постановлению;</w:t>
      </w:r>
    </w:p>
    <w:p w:rsidR="00E869DD" w:rsidRDefault="003D72E1" w:rsidP="00AB2C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4</w:t>
      </w:r>
      <w:r w:rsidR="00D15CD9">
        <w:rPr>
          <w:rFonts w:eastAsiaTheme="minorHAnsi"/>
          <w:color w:val="auto"/>
          <w:sz w:val="28"/>
          <w:szCs w:val="28"/>
          <w:lang w:eastAsia="en-US"/>
        </w:rPr>
        <w:t>)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>приложени</w:t>
      </w:r>
      <w:r w:rsidR="00362037">
        <w:rPr>
          <w:rFonts w:eastAsiaTheme="minorHAnsi"/>
          <w:color w:val="auto"/>
          <w:sz w:val="28"/>
          <w:szCs w:val="28"/>
          <w:lang w:eastAsia="en-US"/>
        </w:rPr>
        <w:t>е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 xml:space="preserve"> № </w:t>
      </w:r>
      <w:r w:rsidR="00834382">
        <w:rPr>
          <w:rFonts w:eastAsiaTheme="minorHAnsi"/>
          <w:color w:val="auto"/>
          <w:sz w:val="28"/>
          <w:szCs w:val="28"/>
          <w:lang w:eastAsia="en-US"/>
        </w:rPr>
        <w:t>2</w:t>
      </w:r>
      <w:r w:rsidR="00BC1B89">
        <w:rPr>
          <w:rFonts w:eastAsiaTheme="minorHAnsi"/>
          <w:color w:val="auto"/>
          <w:sz w:val="28"/>
          <w:szCs w:val="28"/>
          <w:lang w:eastAsia="en-US"/>
        </w:rPr>
        <w:t xml:space="preserve"> к П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>оложению</w:t>
      </w:r>
      <w:r w:rsidR="0036203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D15CD9">
        <w:rPr>
          <w:rFonts w:eastAsiaTheme="minorHAnsi"/>
          <w:color w:val="auto"/>
          <w:sz w:val="28"/>
          <w:szCs w:val="28"/>
          <w:lang w:eastAsia="en-US"/>
        </w:rPr>
        <w:t xml:space="preserve">об оценке эффективности деятельности государственных учреждений культуры и образования в сфере культуры, подведомственных министерству культуры Рязанской области </w:t>
      </w:r>
      <w:r w:rsidR="00362037">
        <w:rPr>
          <w:rFonts w:eastAsiaTheme="minorHAnsi"/>
          <w:color w:val="auto"/>
          <w:sz w:val="28"/>
          <w:szCs w:val="28"/>
          <w:lang w:eastAsia="en-US"/>
        </w:rPr>
        <w:t xml:space="preserve">изложить в </w:t>
      </w:r>
      <w:r w:rsidR="00BC1FC5">
        <w:rPr>
          <w:rFonts w:eastAsiaTheme="minorHAnsi"/>
          <w:color w:val="auto"/>
          <w:sz w:val="28"/>
          <w:szCs w:val="28"/>
          <w:lang w:eastAsia="en-US"/>
        </w:rPr>
        <w:t xml:space="preserve">новой редакции согласно приложению № </w:t>
      </w:r>
      <w:r w:rsidR="004D7B1B">
        <w:rPr>
          <w:rFonts w:eastAsiaTheme="minorHAnsi"/>
          <w:color w:val="auto"/>
          <w:sz w:val="28"/>
          <w:szCs w:val="28"/>
          <w:lang w:eastAsia="en-US"/>
        </w:rPr>
        <w:t>2</w:t>
      </w:r>
      <w:r w:rsidR="00BC1FC5">
        <w:rPr>
          <w:rFonts w:eastAsiaTheme="minorHAnsi"/>
          <w:color w:val="auto"/>
          <w:sz w:val="28"/>
          <w:szCs w:val="28"/>
          <w:lang w:eastAsia="en-US"/>
        </w:rPr>
        <w:t xml:space="preserve"> к настоящему постановлению</w:t>
      </w:r>
      <w:r w:rsidR="00EB0D37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834382" w:rsidRDefault="003D72E1" w:rsidP="00AB2C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5</w:t>
      </w:r>
      <w:r w:rsidR="00834382">
        <w:rPr>
          <w:rFonts w:eastAsiaTheme="minorHAnsi"/>
          <w:color w:val="auto"/>
          <w:sz w:val="28"/>
          <w:szCs w:val="28"/>
          <w:lang w:eastAsia="en-US"/>
        </w:rPr>
        <w:t xml:space="preserve">)  приложение № 3 к Положению об оценке эффективности деятельности государственных учреждений культуры и образования в сфере культуры, подведомственных министерству культуры Рязанской области изложить в новой редакции согласно приложению № </w:t>
      </w:r>
      <w:r w:rsidR="004D7B1B">
        <w:rPr>
          <w:rFonts w:eastAsiaTheme="minorHAnsi"/>
          <w:color w:val="auto"/>
          <w:sz w:val="28"/>
          <w:szCs w:val="28"/>
          <w:lang w:eastAsia="en-US"/>
        </w:rPr>
        <w:t>3</w:t>
      </w:r>
      <w:r w:rsidR="00834382">
        <w:rPr>
          <w:rFonts w:eastAsiaTheme="minorHAnsi"/>
          <w:color w:val="auto"/>
          <w:sz w:val="28"/>
          <w:szCs w:val="28"/>
          <w:lang w:eastAsia="en-US"/>
        </w:rPr>
        <w:t xml:space="preserve"> к настоящему постановлению;</w:t>
      </w:r>
    </w:p>
    <w:p w:rsidR="00AB2CC7" w:rsidRDefault="003D72E1" w:rsidP="0081188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6</w:t>
      </w:r>
      <w:r w:rsidR="00D15CD9">
        <w:rPr>
          <w:rFonts w:eastAsiaTheme="minorHAnsi"/>
          <w:color w:val="auto"/>
          <w:sz w:val="28"/>
          <w:szCs w:val="28"/>
          <w:lang w:eastAsia="en-US"/>
        </w:rPr>
        <w:t>)</w:t>
      </w:r>
      <w:r w:rsidR="00362037">
        <w:rPr>
          <w:rFonts w:eastAsiaTheme="minorHAnsi"/>
          <w:color w:val="auto"/>
          <w:sz w:val="28"/>
          <w:szCs w:val="28"/>
          <w:lang w:eastAsia="en-US"/>
        </w:rPr>
        <w:t xml:space="preserve"> приложение № 4 к Положению </w:t>
      </w:r>
      <w:r w:rsidR="00D15CD9">
        <w:rPr>
          <w:rFonts w:eastAsiaTheme="minorHAnsi"/>
          <w:color w:val="auto"/>
          <w:sz w:val="28"/>
          <w:szCs w:val="28"/>
          <w:lang w:eastAsia="en-US"/>
        </w:rPr>
        <w:t xml:space="preserve">об оценке эффективности деятельности государственных учреждений культуры и образования в сфере культуры, подведомственных министерству культуры Рязанской области </w:t>
      </w:r>
      <w:r w:rsidR="00362037">
        <w:rPr>
          <w:rFonts w:eastAsiaTheme="minorHAnsi"/>
          <w:color w:val="auto"/>
          <w:sz w:val="28"/>
          <w:szCs w:val="28"/>
          <w:lang w:eastAsia="en-US"/>
        </w:rPr>
        <w:t xml:space="preserve">изложить в </w:t>
      </w:r>
      <w:r w:rsidR="00BC1FC5">
        <w:rPr>
          <w:rFonts w:eastAsiaTheme="minorHAnsi"/>
          <w:color w:val="auto"/>
          <w:sz w:val="28"/>
          <w:szCs w:val="28"/>
          <w:lang w:eastAsia="en-US"/>
        </w:rPr>
        <w:t xml:space="preserve">новой редакции согласно приложению № </w:t>
      </w:r>
      <w:r w:rsidR="004D7B1B">
        <w:rPr>
          <w:rFonts w:eastAsiaTheme="minorHAnsi"/>
          <w:color w:val="auto"/>
          <w:sz w:val="28"/>
          <w:szCs w:val="28"/>
          <w:lang w:eastAsia="en-US"/>
        </w:rPr>
        <w:t>4</w:t>
      </w:r>
      <w:r w:rsidR="00BC1FC5">
        <w:rPr>
          <w:rFonts w:eastAsiaTheme="minorHAnsi"/>
          <w:color w:val="auto"/>
          <w:sz w:val="28"/>
          <w:szCs w:val="28"/>
          <w:lang w:eastAsia="en-US"/>
        </w:rPr>
        <w:t xml:space="preserve"> к настоящему постановлению</w:t>
      </w:r>
      <w:r w:rsidR="00EB0D37">
        <w:rPr>
          <w:rFonts w:eastAsiaTheme="minorHAnsi"/>
          <w:color w:val="auto"/>
          <w:sz w:val="28"/>
          <w:szCs w:val="28"/>
          <w:lang w:eastAsia="en-US"/>
        </w:rPr>
        <w:t>.</w:t>
      </w:r>
      <w:r w:rsidR="002501A7">
        <w:rPr>
          <w:sz w:val="28"/>
          <w:szCs w:val="28"/>
        </w:rPr>
        <w:t xml:space="preserve">   </w:t>
      </w:r>
    </w:p>
    <w:p w:rsidR="0071477B" w:rsidRDefault="002501A7" w:rsidP="002501A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88F">
        <w:rPr>
          <w:sz w:val="28"/>
          <w:szCs w:val="28"/>
        </w:rPr>
        <w:t xml:space="preserve">       </w:t>
      </w:r>
      <w:r w:rsidR="0015675C">
        <w:rPr>
          <w:sz w:val="28"/>
          <w:szCs w:val="28"/>
        </w:rPr>
        <w:t xml:space="preserve">2. </w:t>
      </w:r>
      <w:r w:rsidR="0071477B" w:rsidRPr="008B555E">
        <w:rPr>
          <w:sz w:val="28"/>
          <w:szCs w:val="28"/>
        </w:rPr>
        <w:t xml:space="preserve">Настоящее постановление вступает в силу с 1 </w:t>
      </w:r>
      <w:r w:rsidR="00253875">
        <w:rPr>
          <w:sz w:val="28"/>
          <w:szCs w:val="28"/>
        </w:rPr>
        <w:t>января</w:t>
      </w:r>
      <w:r w:rsidR="0071477B" w:rsidRPr="008B555E">
        <w:rPr>
          <w:sz w:val="28"/>
          <w:szCs w:val="28"/>
        </w:rPr>
        <w:t xml:space="preserve"> 202</w:t>
      </w:r>
      <w:r w:rsidR="00834382">
        <w:rPr>
          <w:sz w:val="28"/>
          <w:szCs w:val="28"/>
        </w:rPr>
        <w:t>5</w:t>
      </w:r>
      <w:r w:rsidR="0071477B" w:rsidRPr="008B555E">
        <w:rPr>
          <w:sz w:val="28"/>
          <w:szCs w:val="28"/>
        </w:rPr>
        <w:t xml:space="preserve"> года.</w:t>
      </w:r>
    </w:p>
    <w:p w:rsidR="00FE4CB7" w:rsidRDefault="00FE4CB7" w:rsidP="00156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4CB7" w:rsidRDefault="00FE4CB7" w:rsidP="00156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037" w:rsidRDefault="00362037" w:rsidP="00156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CC7" w:rsidRDefault="00AB2CC7" w:rsidP="00156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77B" w:rsidRDefault="00806AAD" w:rsidP="00AE12D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1477B">
        <w:rPr>
          <w:sz w:val="28"/>
          <w:szCs w:val="28"/>
        </w:rPr>
        <w:t>инистр</w:t>
      </w:r>
      <w:r w:rsidR="0071477B">
        <w:rPr>
          <w:sz w:val="28"/>
          <w:szCs w:val="28"/>
        </w:rPr>
        <w:tab/>
      </w:r>
      <w:r w:rsidR="0071477B">
        <w:rPr>
          <w:sz w:val="28"/>
          <w:szCs w:val="28"/>
        </w:rPr>
        <w:tab/>
      </w:r>
      <w:r w:rsidR="00332020">
        <w:rPr>
          <w:sz w:val="28"/>
          <w:szCs w:val="28"/>
        </w:rPr>
        <w:tab/>
      </w:r>
      <w:r w:rsidR="00332020">
        <w:rPr>
          <w:sz w:val="28"/>
          <w:szCs w:val="28"/>
        </w:rPr>
        <w:tab/>
      </w:r>
      <w:r w:rsidR="00332020">
        <w:rPr>
          <w:sz w:val="28"/>
          <w:szCs w:val="28"/>
        </w:rPr>
        <w:tab/>
      </w:r>
      <w:r w:rsidR="00332020">
        <w:rPr>
          <w:sz w:val="28"/>
          <w:szCs w:val="28"/>
        </w:rPr>
        <w:tab/>
      </w:r>
      <w:r w:rsidR="00332020">
        <w:rPr>
          <w:sz w:val="28"/>
          <w:szCs w:val="28"/>
        </w:rPr>
        <w:tab/>
      </w:r>
      <w:r w:rsidR="00332020">
        <w:rPr>
          <w:sz w:val="28"/>
          <w:szCs w:val="28"/>
        </w:rPr>
        <w:tab/>
      </w:r>
      <w:r w:rsidR="00332020">
        <w:rPr>
          <w:sz w:val="28"/>
          <w:szCs w:val="28"/>
        </w:rPr>
        <w:tab/>
      </w:r>
      <w:r w:rsidR="00332020">
        <w:rPr>
          <w:sz w:val="28"/>
          <w:szCs w:val="28"/>
        </w:rPr>
        <w:tab/>
        <w:t xml:space="preserve">         </w:t>
      </w:r>
      <w:r w:rsidR="00834382">
        <w:rPr>
          <w:sz w:val="28"/>
          <w:szCs w:val="28"/>
        </w:rPr>
        <w:t xml:space="preserve">   Е.А. Рохлина</w:t>
      </w:r>
    </w:p>
    <w:p w:rsidR="00E9182C" w:rsidRDefault="00E9182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182C" w:rsidRDefault="00E9182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182C" w:rsidRDefault="00E9182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1FC5" w:rsidRDefault="00BC1FC5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1FC5" w:rsidRDefault="00BC1FC5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1FC5" w:rsidRDefault="00BC1FC5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72E1" w:rsidRDefault="003D72E1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72E1" w:rsidRDefault="003D72E1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81188F" w:rsidRDefault="0081188F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B2CC7" w:rsidRDefault="00AB2CC7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Приложение № 1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к постановлению министерства 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культуры  Рязанской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 xml:space="preserve"> области 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от «__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_»_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 xml:space="preserve">________2024г. № ____ </w:t>
      </w:r>
    </w:p>
    <w:p w:rsidR="004D7B1B" w:rsidRDefault="004D7B1B" w:rsidP="004D7B1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«Приложение № 1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к</w:t>
      </w:r>
      <w:r w:rsidRPr="00BC1FC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Положению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об оценке эффективности 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деятельности государственных 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учреждений культуры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и образования в сфере культуры, 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подведомственных министерству </w:t>
      </w:r>
    </w:p>
    <w:p w:rsidR="004D7B1B" w:rsidRDefault="004D7B1B" w:rsidP="004D7B1B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культуры Рязанской области</w:t>
      </w: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FC61CD" w:rsidRDefault="00FC61CD" w:rsidP="00FC61CD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ПЕРЕЧЕНЬ</w:t>
      </w:r>
    </w:p>
    <w:p w:rsidR="00FC61CD" w:rsidRDefault="00FC61CD" w:rsidP="00FC61CD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КРИТЕРИЕВ ЭФФЕКТИВНОСТИ ДЕЯТЕЛЬНОСТИ УЧРЕЖДЕНИЙ</w:t>
      </w:r>
    </w:p>
    <w:p w:rsidR="00FC61CD" w:rsidRDefault="00FC61CD" w:rsidP="00FC61CD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auto"/>
          <w:sz w:val="28"/>
          <w:szCs w:val="28"/>
          <w:lang w:eastAsia="en-US"/>
        </w:rPr>
      </w:pPr>
    </w:p>
    <w:p w:rsidR="00FC61CD" w:rsidRDefault="00FC61CD" w:rsidP="00FC61CD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Показатели эффективности деятельности</w:t>
      </w:r>
    </w:p>
    <w:p w:rsidR="00FC61CD" w:rsidRDefault="00FC61CD" w:rsidP="00FC61CD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государственных библиотек</w:t>
      </w:r>
    </w:p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78"/>
        <w:gridCol w:w="1134"/>
        <w:gridCol w:w="1077"/>
        <w:gridCol w:w="1409"/>
      </w:tblGrid>
      <w:tr w:rsidR="00FC61C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Наименование показателя, ед. измерения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предыдущего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текущего года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Динамика по сравнению с предыдущим годом</w:t>
            </w:r>
          </w:p>
        </w:tc>
      </w:tr>
      <w:tr w:rsidR="00FC61C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Число посещений библиотеки, единиц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 w:rsidP="003D72E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Сведения об общедоступной (публичной) библиотеке (форма </w:t>
            </w:r>
            <w:r w:rsidR="003D72E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6-НК)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Число зарегистрированных пользователей библиотеки, человек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 w:rsidP="003D72E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Сведения об общедоступной (публичной) библиотеке (форма </w:t>
            </w:r>
            <w:r w:rsidR="003D72E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6-НК)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Число обращений к библиотеке удаленных пользователей, единиц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 w:rsidP="003D72E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Сведения об общедоступной (публичной) библиотеке (форма </w:t>
            </w:r>
            <w:r w:rsidR="003D72E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6-НК)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Уровень роста доходов от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приносящей доход деятельности, тыс. руб.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 xml:space="preserve">Годовой отчет выполнения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государственного задания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FC61CD" w:rsidRDefault="00FC61CD" w:rsidP="00FC61CD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Показатели эффективности деятельности</w:t>
      </w:r>
    </w:p>
    <w:p w:rsidR="00FC61CD" w:rsidRDefault="00FC61CD" w:rsidP="00FC61CD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государственных музеев</w:t>
      </w:r>
    </w:p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2721"/>
        <w:gridCol w:w="1191"/>
        <w:gridCol w:w="1077"/>
        <w:gridCol w:w="1134"/>
      </w:tblGrid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Наименование показателя, ед. измерения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предыдущего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Динамика по сравнению с предыдущим годом</w:t>
            </w:r>
          </w:p>
        </w:tc>
      </w:tr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Число посещений - всего, тыс. 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 w:rsidP="003D72E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Сведения о деятельности музея (форма </w:t>
            </w:r>
            <w:r w:rsidR="003D72E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8-НК)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Число выставок - всего, единиц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 w:rsidP="003D72E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Сведения о деятельности музея (форма </w:t>
            </w:r>
            <w:r w:rsidR="003D72E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8-НК)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Доля экспонируемых музейных предметов от общего количества предметов музейного фонда, 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 w:rsidP="003D72E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Сведения о деятельности музея (форма </w:t>
            </w:r>
            <w:r w:rsidR="003D72E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8-НК)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Уровень роста доходов от приносящей доход деятельности, тыс. руб.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выполнения государственного задания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Увеличение спектра предоставляемых услуг, в том числе:</w:t>
            </w:r>
          </w:p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 создание музейных образовательных программ для школьников (не менее 2 программ в год);</w:t>
            </w:r>
          </w:p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- создание тематических музейных программ для организованных и индивидуальных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туристов (не менее 2 программ в год)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Годовой отчет выполнения государственного задания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FC61CD" w:rsidRDefault="00FC61CD" w:rsidP="00FC61CD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Показатели эффективности деятельности</w:t>
      </w:r>
    </w:p>
    <w:p w:rsidR="00FC61CD" w:rsidRDefault="00FC61CD" w:rsidP="00FC61CD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театров и концертных организаций</w:t>
      </w:r>
    </w:p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778"/>
        <w:gridCol w:w="1134"/>
        <w:gridCol w:w="1077"/>
        <w:gridCol w:w="1134"/>
      </w:tblGrid>
      <w:tr w:rsidR="00FC61C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Наименование показателя, ед. измерения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предыдущего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Динамика по сравнению с предыдущим годом</w:t>
            </w:r>
          </w:p>
        </w:tc>
      </w:tr>
      <w:tr w:rsidR="00FC61C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Численность зрителей, тыс. человек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Сведения о деятельности театра (гр. 9, стр. 6, форма 9-НК.2; гр. 9 стр. 7 форма 12-НК.2)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Число мероприятий - всего, единиц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Сведения о деятельности театра (гр. 3, стр. 6 форма 9-НК; гр. 3 стр. 7 форма 12-НК.2)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Уровень роста доходов от приносящей доход деятельности, тыс. руб.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выполнения государственного задания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FC61CD" w:rsidRDefault="00FC61CD" w:rsidP="00FC61CD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Показатели эффективности деятельности</w:t>
      </w:r>
    </w:p>
    <w:p w:rsidR="00FC61CD" w:rsidRDefault="00FC61CD" w:rsidP="00FC61CD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профессиональных образовательных учреждений</w:t>
      </w:r>
    </w:p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2608"/>
        <w:gridCol w:w="1247"/>
        <w:gridCol w:w="1134"/>
        <w:gridCol w:w="1134"/>
      </w:tblGrid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Наименование показателя, ед. измерения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предыдущего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Динамика по сравнению с предыдущим годом</w:t>
            </w:r>
          </w:p>
        </w:tc>
      </w:tr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Сохранение контингента обучающихся, за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исключением выбывших в академический отпуск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 xml:space="preserve">Годовой отчет выполнения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государственного задания учреждения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 w:rsidP="003D72E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 xml:space="preserve">Расширение сферы влияния образовательной организации среднего профессионального образования: проведение конкурсов, фестивалей, олимпиад, выставок, пленэров, мастер-классов по различным видам искусств, создание методических и выставочных центров, </w:t>
            </w:r>
            <w:r w:rsidR="003D72E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центров искусств</w:t>
            </w:r>
            <w:r w:rsidR="003D72E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 целью привлечения детей, проявивших творческие способности, обучающихся в детских школах искусств, увеличения количества обучающихся по программам среднего профессионального образования и оказания методической помощи педагогическим работникам и специалистам региона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выполнения государственного задания учреждения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Уровень роста доходов от приносящей доход деятельности, тыс. 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о выполнении плана финансово-хозяйственной деятельности учреждения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D5844" w:rsidRDefault="004D5844" w:rsidP="00FC61CD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</w:p>
    <w:p w:rsidR="004D5844" w:rsidRDefault="004D5844" w:rsidP="00FC61CD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</w:p>
    <w:p w:rsidR="004D5844" w:rsidRDefault="004D5844" w:rsidP="00FC61CD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</w:p>
    <w:p w:rsidR="00FC61CD" w:rsidRDefault="00FC61CD" w:rsidP="00FC61CD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Показатели эффективности деятельности</w:t>
      </w:r>
    </w:p>
    <w:p w:rsidR="00FC61CD" w:rsidRDefault="00FC61CD" w:rsidP="00FC61CD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ГБУК РО </w:t>
      </w:r>
      <w:r w:rsidR="003D72E1">
        <w:rPr>
          <w:rFonts w:eastAsiaTheme="minorHAnsi"/>
          <w:color w:val="auto"/>
          <w:sz w:val="28"/>
          <w:szCs w:val="28"/>
          <w:lang w:eastAsia="en-US"/>
        </w:rPr>
        <w:t>«</w:t>
      </w:r>
      <w:r>
        <w:rPr>
          <w:rFonts w:eastAsiaTheme="minorHAnsi"/>
          <w:color w:val="auto"/>
          <w:sz w:val="28"/>
          <w:szCs w:val="28"/>
          <w:lang w:eastAsia="en-US"/>
        </w:rPr>
        <w:t>Рязанский областной научно-методический</w:t>
      </w:r>
    </w:p>
    <w:p w:rsidR="00FC61CD" w:rsidRDefault="003D72E1" w:rsidP="00FC61CD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центр народного творчества»</w:t>
      </w:r>
    </w:p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38"/>
        <w:gridCol w:w="1304"/>
        <w:gridCol w:w="1247"/>
        <w:gridCol w:w="1191"/>
      </w:tblGrid>
      <w:tr w:rsidR="00FC61C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Наименование показателя, ед. измерения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предыдущего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текущего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Динамика по сравнению с предыдущим годом</w:t>
            </w:r>
          </w:p>
        </w:tc>
      </w:tr>
      <w:tr w:rsidR="00FC61C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Культурно-массовые мероприятия, 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выполнения государственного задания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Количество выявленных объектов нематериального культурного наследия, единиц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выполнения государственного задания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Количество баз данных информационных ресурсов, единиц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выполнения государственного задания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Уровень роста доходов от приносящей доход деятельности, тыс. руб.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выполнения государственного задания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FC61CD" w:rsidRDefault="00FC61CD" w:rsidP="00FC61CD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Показатели эффективности деятельности</w:t>
      </w:r>
    </w:p>
    <w:p w:rsidR="00FC61CD" w:rsidRDefault="00FC61CD" w:rsidP="00FC61CD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ГАУК </w:t>
      </w:r>
      <w:r w:rsidR="003D72E1">
        <w:rPr>
          <w:rFonts w:eastAsiaTheme="minorHAnsi"/>
          <w:color w:val="auto"/>
          <w:sz w:val="28"/>
          <w:szCs w:val="28"/>
          <w:lang w:eastAsia="en-US"/>
        </w:rPr>
        <w:t>«</w:t>
      </w:r>
      <w:r>
        <w:rPr>
          <w:rFonts w:eastAsiaTheme="minorHAnsi"/>
          <w:color w:val="auto"/>
          <w:sz w:val="28"/>
          <w:szCs w:val="28"/>
          <w:lang w:eastAsia="en-US"/>
        </w:rPr>
        <w:t>Рязанский областной Дворец культуры и искусства</w:t>
      </w:r>
      <w:r w:rsidR="003D72E1">
        <w:rPr>
          <w:rFonts w:eastAsiaTheme="minorHAnsi"/>
          <w:color w:val="auto"/>
          <w:sz w:val="28"/>
          <w:szCs w:val="28"/>
          <w:lang w:eastAsia="en-US"/>
        </w:rPr>
        <w:t>»</w:t>
      </w:r>
    </w:p>
    <w:p w:rsidR="00FC61CD" w:rsidRDefault="00FC61CD" w:rsidP="00FC61C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78"/>
        <w:gridCol w:w="1134"/>
        <w:gridCol w:w="1020"/>
        <w:gridCol w:w="1474"/>
      </w:tblGrid>
      <w:tr w:rsidR="00FC61C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Наименование показателя, ед. измерения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предыдущего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 текущего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Динамика по сравнению с предыдущим годом</w:t>
            </w:r>
          </w:p>
        </w:tc>
      </w:tr>
      <w:tr w:rsidR="00FC61C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Число культурно-массовых мероприятий, всего, ед.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 w:rsidP="006A697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Сведения об организации культурно-досугового типа (форма </w:t>
            </w:r>
            <w:r w:rsidR="006A697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7-НК)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Число посещений культурно-массовых мероприятий - всего,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 w:rsidP="006A697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Сведения об организации культурно-досугового типа (форма </w:t>
            </w:r>
            <w:r w:rsidR="006A697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7-НК)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FC61C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Уровень роста доходов от приносящей доход деятельности, тыс. руб.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выполнения государственного задания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D" w:rsidRDefault="00FC61C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C61CD" w:rsidRDefault="00FC61CD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84311" w:rsidRDefault="00B84311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84311" w:rsidRDefault="00B84311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84311" w:rsidRDefault="00B84311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84311" w:rsidRDefault="00B84311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84311" w:rsidRDefault="00B84311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84311" w:rsidRDefault="00B84311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4D7B1B" w:rsidRDefault="004D7B1B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70B25" w:rsidRDefault="00A70B2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70B25" w:rsidRDefault="00A70B2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70B25" w:rsidRDefault="00A70B2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70B25" w:rsidRDefault="00A70B2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70B25" w:rsidRDefault="00A70B2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70B25" w:rsidRDefault="00A70B2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70B25" w:rsidRDefault="00A70B2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70B25" w:rsidRDefault="00A70B2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A70B25" w:rsidRDefault="00A70B2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D7B1B">
        <w:rPr>
          <w:rFonts w:eastAsiaTheme="minorHAnsi"/>
          <w:color w:val="auto"/>
          <w:sz w:val="28"/>
          <w:szCs w:val="28"/>
          <w:lang w:eastAsia="en-US"/>
        </w:rPr>
        <w:t>2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к постановлению министерства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культуры  Рязанской области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от «__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_»_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>________202</w:t>
      </w:r>
      <w:r w:rsidR="00834382">
        <w:rPr>
          <w:rFonts w:eastAsiaTheme="minorHAnsi"/>
          <w:color w:val="auto"/>
          <w:sz w:val="28"/>
          <w:szCs w:val="28"/>
          <w:lang w:eastAsia="en-US"/>
        </w:rPr>
        <w:t>4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г. № ____ </w:t>
      </w:r>
    </w:p>
    <w:p w:rsidR="00BC1FC5" w:rsidRDefault="00BC1FC5" w:rsidP="00BC1FC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«Приложение № 2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к</w:t>
      </w:r>
      <w:r w:rsidRPr="00BC1FC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Положению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об оценке эффективности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деятельности государственных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учреждений культуры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и образования в сфере культуры,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подведомственных министерству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культуры Рязанской области</w:t>
      </w:r>
    </w:p>
    <w:p w:rsidR="00BC1FC5" w:rsidRDefault="00BC1FC5" w:rsidP="00BC1FC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Default="00BC1FC5" w:rsidP="00BC1FC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Pr="0051458F" w:rsidRDefault="00BC1FC5" w:rsidP="00BC1FC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51458F">
        <w:rPr>
          <w:rFonts w:eastAsiaTheme="minorHAnsi"/>
          <w:color w:val="auto"/>
          <w:sz w:val="28"/>
          <w:szCs w:val="28"/>
          <w:lang w:eastAsia="en-US"/>
        </w:rPr>
        <w:t xml:space="preserve">ОЦЕНКА ВЫПОЛНЕНИЯ КРИТЕРИЕВ ДЕЯТЕЛЬНОСТИ ГОСУДАРСТВЕННОГО УЧРЕЖДЕНИЯ КУЛЬТУРЫ И ОБРАЗОВАНИЯ В СФЕРЕ КУЛЬТУРЫ, ПОДВЕДОМСТВЕННОГО МИНИСТЕРСТВУ КУЛЬТУРЫ РЯЗАНСКОЙ ОБЛАСТИ </w:t>
      </w:r>
    </w:p>
    <w:p w:rsidR="00BC1FC5" w:rsidRPr="0051458F" w:rsidRDefault="00BC1FC5" w:rsidP="00BC1FC5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51458F">
        <w:rPr>
          <w:rFonts w:eastAsiaTheme="minorHAnsi"/>
          <w:color w:val="auto"/>
          <w:sz w:val="28"/>
          <w:szCs w:val="28"/>
          <w:lang w:eastAsia="en-US"/>
        </w:rPr>
        <w:t>ЗА _________ 20</w:t>
      </w: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Pr="0051458F">
        <w:rPr>
          <w:rFonts w:eastAsiaTheme="minorHAnsi"/>
          <w:color w:val="auto"/>
          <w:sz w:val="28"/>
          <w:szCs w:val="28"/>
          <w:lang w:eastAsia="en-US"/>
        </w:rPr>
        <w:t xml:space="preserve">_ Г. </w:t>
      </w:r>
    </w:p>
    <w:p w:rsidR="00BC1FC5" w:rsidRPr="0051458F" w:rsidRDefault="00BC1FC5" w:rsidP="00BC1FC5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51458F">
        <w:rPr>
          <w:rFonts w:eastAsiaTheme="minorHAnsi"/>
          <w:color w:val="auto"/>
          <w:sz w:val="28"/>
          <w:szCs w:val="28"/>
          <w:lang w:eastAsia="en-US"/>
        </w:rPr>
        <w:t xml:space="preserve">_________________________________________________ </w:t>
      </w:r>
    </w:p>
    <w:p w:rsidR="00BC1FC5" w:rsidRPr="0051458F" w:rsidRDefault="00BC1FC5" w:rsidP="00BC1FC5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51458F">
        <w:rPr>
          <w:rFonts w:eastAsiaTheme="minorHAnsi"/>
          <w:color w:val="auto"/>
          <w:sz w:val="28"/>
          <w:szCs w:val="28"/>
          <w:lang w:eastAsia="en-US"/>
        </w:rPr>
        <w:t xml:space="preserve">(наименование учреждения) </w:t>
      </w:r>
    </w:p>
    <w:p w:rsidR="00BC1FC5" w:rsidRDefault="00BC1FC5" w:rsidP="00BC1FC5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Default="00BC1FC5" w:rsidP="00BC1FC5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Pr="0051458F" w:rsidRDefault="00BC1FC5" w:rsidP="00BC1FC5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65"/>
        <w:gridCol w:w="1141"/>
        <w:gridCol w:w="2126"/>
        <w:gridCol w:w="1418"/>
      </w:tblGrid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№№</w:t>
            </w:r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пп</w:t>
            </w:r>
            <w:proofErr w:type="spellEnd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Наименование показателя эффективности деятельности учреждения (руководителя)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Коли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proofErr w:type="spellStart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чество</w:t>
            </w:r>
            <w:proofErr w:type="spellEnd"/>
            <w:proofErr w:type="gramEnd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баллов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Периодичность оценки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Количест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во</w:t>
            </w:r>
            <w:proofErr w:type="gramEnd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баллов (</w:t>
            </w:r>
            <w:proofErr w:type="spellStart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простав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ляется</w:t>
            </w:r>
            <w:proofErr w:type="spellEnd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ответст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51458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венным за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оценку)</w:t>
            </w:r>
          </w:p>
        </w:tc>
      </w:tr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Выполнение государственного задания на оказание услуг (выполнение работ) за отчетный квартал/год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Обеспечение качества и доступности предоставленных услуг/работ (наличие письменных благодарностей, жалоб), отсутствие замечаний по итогам проведения учреждением внутреннего финансового аудита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Default="00BC1FC5" w:rsidP="00834382">
            <w:pPr>
              <w:jc w:val="center"/>
            </w:pPr>
            <w:r w:rsidRPr="0077404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Наличие/отсутствие замечаний контрольно-надзорных органов по результатам проверок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Default="00BC1FC5" w:rsidP="001133AC">
            <w:pPr>
              <w:jc w:val="center"/>
            </w:pPr>
            <w:r w:rsidRPr="0077404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064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Обеспечение информационной открытости учреждения культуры (размещение материалов на информационных ресурсах bus.gov.ru, сайте учреждения, платформе </w:t>
            </w:r>
            <w:proofErr w:type="spell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PRO.</w:t>
            </w:r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Куль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тура</w:t>
            </w:r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. РФ, размещение релизов в </w:t>
            </w:r>
            <w:proofErr w:type="spellStart"/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региональ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ных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СМИ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Default="00BC1FC5" w:rsidP="00834382">
            <w:pPr>
              <w:jc w:val="center"/>
            </w:pPr>
            <w:r w:rsidRPr="008B31C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D6171F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9F0C53" w:rsidRDefault="0006497A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A734DB" w:rsidRDefault="00D6171F" w:rsidP="00D6171F">
            <w:pPr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объема продаж по </w:t>
            </w:r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программ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«Пушкинская карта»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51458F" w:rsidRDefault="00D6171F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Default="00D6171F" w:rsidP="00834382">
            <w:pPr>
              <w:jc w:val="center"/>
            </w:pPr>
            <w:r w:rsidRPr="008B31C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51458F" w:rsidRDefault="00D6171F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D6171F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9F0C53" w:rsidRDefault="0006497A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A734DB" w:rsidRDefault="00D6171F" w:rsidP="00D6171F">
            <w:pPr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6171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Обеспечение реализации билетов на мероприятия по программе «Пушкинская карта»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51458F" w:rsidRDefault="00D6171F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Default="00D6171F" w:rsidP="00834382">
            <w:pPr>
              <w:jc w:val="center"/>
            </w:pPr>
            <w:r w:rsidRPr="008B31C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51458F" w:rsidRDefault="00D6171F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06497A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Обеспечение размещения событий по программе «Пушкинская карта» на платформе «</w:t>
            </w:r>
            <w:proofErr w:type="spellStart"/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PRO.Культура.РФ</w:t>
            </w:r>
            <w:proofErr w:type="spellEnd"/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06497A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Обеспечение информационной открытости профессиональной образовательной организации (в соответствии со </w:t>
            </w:r>
            <w:hyperlink r:id="rId15" w:history="1">
              <w:r w:rsidRPr="009F0C53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ст. 29</w:t>
              </w:r>
            </w:hyperlink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Федераль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закона от 29.12.2012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 273-ФЗ «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 образовании в Российской Федерации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, размещение материалов на bus.gov.ru, размещение релизов в </w:t>
            </w:r>
            <w:proofErr w:type="spell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региональ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ных</w:t>
            </w:r>
            <w:proofErr w:type="spell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СМИ)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Default="00BC1FC5" w:rsidP="00834382">
            <w:pPr>
              <w:jc w:val="center"/>
            </w:pPr>
            <w:r w:rsidRPr="00117B8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06497A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Соблюдение требований комплексной безопасности, охраны и антитеррористической защищенности учреждения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Default="00BC1FC5" w:rsidP="00834382">
            <w:pPr>
              <w:jc w:val="center"/>
            </w:pPr>
            <w:r w:rsidRPr="00117B8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06497A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Наличие/отсутствие замечаний министерства культуры Рязанской области по использованию областного имущества, находящегося в ведении </w:t>
            </w:r>
            <w:r w:rsidRPr="009F0C53">
              <w:rPr>
                <w:rFonts w:eastAsiaTheme="minorHAnsi"/>
                <w:color w:val="auto"/>
                <w:sz w:val="27"/>
                <w:szCs w:val="27"/>
                <w:lang w:eastAsia="en-US"/>
              </w:rPr>
              <w:t>(управлении)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учреждения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Default="00BC1FC5" w:rsidP="00834382">
            <w:pPr>
              <w:jc w:val="center"/>
            </w:pPr>
            <w:r w:rsidRPr="00B92B2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BC1FC5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06497A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Наличие/отсутствие замечаний министерства культуры Рязанской области по результатам проведения министерством ведомственного контроля в сфере закупок для обеспечения государственных нужд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Default="00BC1FC5" w:rsidP="00834382">
            <w:pPr>
              <w:jc w:val="center"/>
            </w:pPr>
            <w:r w:rsidRPr="00B92B2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5" w:rsidRPr="0051458F" w:rsidRDefault="00BC1FC5" w:rsidP="00834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AA2C2F">
              <w:rPr>
                <w:sz w:val="28"/>
                <w:szCs w:val="28"/>
              </w:rPr>
              <w:t>Соблюдение графика закупок при реализации мероприятий, предусматривающих финансирование (</w:t>
            </w:r>
            <w:proofErr w:type="spellStart"/>
            <w:r w:rsidRPr="00AA2C2F">
              <w:rPr>
                <w:sz w:val="28"/>
                <w:szCs w:val="28"/>
              </w:rPr>
              <w:t>софинансирование</w:t>
            </w:r>
            <w:proofErr w:type="spellEnd"/>
            <w:r w:rsidRPr="00AA2C2F">
              <w:rPr>
                <w:sz w:val="28"/>
                <w:szCs w:val="28"/>
              </w:rPr>
              <w:t>) из федер</w:t>
            </w:r>
            <w:r>
              <w:rPr>
                <w:sz w:val="28"/>
                <w:szCs w:val="28"/>
              </w:rPr>
              <w:t>а</w:t>
            </w:r>
            <w:r w:rsidRPr="00AA2C2F">
              <w:rPr>
                <w:sz w:val="28"/>
                <w:szCs w:val="28"/>
              </w:rPr>
              <w:t>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77404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Наличие/отсутствие замечаний министерства культуры Рязанской области по результатам проведения министерством ведомственного контроля за соблюдением трудового </w:t>
            </w:r>
            <w:proofErr w:type="spellStart"/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законода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тельства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90090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Наличие/отсутствие дисциплинарного взыскания у руководителя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90090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480E15" w:rsidRDefault="001133AC" w:rsidP="00113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E15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и указаний министерства культуры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соблюдение сроков исполнения запросов (писем) министерства культуры Рязанской области, Правительства Рязанской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90090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Участие учреждения в проектах, конкурсах, реализации </w:t>
            </w:r>
            <w:proofErr w:type="spellStart"/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федераль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ных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целевых и ведомственных программ, получение грантов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Обеспечение заполнения раздела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«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Результаты рассмотрения обращений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на закрытом информационном ресурсе ССТУ.РФ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Наличие/отсутствие замечаний по результатам проверок, проводимых в соответствии с </w:t>
            </w:r>
            <w:hyperlink r:id="rId16" w:history="1">
              <w:r w:rsidRPr="009F0C53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Порядком</w:t>
              </w:r>
            </w:hyperlink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проверки отчетов об использовании средств, предусмотренных на реализацию мероприятий государственных программ Рязанской области, утвержденным приказом министерства культуры Рязанской области от 08.10.2018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533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Наличие/отсутствие замечаний по результатам проверок, проводимых в соответствии с Порядком проведения </w:t>
            </w:r>
            <w:proofErr w:type="spellStart"/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ведомствен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финансового контроля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Соблюдение сроков и </w:t>
            </w:r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качествен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proofErr w:type="spell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уровня составления, достоверности бухгалтерской и бюджетной отчетностей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362037" w:rsidRDefault="001133AC" w:rsidP="001133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Соблюдение сроков и </w:t>
            </w:r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качествен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proofErr w:type="spell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уровня, достоверности составления планов финансово-хозяйствен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ной деятельности, статистической отчетности и других сведений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D947C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Наличие/отсутствие просроченной кредиторской и дебиторской задолженности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D947C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Объем средств, полученных учреждением от приносящей доход деятельности по сравнению с уровнем предшествующего финансового года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C927F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Количество работников учреждения, прошедших повышение квалификации и (или) профессиональную переподготовку </w:t>
            </w:r>
            <w:hyperlink r:id="rId17" w:history="1">
              <w:r w:rsidRPr="009F0C53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C927F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BB0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  <w:r w:rsidR="00BB066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Достижение уровня </w:t>
            </w:r>
            <w:proofErr w:type="spellStart"/>
            <w:proofErr w:type="gram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среднемесяч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-ной</w:t>
            </w:r>
            <w:proofErr w:type="gram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заработной платы работников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 xml:space="preserve">списочного состава в </w:t>
            </w: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соответст-вии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 установленным показателем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C927F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BB0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2</w:t>
            </w:r>
            <w:r w:rsidR="00BB066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Соблюдение предельного уровня (кратност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) соотношения средней заработной платы руководителя учреждения к средней заработной плате работников учреждения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Ежеквартально,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BB0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  <w:r w:rsidR="00BB066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Профориентационная</w:t>
            </w:r>
            <w:proofErr w:type="spell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работа, в том числе заключение договоров о целевом обучении, на проведение практики студентов вузов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D75E2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BB0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  <w:r w:rsidR="00BB066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Выполнение квоты по приему на работу инвалидов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D75E2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BB0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  <w:r w:rsidR="00BB066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331A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Доля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образования, или </w:t>
            </w:r>
            <w:proofErr w:type="spellStart"/>
            <w:proofErr w:type="gramStart"/>
            <w:r w:rsidRPr="006331A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трудоуст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6331A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роившихся</w:t>
            </w:r>
            <w:proofErr w:type="gramEnd"/>
            <w:r w:rsidRPr="006331A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по профильной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специальности</w:t>
            </w:r>
            <w:r w:rsidRPr="006331A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(в соответствии с показателем, установленн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</w:t>
            </w:r>
            <w:r w:rsidRPr="006331A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м в государственном задании)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D75E25" w:rsidRDefault="001133AC" w:rsidP="001133AC">
            <w:pPr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75E2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BB0666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6" w:rsidRDefault="00BB0666" w:rsidP="00BB06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сотрудников, состоящих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браке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>не менее 50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работников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B0666" w:rsidRDefault="00BB0666" w:rsidP="00BB06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- среднее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одного сотрудника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ребенка; </w:t>
            </w:r>
          </w:p>
          <w:p w:rsidR="001133AC" w:rsidRPr="00BB0666" w:rsidRDefault="00BB0666" w:rsidP="00BB066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5679A">
              <w:rPr>
                <w:sz w:val="28"/>
                <w:szCs w:val="28"/>
              </w:rPr>
              <w:t xml:space="preserve">- среднее </w:t>
            </w:r>
            <w:r>
              <w:rPr>
                <w:sz w:val="28"/>
                <w:szCs w:val="28"/>
              </w:rPr>
              <w:t>число</w:t>
            </w:r>
            <w:r w:rsidRPr="0065679A">
              <w:rPr>
                <w:sz w:val="28"/>
                <w:szCs w:val="28"/>
              </w:rPr>
              <w:t xml:space="preserve"> детей в возрасте до 18 лет </w:t>
            </w:r>
            <w:r>
              <w:rPr>
                <w:sz w:val="28"/>
                <w:szCs w:val="28"/>
              </w:rPr>
              <w:t xml:space="preserve">на одного сотрудника </w:t>
            </w:r>
            <w:r w:rsidRPr="0065679A">
              <w:rPr>
                <w:sz w:val="28"/>
                <w:szCs w:val="28"/>
              </w:rPr>
              <w:t xml:space="preserve">– не менее 30 процентов от </w:t>
            </w:r>
            <w:r>
              <w:rPr>
                <w:sz w:val="28"/>
                <w:szCs w:val="28"/>
              </w:rPr>
              <w:t>общего</w:t>
            </w:r>
            <w:r w:rsidRPr="0065679A">
              <w:rPr>
                <w:sz w:val="28"/>
                <w:szCs w:val="28"/>
              </w:rPr>
              <w:t xml:space="preserve"> количества сотрудников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D75E25" w:rsidRDefault="001133AC" w:rsidP="001133AC">
            <w:pPr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75E2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1133AC" w:rsidRPr="0051458F" w:rsidTr="00886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BB0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3</w:t>
            </w:r>
            <w:r w:rsidR="00BB066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9F0C53" w:rsidRDefault="001133AC" w:rsidP="001133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Выполнение целевых показателей (индикаторов) эффективности деятельности учреждения в соответствии с </w:t>
            </w:r>
            <w:hyperlink r:id="rId18" w:history="1">
              <w:r w:rsidRPr="009F0C53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 xml:space="preserve">приложением </w:t>
              </w:r>
              <w:r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№</w:t>
              </w:r>
              <w:r w:rsidRPr="009F0C53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 xml:space="preserve"> 1</w:t>
              </w:r>
            </w:hyperlink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к настоящему постановлению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BB0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0 - </w:t>
            </w:r>
            <w:r w:rsidR="00BB066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Default="001133AC" w:rsidP="001133AC">
            <w:pPr>
              <w:jc w:val="center"/>
            </w:pPr>
            <w:r w:rsidRPr="00D75E2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AC" w:rsidRPr="0051458F" w:rsidRDefault="001133AC" w:rsidP="0011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BC1FC5" w:rsidRDefault="00BC1FC5" w:rsidP="00BC1FC5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Cs w:val="28"/>
          <w:lang w:eastAsia="en-US"/>
        </w:rPr>
      </w:pPr>
    </w:p>
    <w:p w:rsidR="00BC1FC5" w:rsidRPr="00362037" w:rsidRDefault="00BC1FC5" w:rsidP="00BC1FC5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Cs w:val="28"/>
          <w:lang w:eastAsia="en-US"/>
        </w:rPr>
      </w:pPr>
      <w:r w:rsidRPr="00362037">
        <w:rPr>
          <w:rFonts w:eastAsiaTheme="minorHAnsi"/>
          <w:b w:val="0"/>
          <w:szCs w:val="28"/>
          <w:lang w:eastAsia="en-US"/>
        </w:rPr>
        <w:lastRenderedPageBreak/>
        <w:t>Ответственны</w:t>
      </w:r>
      <w:r w:rsidR="007C6B85">
        <w:rPr>
          <w:rFonts w:eastAsiaTheme="minorHAnsi"/>
          <w:b w:val="0"/>
          <w:szCs w:val="28"/>
          <w:lang w:eastAsia="en-US"/>
        </w:rPr>
        <w:t>й</w:t>
      </w:r>
      <w:r w:rsidRPr="00362037">
        <w:rPr>
          <w:rFonts w:eastAsiaTheme="minorHAnsi"/>
          <w:b w:val="0"/>
          <w:szCs w:val="28"/>
          <w:lang w:eastAsia="en-US"/>
        </w:rPr>
        <w:t xml:space="preserve"> за оценку</w:t>
      </w:r>
      <w:r>
        <w:rPr>
          <w:rFonts w:eastAsiaTheme="minorHAnsi"/>
          <w:b w:val="0"/>
          <w:szCs w:val="28"/>
          <w:lang w:eastAsia="en-US"/>
        </w:rPr>
        <w:t>:</w:t>
      </w:r>
      <w:r w:rsidRPr="00362037">
        <w:rPr>
          <w:rFonts w:eastAsiaTheme="minorHAnsi"/>
          <w:b w:val="0"/>
          <w:szCs w:val="28"/>
          <w:lang w:eastAsia="en-US"/>
        </w:rPr>
        <w:t xml:space="preserve"> ____________/____________</w:t>
      </w:r>
      <w:r>
        <w:rPr>
          <w:rFonts w:eastAsiaTheme="minorHAnsi"/>
          <w:b w:val="0"/>
          <w:szCs w:val="28"/>
          <w:lang w:eastAsia="en-US"/>
        </w:rPr>
        <w:t>/</w:t>
      </w:r>
      <w:r w:rsidRPr="00362037">
        <w:rPr>
          <w:rFonts w:eastAsiaTheme="minorHAnsi"/>
          <w:b w:val="0"/>
          <w:szCs w:val="28"/>
          <w:lang w:eastAsia="en-US"/>
        </w:rPr>
        <w:t>____________________/</w:t>
      </w:r>
    </w:p>
    <w:p w:rsidR="00BC1FC5" w:rsidRPr="00362037" w:rsidRDefault="00BC1FC5" w:rsidP="00BC1FC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8"/>
          <w:lang w:eastAsia="en-US"/>
        </w:rPr>
      </w:pPr>
      <w:r w:rsidRPr="00362037">
        <w:rPr>
          <w:rFonts w:eastAsiaTheme="minorHAnsi"/>
          <w:b w:val="0"/>
          <w:szCs w:val="28"/>
          <w:lang w:eastAsia="en-US"/>
        </w:rPr>
        <w:t xml:space="preserve">                          подпись         расшифровка подписи</w:t>
      </w:r>
    </w:p>
    <w:p w:rsidR="00BC1FC5" w:rsidRPr="00362037" w:rsidRDefault="00BC1FC5" w:rsidP="00BC1FC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8"/>
          <w:lang w:eastAsia="en-US"/>
        </w:rPr>
      </w:pPr>
    </w:p>
    <w:p w:rsidR="00BC1FC5" w:rsidRPr="00362037" w:rsidRDefault="00BC1FC5" w:rsidP="00BC1FC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8"/>
          <w:lang w:eastAsia="en-US"/>
        </w:rPr>
      </w:pPr>
      <w:r w:rsidRPr="00362037">
        <w:rPr>
          <w:rFonts w:eastAsiaTheme="minorHAnsi"/>
          <w:b w:val="0"/>
          <w:szCs w:val="28"/>
          <w:lang w:eastAsia="en-US"/>
        </w:rPr>
        <w:t xml:space="preserve">    "___" _______________ 20</w:t>
      </w:r>
      <w:r>
        <w:rPr>
          <w:rFonts w:eastAsiaTheme="minorHAnsi"/>
          <w:b w:val="0"/>
          <w:szCs w:val="28"/>
          <w:lang w:eastAsia="en-US"/>
        </w:rPr>
        <w:t>2</w:t>
      </w:r>
      <w:r w:rsidRPr="00362037">
        <w:rPr>
          <w:rFonts w:eastAsiaTheme="minorHAnsi"/>
          <w:b w:val="0"/>
          <w:szCs w:val="28"/>
          <w:lang w:eastAsia="en-US"/>
        </w:rPr>
        <w:t>__ г.</w:t>
      </w:r>
    </w:p>
    <w:p w:rsidR="00BC1FC5" w:rsidRDefault="00BC1FC5" w:rsidP="00BC1FC5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CB59F1" w:rsidRDefault="00BC1FC5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A00D3">
        <w:rPr>
          <w:rFonts w:eastAsiaTheme="minorHAnsi"/>
          <w:color w:val="auto"/>
          <w:sz w:val="28"/>
          <w:szCs w:val="28"/>
          <w:lang w:eastAsia="en-US"/>
        </w:rPr>
        <w:t>Максимальное количество баллов</w:t>
      </w:r>
      <w:r>
        <w:rPr>
          <w:rFonts w:eastAsiaTheme="minorHAnsi"/>
          <w:color w:val="auto"/>
          <w:sz w:val="28"/>
          <w:szCs w:val="28"/>
          <w:lang w:eastAsia="en-US"/>
        </w:rPr>
        <w:t>:</w:t>
      </w:r>
      <w:r w:rsidRPr="00CA00D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685572" w:rsidRDefault="00CB59F1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за квартал: </w:t>
      </w:r>
    </w:p>
    <w:p w:rsidR="007C6B85" w:rsidRDefault="007C6B85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A00D3">
        <w:rPr>
          <w:rFonts w:eastAsiaTheme="minorHAnsi"/>
          <w:color w:val="auto"/>
          <w:sz w:val="28"/>
          <w:szCs w:val="28"/>
          <w:lang w:eastAsia="en-US"/>
        </w:rPr>
        <w:t>1</w:t>
      </w:r>
      <w:r>
        <w:rPr>
          <w:rFonts w:eastAsiaTheme="minorHAnsi"/>
          <w:color w:val="auto"/>
          <w:sz w:val="28"/>
          <w:szCs w:val="28"/>
          <w:lang w:eastAsia="en-US"/>
        </w:rPr>
        <w:t>8</w:t>
      </w:r>
      <w:r w:rsidRPr="00CA00D3">
        <w:rPr>
          <w:rFonts w:eastAsiaTheme="minorHAnsi"/>
          <w:color w:val="auto"/>
          <w:sz w:val="28"/>
          <w:szCs w:val="28"/>
          <w:lang w:eastAsia="en-US"/>
        </w:rPr>
        <w:t xml:space="preserve"> – для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учреждения сферы культуры - </w:t>
      </w:r>
      <w:r w:rsidRPr="00CA00D3">
        <w:rPr>
          <w:rFonts w:eastAsiaTheme="minorHAnsi"/>
          <w:color w:val="auto"/>
          <w:sz w:val="28"/>
          <w:szCs w:val="28"/>
          <w:lang w:eastAsia="en-US"/>
        </w:rPr>
        <w:t>участник</w:t>
      </w:r>
      <w:r>
        <w:rPr>
          <w:rFonts w:eastAsiaTheme="minorHAnsi"/>
          <w:color w:val="auto"/>
          <w:sz w:val="28"/>
          <w:szCs w:val="28"/>
          <w:lang w:eastAsia="en-US"/>
        </w:rPr>
        <w:t>а</w:t>
      </w:r>
      <w:r w:rsidRPr="00CA00D3">
        <w:rPr>
          <w:rFonts w:eastAsiaTheme="minorHAnsi"/>
          <w:color w:val="auto"/>
          <w:sz w:val="28"/>
          <w:szCs w:val="28"/>
          <w:lang w:eastAsia="en-US"/>
        </w:rPr>
        <w:t xml:space="preserve"> программы «Пушкинская карта»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</w:p>
    <w:p w:rsidR="007C6B85" w:rsidRDefault="00BC1FC5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A00D3">
        <w:rPr>
          <w:rFonts w:eastAsiaTheme="minorHAnsi"/>
          <w:color w:val="auto"/>
          <w:sz w:val="28"/>
          <w:szCs w:val="28"/>
          <w:lang w:eastAsia="en-US"/>
        </w:rPr>
        <w:t>1</w:t>
      </w:r>
      <w:r w:rsidR="00253875">
        <w:rPr>
          <w:rFonts w:eastAsiaTheme="minorHAnsi"/>
          <w:color w:val="auto"/>
          <w:sz w:val="28"/>
          <w:szCs w:val="28"/>
          <w:lang w:eastAsia="en-US"/>
        </w:rPr>
        <w:t>5</w:t>
      </w:r>
      <w:r w:rsidR="007C6B85">
        <w:rPr>
          <w:rFonts w:eastAsiaTheme="minorHAnsi"/>
          <w:color w:val="auto"/>
          <w:sz w:val="28"/>
          <w:szCs w:val="28"/>
          <w:lang w:eastAsia="en-US"/>
        </w:rPr>
        <w:t xml:space="preserve"> – для учреждения сферы культуры - не участника программы «Пушкинская карта»,</w:t>
      </w:r>
    </w:p>
    <w:p w:rsidR="00CB59F1" w:rsidRDefault="007C6B85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15 - для учреждения образования в сфере культуры;</w:t>
      </w:r>
    </w:p>
    <w:p w:rsidR="00685572" w:rsidRDefault="00CB59F1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за год:  </w:t>
      </w:r>
    </w:p>
    <w:p w:rsidR="007C6B85" w:rsidRDefault="00DE2140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3</w:t>
      </w:r>
      <w:r w:rsidR="00447B2A">
        <w:rPr>
          <w:rFonts w:eastAsiaTheme="minorHAnsi"/>
          <w:color w:val="auto"/>
          <w:sz w:val="28"/>
          <w:szCs w:val="28"/>
          <w:lang w:eastAsia="en-US"/>
        </w:rPr>
        <w:t>2</w:t>
      </w:r>
      <w:r w:rsidR="007C6B85">
        <w:rPr>
          <w:rFonts w:eastAsiaTheme="minorHAnsi"/>
          <w:color w:val="auto"/>
          <w:sz w:val="28"/>
          <w:szCs w:val="28"/>
          <w:lang w:eastAsia="en-US"/>
        </w:rPr>
        <w:t xml:space="preserve"> - </w:t>
      </w:r>
      <w:r w:rsidR="007C6B85" w:rsidRPr="00CA00D3">
        <w:rPr>
          <w:rFonts w:eastAsiaTheme="minorHAnsi"/>
          <w:color w:val="auto"/>
          <w:sz w:val="28"/>
          <w:szCs w:val="28"/>
          <w:lang w:eastAsia="en-US"/>
        </w:rPr>
        <w:t xml:space="preserve">для </w:t>
      </w:r>
      <w:r w:rsidR="007C6B85">
        <w:rPr>
          <w:rFonts w:eastAsiaTheme="minorHAnsi"/>
          <w:color w:val="auto"/>
          <w:sz w:val="28"/>
          <w:szCs w:val="28"/>
          <w:lang w:eastAsia="en-US"/>
        </w:rPr>
        <w:t xml:space="preserve">учреждения сферы культуры - </w:t>
      </w:r>
      <w:r w:rsidR="007C6B85" w:rsidRPr="00CA00D3">
        <w:rPr>
          <w:rFonts w:eastAsiaTheme="minorHAnsi"/>
          <w:color w:val="auto"/>
          <w:sz w:val="28"/>
          <w:szCs w:val="28"/>
          <w:lang w:eastAsia="en-US"/>
        </w:rPr>
        <w:t>участник</w:t>
      </w:r>
      <w:r w:rsidR="007C6B85">
        <w:rPr>
          <w:rFonts w:eastAsiaTheme="minorHAnsi"/>
          <w:color w:val="auto"/>
          <w:sz w:val="28"/>
          <w:szCs w:val="28"/>
          <w:lang w:eastAsia="en-US"/>
        </w:rPr>
        <w:t>а</w:t>
      </w:r>
      <w:r w:rsidR="007C6B85" w:rsidRPr="00CA00D3">
        <w:rPr>
          <w:rFonts w:eastAsiaTheme="minorHAnsi"/>
          <w:color w:val="auto"/>
          <w:sz w:val="28"/>
          <w:szCs w:val="28"/>
          <w:lang w:eastAsia="en-US"/>
        </w:rPr>
        <w:t xml:space="preserve"> программы «Пушкинская карта»</w:t>
      </w:r>
      <w:r w:rsidR="007C6B85">
        <w:rPr>
          <w:rFonts w:eastAsiaTheme="minorHAnsi"/>
          <w:color w:val="auto"/>
          <w:sz w:val="28"/>
          <w:szCs w:val="28"/>
          <w:lang w:eastAsia="en-US"/>
        </w:rPr>
        <w:t>,</w:t>
      </w:r>
    </w:p>
    <w:p w:rsidR="007C6B85" w:rsidRDefault="007C6B85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="00447B2A">
        <w:rPr>
          <w:rFonts w:eastAsiaTheme="minorHAnsi"/>
          <w:color w:val="auto"/>
          <w:sz w:val="28"/>
          <w:szCs w:val="28"/>
          <w:lang w:eastAsia="en-US"/>
        </w:rPr>
        <w:t>9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– для учреждения сферы культуры - не участника программы «Пушкинская карта»,</w:t>
      </w:r>
    </w:p>
    <w:p w:rsidR="007C6B85" w:rsidRDefault="00447B2A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30</w:t>
      </w:r>
      <w:r w:rsidR="007C6B85">
        <w:rPr>
          <w:rFonts w:eastAsiaTheme="minorHAnsi"/>
          <w:color w:val="auto"/>
          <w:sz w:val="28"/>
          <w:szCs w:val="28"/>
          <w:lang w:eastAsia="en-US"/>
        </w:rPr>
        <w:t xml:space="preserve"> - для учреждения образования в сфере культуры.».</w:t>
      </w: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5F3DCB" w:rsidRDefault="005F3DCB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5F3DCB" w:rsidRDefault="005F3DCB" w:rsidP="007C6B85">
      <w:pPr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6A697F">
        <w:rPr>
          <w:rFonts w:eastAsiaTheme="minorHAnsi"/>
          <w:color w:val="auto"/>
          <w:sz w:val="28"/>
          <w:szCs w:val="28"/>
          <w:lang w:eastAsia="en-US"/>
        </w:rPr>
        <w:t>3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к постановлению министерства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культуры  Рязанской области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от «__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_»_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>________202</w:t>
      </w:r>
      <w:r w:rsidR="00834382">
        <w:rPr>
          <w:rFonts w:eastAsiaTheme="minorHAnsi"/>
          <w:color w:val="auto"/>
          <w:sz w:val="28"/>
          <w:szCs w:val="28"/>
          <w:lang w:eastAsia="en-US"/>
        </w:rPr>
        <w:t>4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г. № ____ </w:t>
      </w:r>
    </w:p>
    <w:p w:rsidR="006A697F" w:rsidRDefault="006A697F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«Приложение № 3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к</w:t>
      </w:r>
      <w:r w:rsidRPr="00BC1FC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Положению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об оценке эффективности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деятельности государственных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учреждений культуры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и образования в сфере культуры,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подведомственных министерству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культуры Рязанской области</w:t>
      </w: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1FC5" w:rsidRPr="00362037" w:rsidRDefault="00BC1FC5" w:rsidP="00BC1FC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620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СООТНОШЕНИЕ</w:t>
      </w:r>
    </w:p>
    <w:p w:rsidR="00BC1FC5" w:rsidRPr="00362037" w:rsidRDefault="00BC1FC5" w:rsidP="00BC1FC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620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ПОЛУЧЕННЫХ БАЛЛОВ УСТАНАВЛИВАЕМОМУ РАЗМЕРУ</w:t>
      </w:r>
    </w:p>
    <w:p w:rsidR="007C6B85" w:rsidRDefault="00BC1FC5" w:rsidP="00BC1FC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620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ПРЕМИИ РУКОВОДИТЕЛЯ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УЧРЕЖДЕНИЯ СФЕРЫ КУЛЬТУРЫ</w:t>
      </w:r>
      <w:r w:rsidR="007C6B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</w:t>
      </w:r>
    </w:p>
    <w:p w:rsidR="007C6B85" w:rsidRDefault="007C6B85" w:rsidP="007C6B8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УЧАСТНИКА ПРОГРАММЫ «ПУШКИНСКАЯ КАРТА»</w:t>
      </w:r>
    </w:p>
    <w:p w:rsidR="00BC1FC5" w:rsidRDefault="00BC1FC5" w:rsidP="00BC1FC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9"/>
        <w:gridCol w:w="4221"/>
      </w:tblGrid>
      <w:tr w:rsidR="00BC1FC5" w:rsidRPr="00362037" w:rsidTr="00834382">
        <w:tc>
          <w:tcPr>
            <w:tcW w:w="5339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баллов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Размер премии в процентах от размера премии руководителя, установленного в договоре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8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и выше - за квартал, 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и выше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8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8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8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- 0 - за квартал,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- 0 - за год</w:t>
            </w:r>
          </w:p>
        </w:tc>
        <w:tc>
          <w:tcPr>
            <w:tcW w:w="4221" w:type="dxa"/>
          </w:tcPr>
          <w:p w:rsidR="00BC1FC5" w:rsidRPr="00362037" w:rsidRDefault="00BC1FC5" w:rsidP="006A69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премия не выплачивается</w:t>
            </w:r>
          </w:p>
        </w:tc>
      </w:tr>
    </w:tbl>
    <w:p w:rsidR="00BC1FC5" w:rsidRPr="00362037" w:rsidRDefault="00BC1FC5" w:rsidP="00BC1FC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7C6B85" w:rsidRDefault="007C6B85" w:rsidP="007C6B8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7C6B85" w:rsidRDefault="007C6B85" w:rsidP="007C6B8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7C6B85" w:rsidRPr="00362037" w:rsidRDefault="007C6B85" w:rsidP="007C6B8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620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СООТНОШЕНИЕ</w:t>
      </w:r>
    </w:p>
    <w:p w:rsidR="007C6B85" w:rsidRPr="00362037" w:rsidRDefault="007C6B85" w:rsidP="007C6B8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620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ПОЛУЧЕННЫХ БАЛЛОВ УСТАНАВЛИВАЕМОМУ РАЗМЕРУ</w:t>
      </w:r>
    </w:p>
    <w:p w:rsidR="007C6B85" w:rsidRDefault="007C6B85" w:rsidP="007C6B8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620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ПРЕМИИ РУКОВОДИТЕЛЯ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УЧРЕЖДЕНИЯ СФЕРЫ КУЛЬТУРЫ - </w:t>
      </w:r>
    </w:p>
    <w:p w:rsidR="007C6B85" w:rsidRDefault="007C6B85" w:rsidP="007C6B8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 УЧАСТНИКА ПРОГРАММЫ «ПУШКИНСКАЯ КАРТА»</w:t>
      </w:r>
    </w:p>
    <w:p w:rsidR="007C6B85" w:rsidRDefault="007C6B85" w:rsidP="007C6B8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9"/>
        <w:gridCol w:w="4221"/>
      </w:tblGrid>
      <w:tr w:rsidR="007C6B85" w:rsidRPr="00362037" w:rsidTr="00834382">
        <w:tc>
          <w:tcPr>
            <w:tcW w:w="5339" w:type="dxa"/>
          </w:tcPr>
          <w:p w:rsidR="007C6B85" w:rsidRPr="00362037" w:rsidRDefault="007C6B8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баллов</w:t>
            </w:r>
          </w:p>
        </w:tc>
        <w:tc>
          <w:tcPr>
            <w:tcW w:w="4221" w:type="dxa"/>
          </w:tcPr>
          <w:p w:rsidR="007C6B85" w:rsidRPr="00362037" w:rsidRDefault="007C6B8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Размер премии в процентах от размера премии руководителя, установленного в договоре</w:t>
            </w:r>
          </w:p>
        </w:tc>
      </w:tr>
      <w:tr w:rsidR="007C6B85" w:rsidRPr="00362037" w:rsidTr="00834382">
        <w:tc>
          <w:tcPr>
            <w:tcW w:w="5339" w:type="dxa"/>
          </w:tcPr>
          <w:p w:rsidR="007C6B85" w:rsidRPr="00362037" w:rsidRDefault="007C6B8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и выше - за квартал, 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и выше - за год</w:t>
            </w:r>
          </w:p>
        </w:tc>
        <w:tc>
          <w:tcPr>
            <w:tcW w:w="4221" w:type="dxa"/>
          </w:tcPr>
          <w:p w:rsidR="007C6B85" w:rsidRPr="00362037" w:rsidRDefault="007C6B8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C6B85" w:rsidRPr="00362037" w:rsidTr="00834382">
        <w:tc>
          <w:tcPr>
            <w:tcW w:w="5339" w:type="dxa"/>
          </w:tcPr>
          <w:p w:rsidR="007C6B85" w:rsidRPr="00362037" w:rsidRDefault="007C6B8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7C6B85" w:rsidRPr="00362037" w:rsidRDefault="007C6B8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7C6B85" w:rsidRPr="00362037" w:rsidTr="00834382">
        <w:tc>
          <w:tcPr>
            <w:tcW w:w="5339" w:type="dxa"/>
          </w:tcPr>
          <w:p w:rsidR="007C6B85" w:rsidRPr="00362037" w:rsidRDefault="007C6B8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 за квартал, 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7C6B85" w:rsidRPr="00362037" w:rsidRDefault="007C6B8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C6B85" w:rsidRPr="00362037" w:rsidTr="00834382">
        <w:tc>
          <w:tcPr>
            <w:tcW w:w="5339" w:type="dxa"/>
          </w:tcPr>
          <w:p w:rsidR="007C6B85" w:rsidRPr="00362037" w:rsidRDefault="007C6B8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7C6B85" w:rsidRPr="00362037" w:rsidRDefault="007C6B8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7C6B85" w:rsidRPr="00362037" w:rsidTr="00834382">
        <w:tc>
          <w:tcPr>
            <w:tcW w:w="5339" w:type="dxa"/>
          </w:tcPr>
          <w:p w:rsidR="007C6B85" w:rsidRPr="00362037" w:rsidRDefault="007C6B8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7C6B85" w:rsidRPr="00362037" w:rsidRDefault="007C6B8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C6B85" w:rsidRPr="00362037" w:rsidTr="00834382">
        <w:tc>
          <w:tcPr>
            <w:tcW w:w="5339" w:type="dxa"/>
          </w:tcPr>
          <w:p w:rsidR="007C6B85" w:rsidRPr="00362037" w:rsidRDefault="007C6B8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7C6B85" w:rsidRPr="00362037" w:rsidRDefault="007C6B8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C6B85" w:rsidRPr="00362037" w:rsidTr="00834382">
        <w:tc>
          <w:tcPr>
            <w:tcW w:w="5339" w:type="dxa"/>
          </w:tcPr>
          <w:p w:rsidR="007C6B85" w:rsidRPr="00362037" w:rsidRDefault="007C6B85" w:rsidP="00861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- 0 - за квартал, </w:t>
            </w:r>
            <w:r w:rsidR="00861C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- 0 - за год</w:t>
            </w:r>
          </w:p>
        </w:tc>
        <w:tc>
          <w:tcPr>
            <w:tcW w:w="4221" w:type="dxa"/>
          </w:tcPr>
          <w:p w:rsidR="007C6B85" w:rsidRPr="00362037" w:rsidRDefault="007C6B85" w:rsidP="006A69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премия не выплачивается</w:t>
            </w:r>
          </w:p>
        </w:tc>
      </w:tr>
    </w:tbl>
    <w:p w:rsidR="007C6B85" w:rsidRDefault="007C6B85" w:rsidP="00BC1FC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BC1FC5" w:rsidRPr="00362037" w:rsidRDefault="00BC1FC5" w:rsidP="00BC1FC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620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СООТНОШЕНИЕ</w:t>
      </w:r>
    </w:p>
    <w:p w:rsidR="00BC1FC5" w:rsidRPr="00362037" w:rsidRDefault="00BC1FC5" w:rsidP="00BC1FC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620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ПОЛУЧЕННЫХ БАЛЛОВ УСТАНАВЛИВАЕМОМУ РАЗМЕРУ</w:t>
      </w:r>
    </w:p>
    <w:p w:rsidR="00BC1FC5" w:rsidRDefault="00BC1FC5" w:rsidP="00BC1FC5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620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ПРЕМИИ РУКОВОДИТЕЛЯ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УЧРЕЖДЕНИЯ ОБРАЗОВАНИЯ В СФЕРЕ КУЛЬТУРЫ</w:t>
      </w:r>
    </w:p>
    <w:p w:rsidR="00BC1FC5" w:rsidRPr="00362037" w:rsidRDefault="00BC1FC5" w:rsidP="00BC1F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9"/>
        <w:gridCol w:w="4221"/>
      </w:tblGrid>
      <w:tr w:rsidR="00BC1FC5" w:rsidRPr="00362037" w:rsidTr="00834382">
        <w:tc>
          <w:tcPr>
            <w:tcW w:w="5339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баллов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Размер премии в процентах от размера премии руководителя, установленного в договоре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631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и выше - за квартал, 2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и выше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631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631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BC1FC5" w:rsidP="00631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63138D" w:rsidP="00631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1FC5"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1FC5"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63138D" w:rsidP="00631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1FC5"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квартал, </w:t>
            </w:r>
            <w:r w:rsidR="00633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1FC5"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за год</w:t>
            </w:r>
          </w:p>
        </w:tc>
        <w:tc>
          <w:tcPr>
            <w:tcW w:w="4221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BC1FC5" w:rsidRPr="00362037" w:rsidTr="00834382">
        <w:tc>
          <w:tcPr>
            <w:tcW w:w="5339" w:type="dxa"/>
          </w:tcPr>
          <w:p w:rsidR="00BC1FC5" w:rsidRPr="00362037" w:rsidRDefault="0063138D" w:rsidP="00631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1FC5"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- 0 - за квартал,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C1FC5"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- 0 - за год</w:t>
            </w:r>
          </w:p>
        </w:tc>
        <w:tc>
          <w:tcPr>
            <w:tcW w:w="4221" w:type="dxa"/>
          </w:tcPr>
          <w:p w:rsidR="00BC1FC5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премия не выплачивается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B85" w:rsidRDefault="007C6B8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2501A7" w:rsidRDefault="002501A7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A55DF" w:rsidRDefault="00BA55DF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A55DF" w:rsidRDefault="00BA55DF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6A697F">
        <w:rPr>
          <w:rFonts w:eastAsiaTheme="minorHAnsi"/>
          <w:color w:val="auto"/>
          <w:sz w:val="28"/>
          <w:szCs w:val="28"/>
          <w:lang w:eastAsia="en-US"/>
        </w:rPr>
        <w:t>4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к постановлению министерства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культуры  Рязанской области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от «__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_»_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>________202</w:t>
      </w:r>
      <w:r w:rsidR="00834382">
        <w:rPr>
          <w:rFonts w:eastAsiaTheme="minorHAnsi"/>
          <w:color w:val="auto"/>
          <w:sz w:val="28"/>
          <w:szCs w:val="28"/>
          <w:lang w:eastAsia="en-US"/>
        </w:rPr>
        <w:t>4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г. № ____ </w:t>
      </w:r>
    </w:p>
    <w:p w:rsidR="00BC1FC5" w:rsidRDefault="00BC1FC5" w:rsidP="00BC1FC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«Приложение № 4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к</w:t>
      </w:r>
      <w:r w:rsidRPr="00BC1FC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Положению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об оценке эффективности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деятельности государственных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учреждений культуры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и образования в сфере культуры,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подведомственных министерству </w:t>
      </w:r>
    </w:p>
    <w:p w:rsidR="00BC1FC5" w:rsidRDefault="00BC1FC5" w:rsidP="00BC1FC5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культуры Рязанской области</w:t>
      </w:r>
    </w:p>
    <w:p w:rsidR="007C6B85" w:rsidRDefault="007C6B85" w:rsidP="00BC1F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FC5" w:rsidRPr="00362037" w:rsidRDefault="00BC1FC5" w:rsidP="00BC1F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203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 ОТЧЕТА РУКОВОДИТЕЛЯ</w:t>
      </w:r>
    </w:p>
    <w:p w:rsidR="00BC1FC5" w:rsidRPr="00362037" w:rsidRDefault="00BC1FC5" w:rsidP="00BC1F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57"/>
        <w:gridCol w:w="1559"/>
        <w:gridCol w:w="2694"/>
      </w:tblGrid>
      <w:tr w:rsidR="00BC1FC5" w:rsidRPr="00362037" w:rsidTr="00834382">
        <w:tc>
          <w:tcPr>
            <w:tcW w:w="850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BC1FC5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proofErr w:type="gramStart"/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ветствии</w:t>
            </w:r>
            <w:proofErr w:type="spellEnd"/>
            <w:proofErr w:type="gramEnd"/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с п. 3.1 </w:t>
            </w:r>
            <w:proofErr w:type="spellStart"/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Положе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7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1559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Перио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дичность</w:t>
            </w:r>
            <w:proofErr w:type="spellEnd"/>
            <w:proofErr w:type="gramEnd"/>
            <w:r w:rsidRPr="00362037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отчетности</w:t>
            </w:r>
          </w:p>
        </w:tc>
        <w:tc>
          <w:tcPr>
            <w:tcW w:w="2694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Отчет руководителя по показателю эффективности за отчетный период (краткая текстовая информация по исполнению показателя)</w:t>
            </w:r>
          </w:p>
        </w:tc>
      </w:tr>
      <w:tr w:rsidR="00BC1FC5" w:rsidRPr="00362037" w:rsidTr="00834382">
        <w:tc>
          <w:tcPr>
            <w:tcW w:w="9560" w:type="dxa"/>
            <w:gridSpan w:val="4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деятельность учреждения (руководителя)</w:t>
            </w:r>
          </w:p>
        </w:tc>
      </w:tr>
      <w:tr w:rsidR="00BC1FC5" w:rsidRPr="00362037" w:rsidTr="00834382">
        <w:tc>
          <w:tcPr>
            <w:tcW w:w="850" w:type="dxa"/>
          </w:tcPr>
          <w:p w:rsidR="00BC1FC5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7" w:type="dxa"/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Обеспечение качества и доступности предоставленных услуг/работ (наличие письменных благодарностей, жалоб), отсутствие замечаний по итогам проведения учреждением внутреннего финансового аудита</w:t>
            </w:r>
          </w:p>
        </w:tc>
        <w:tc>
          <w:tcPr>
            <w:tcW w:w="1559" w:type="dxa"/>
          </w:tcPr>
          <w:p w:rsidR="00BC1FC5" w:rsidRDefault="00BC1FC5" w:rsidP="00834382">
            <w:pPr>
              <w:jc w:val="center"/>
            </w:pPr>
            <w:proofErr w:type="spellStart"/>
            <w:proofErr w:type="gramStart"/>
            <w:r w:rsidRPr="00E335D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E335D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тально</w:t>
            </w:r>
            <w:proofErr w:type="spellEnd"/>
            <w:proofErr w:type="gramEnd"/>
            <w:r w:rsidRPr="00E335D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FC5" w:rsidRPr="00362037" w:rsidTr="00834382">
        <w:tc>
          <w:tcPr>
            <w:tcW w:w="850" w:type="dxa"/>
          </w:tcPr>
          <w:p w:rsidR="00BC1FC5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7" w:type="dxa"/>
          </w:tcPr>
          <w:p w:rsidR="00BC1FC5" w:rsidRPr="009F0C53" w:rsidRDefault="00BC1FC5" w:rsidP="00BA55D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Наличие/отсутствие замечаний контрольно-надзорных органов по результатам проверок</w:t>
            </w:r>
          </w:p>
        </w:tc>
        <w:tc>
          <w:tcPr>
            <w:tcW w:w="1559" w:type="dxa"/>
          </w:tcPr>
          <w:p w:rsidR="00BC1FC5" w:rsidRDefault="00BC1FC5" w:rsidP="00BA55DF">
            <w:pPr>
              <w:jc w:val="center"/>
            </w:pPr>
            <w:r w:rsidRPr="00887B8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94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FC5" w:rsidRPr="00362037" w:rsidTr="00834382">
        <w:tc>
          <w:tcPr>
            <w:tcW w:w="850" w:type="dxa"/>
          </w:tcPr>
          <w:p w:rsidR="00BC1FC5" w:rsidRDefault="00BC1FC5" w:rsidP="00064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7" w:type="dxa"/>
          </w:tcPr>
          <w:p w:rsidR="00BC1FC5" w:rsidRPr="009F0C53" w:rsidRDefault="00BC1FC5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Обеспечение информационной открытости учреждения культуры (размещение материалов на информационных ресурсах bus.gov.ru, сайте учреждения, платформе </w:t>
            </w:r>
            <w:proofErr w:type="spell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PRO.Культура</w:t>
            </w:r>
            <w:proofErr w:type="spell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. РФ, 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 xml:space="preserve">размещение релизов в </w:t>
            </w:r>
            <w:proofErr w:type="spellStart"/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региональ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ных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СМИ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:rsidR="00BC1FC5" w:rsidRDefault="00BC1FC5" w:rsidP="00834382">
            <w:pPr>
              <w:jc w:val="center"/>
            </w:pPr>
            <w:proofErr w:type="spellStart"/>
            <w:proofErr w:type="gramStart"/>
            <w:r w:rsidRPr="00887B8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Ежеквар-тально</w:t>
            </w:r>
            <w:proofErr w:type="spellEnd"/>
            <w:proofErr w:type="gramEnd"/>
            <w:r w:rsidRPr="00887B8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BC1FC5" w:rsidRPr="00362037" w:rsidRDefault="00BC1FC5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1F" w:rsidRPr="00362037" w:rsidTr="00834382">
        <w:tc>
          <w:tcPr>
            <w:tcW w:w="850" w:type="dxa"/>
          </w:tcPr>
          <w:p w:rsidR="00D6171F" w:rsidRDefault="0006497A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57" w:type="dxa"/>
          </w:tcPr>
          <w:p w:rsidR="00D6171F" w:rsidRPr="00A734DB" w:rsidRDefault="00D6171F" w:rsidP="00834382">
            <w:pPr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объема продаж по </w:t>
            </w:r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программ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«Пушкинская карта»</w:t>
            </w:r>
          </w:p>
        </w:tc>
        <w:tc>
          <w:tcPr>
            <w:tcW w:w="1559" w:type="dxa"/>
          </w:tcPr>
          <w:p w:rsidR="00D6171F" w:rsidRDefault="00D6171F" w:rsidP="00834382">
            <w:pPr>
              <w:jc w:val="center"/>
            </w:pPr>
            <w:proofErr w:type="spellStart"/>
            <w:proofErr w:type="gramStart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D6171F" w:rsidRPr="00362037" w:rsidRDefault="00D6171F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1F" w:rsidRPr="00362037" w:rsidTr="00834382">
        <w:tc>
          <w:tcPr>
            <w:tcW w:w="850" w:type="dxa"/>
          </w:tcPr>
          <w:p w:rsidR="00D6171F" w:rsidRDefault="0006497A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7" w:type="dxa"/>
          </w:tcPr>
          <w:p w:rsidR="00D6171F" w:rsidRPr="00A734DB" w:rsidRDefault="00D6171F" w:rsidP="00834382">
            <w:pPr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6171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Обеспечение реализации билетов на мероприятия по программе «Пушкинская карта»</w:t>
            </w:r>
          </w:p>
        </w:tc>
        <w:tc>
          <w:tcPr>
            <w:tcW w:w="1559" w:type="dxa"/>
          </w:tcPr>
          <w:p w:rsidR="00D6171F" w:rsidRDefault="00D6171F" w:rsidP="00834382">
            <w:pPr>
              <w:jc w:val="center"/>
            </w:pPr>
            <w:proofErr w:type="spellStart"/>
            <w:proofErr w:type="gramStart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D6171F" w:rsidRPr="00362037" w:rsidRDefault="00D6171F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06497A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Обеспечение размещения событий по программе «Пушкинская карта» на платформе «</w:t>
            </w:r>
            <w:proofErr w:type="spellStart"/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PRO.Культура.РФ</w:t>
            </w:r>
            <w:proofErr w:type="spellEnd"/>
            <w:r w:rsidRPr="00A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proofErr w:type="spellStart"/>
            <w:proofErr w:type="gramStart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06497A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Обеспечение информационной открытости профессиональной образовательной организации (в соответствии со </w:t>
            </w:r>
            <w:hyperlink r:id="rId19" w:history="1">
              <w:r w:rsidRPr="009F0C53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ст. 29</w:t>
              </w:r>
            </w:hyperlink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Федераль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закона от 29.12.2012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 273-ФЗ «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 образовании в Российской Федерации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, размещение материалов на bus.gov.ru, размещение релизов в </w:t>
            </w:r>
            <w:proofErr w:type="spell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региональ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ных</w:t>
            </w:r>
            <w:proofErr w:type="spell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СМИ)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proofErr w:type="spellStart"/>
            <w:proofErr w:type="gramStart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06497A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Соблюдение требований комплексной безопасности, охраны и антитеррористической </w:t>
            </w:r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защищен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proofErr w:type="spell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ности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учреждения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proofErr w:type="spellStart"/>
            <w:proofErr w:type="gramStart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  <w:r w:rsidRPr="007977E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06497A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Наличие/отсутствие замечаний министерства культуры Рязанской области по использованию областного имущества, находящегося в ведении </w:t>
            </w:r>
            <w:r w:rsidRPr="009F0C53">
              <w:rPr>
                <w:rFonts w:eastAsiaTheme="minorHAnsi"/>
                <w:color w:val="auto"/>
                <w:sz w:val="27"/>
                <w:szCs w:val="27"/>
                <w:lang w:eastAsia="en-US"/>
              </w:rPr>
              <w:t>(управлении)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учреждения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proofErr w:type="spellStart"/>
            <w:proofErr w:type="gramStart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06497A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Наличие/отсутствие замечаний министерства культуры Рязанской области по результатам проведения министерством ведомственного контроля в сфере закупок для обеспечения государственных нужд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proofErr w:type="spellStart"/>
            <w:proofErr w:type="gramStart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F" w:rsidRPr="00362037" w:rsidTr="00834382">
        <w:tc>
          <w:tcPr>
            <w:tcW w:w="850" w:type="dxa"/>
          </w:tcPr>
          <w:p w:rsidR="00BA55DF" w:rsidRDefault="00BA55DF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7" w:type="dxa"/>
          </w:tcPr>
          <w:p w:rsidR="00BA55DF" w:rsidRPr="009F0C53" w:rsidRDefault="00BA55DF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AA2C2F">
              <w:rPr>
                <w:sz w:val="28"/>
                <w:szCs w:val="28"/>
              </w:rPr>
              <w:t xml:space="preserve">Соблюдение графика закупок при реализации мероприятий, предусматривающих </w:t>
            </w:r>
            <w:r w:rsidRPr="00AA2C2F">
              <w:rPr>
                <w:sz w:val="28"/>
                <w:szCs w:val="28"/>
              </w:rPr>
              <w:lastRenderedPageBreak/>
              <w:t>финансирование (</w:t>
            </w:r>
            <w:proofErr w:type="spellStart"/>
            <w:r w:rsidRPr="00AA2C2F">
              <w:rPr>
                <w:sz w:val="28"/>
                <w:szCs w:val="28"/>
              </w:rPr>
              <w:t>софинансирование</w:t>
            </w:r>
            <w:proofErr w:type="spellEnd"/>
            <w:r w:rsidRPr="00AA2C2F">
              <w:rPr>
                <w:sz w:val="28"/>
                <w:szCs w:val="28"/>
              </w:rPr>
              <w:t>) из федер</w:t>
            </w:r>
            <w:r>
              <w:rPr>
                <w:sz w:val="28"/>
                <w:szCs w:val="28"/>
              </w:rPr>
              <w:t>а</w:t>
            </w:r>
            <w:r w:rsidRPr="00AA2C2F">
              <w:rPr>
                <w:sz w:val="28"/>
                <w:szCs w:val="28"/>
              </w:rPr>
              <w:t>льного бюджета</w:t>
            </w:r>
          </w:p>
        </w:tc>
        <w:tc>
          <w:tcPr>
            <w:tcW w:w="1559" w:type="dxa"/>
          </w:tcPr>
          <w:p w:rsidR="00BA55DF" w:rsidRPr="00670A98" w:rsidRDefault="00BA55DF" w:rsidP="00834382">
            <w:pPr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Ежеквар-тально</w:t>
            </w:r>
            <w:proofErr w:type="spellEnd"/>
            <w:proofErr w:type="gramEnd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BA55DF" w:rsidRPr="00362037" w:rsidRDefault="00BA55DF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06497A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Наличие/отсутствие замечаний министерства культуры Рязанской области по результатам проведения министерством 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proofErr w:type="spellStart"/>
            <w:proofErr w:type="gramStart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06497A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Наличие/отсутствие дисциплинарного взыскания у руководителя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proofErr w:type="spellStart"/>
            <w:proofErr w:type="gramStart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  <w:r w:rsidRPr="00670A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A734DB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7" w:type="dxa"/>
          </w:tcPr>
          <w:p w:rsidR="00A734DB" w:rsidRPr="009F0C53" w:rsidRDefault="00BA55DF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80E15">
              <w:rPr>
                <w:sz w:val="28"/>
                <w:szCs w:val="28"/>
              </w:rPr>
              <w:t>Выполнение поручений и указаний министерства культуры Рязанской области</w:t>
            </w:r>
            <w:r>
              <w:rPr>
                <w:sz w:val="28"/>
                <w:szCs w:val="28"/>
              </w:rPr>
              <w:t>, соблюдение сроков исполнения запросов (писем) министерства культуры Рязанской области, Правительства Рязанской области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proofErr w:type="spellStart"/>
            <w:proofErr w:type="gramStart"/>
            <w:r w:rsidRPr="00E335D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Ежеквар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E335D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тально</w:t>
            </w:r>
            <w:proofErr w:type="spellEnd"/>
            <w:proofErr w:type="gramEnd"/>
            <w:r w:rsidRPr="00E335D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A734DB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Участие учреждения в проектах, конкурсах, реализации федеральных целевых и ведомственных программ, получение грантов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 w:rsidRPr="00E335D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A734DB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Обеспечение заполнения раздела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«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Результаты рассмотрения обращений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на закрытом </w:t>
            </w:r>
            <w:proofErr w:type="spellStart"/>
            <w:proofErr w:type="gram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информа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ционном</w:t>
            </w:r>
            <w:proofErr w:type="spellEnd"/>
            <w:proofErr w:type="gram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ресурсе ССТУ.</w:t>
            </w:r>
            <w:r w:rsidR="007C6B8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РФ</w:t>
            </w:r>
          </w:p>
        </w:tc>
        <w:tc>
          <w:tcPr>
            <w:tcW w:w="1559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  <w:proofErr w:type="gramEnd"/>
            <w:r w:rsidRPr="00362037">
              <w:rPr>
                <w:rFonts w:ascii="Times New Roman" w:hAnsi="Times New Roman" w:cs="Times New Roman"/>
                <w:sz w:val="28"/>
                <w:szCs w:val="28"/>
              </w:rPr>
              <w:t>, 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9560" w:type="dxa"/>
            <w:gridSpan w:val="4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учреждения (руководителя), направленная на работу с кадрами</w:t>
            </w:r>
          </w:p>
        </w:tc>
      </w:tr>
      <w:tr w:rsidR="00A734DB" w:rsidRPr="00362037" w:rsidTr="00834382">
        <w:tc>
          <w:tcPr>
            <w:tcW w:w="850" w:type="dxa"/>
          </w:tcPr>
          <w:p w:rsidR="00A734DB" w:rsidRDefault="0006497A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Количество работников учреждения, прошедших повышение квалификации и (или) профессиональную переподготовку 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r w:rsidRPr="009B4D8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06497A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Профориентационная</w:t>
            </w:r>
            <w:proofErr w:type="spellEnd"/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работа, в том числе заключение договоров о целевом обучении, на проведение практики студентов вузов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r w:rsidRPr="0053698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A734DB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7" w:type="dxa"/>
          </w:tcPr>
          <w:p w:rsidR="00A734DB" w:rsidRPr="009F0C53" w:rsidRDefault="00A734DB" w:rsidP="008343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Выполнение квоты по приему на работу инвалидов</w:t>
            </w:r>
          </w:p>
        </w:tc>
        <w:tc>
          <w:tcPr>
            <w:tcW w:w="1559" w:type="dxa"/>
          </w:tcPr>
          <w:p w:rsidR="00A734DB" w:rsidRDefault="00A734DB" w:rsidP="00834382">
            <w:pPr>
              <w:jc w:val="center"/>
            </w:pPr>
            <w:r w:rsidRPr="0053698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DB" w:rsidRPr="00362037" w:rsidTr="00834382">
        <w:tc>
          <w:tcPr>
            <w:tcW w:w="850" w:type="dxa"/>
          </w:tcPr>
          <w:p w:rsidR="00A734DB" w:rsidRDefault="00A734DB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7" w:type="dxa"/>
          </w:tcPr>
          <w:p w:rsidR="00A734DB" w:rsidRPr="009F0C53" w:rsidRDefault="00A734DB" w:rsidP="006331A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331A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Доля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образования, или трудоустроившихся по профильной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специальности</w:t>
            </w:r>
            <w:r w:rsidRPr="006331A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(в соответствии с показателем, установленн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</w:t>
            </w:r>
            <w:r w:rsidRPr="006331A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м в государственном задании)</w:t>
            </w:r>
          </w:p>
        </w:tc>
        <w:tc>
          <w:tcPr>
            <w:tcW w:w="1559" w:type="dxa"/>
          </w:tcPr>
          <w:p w:rsidR="00A734DB" w:rsidRPr="0053698C" w:rsidRDefault="00A734DB" w:rsidP="00834382">
            <w:pPr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53698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94" w:type="dxa"/>
          </w:tcPr>
          <w:p w:rsidR="00A734DB" w:rsidRPr="00362037" w:rsidRDefault="00A734DB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F" w:rsidRPr="00362037" w:rsidTr="00834382">
        <w:tc>
          <w:tcPr>
            <w:tcW w:w="850" w:type="dxa"/>
          </w:tcPr>
          <w:p w:rsidR="00BA55DF" w:rsidRDefault="00BA55DF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57" w:type="dxa"/>
          </w:tcPr>
          <w:p w:rsidR="00BA55DF" w:rsidRDefault="00BA55DF" w:rsidP="00BA5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сотрудников, состоящих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браке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>не менее 50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работников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A55DF" w:rsidRDefault="00BA55DF" w:rsidP="00BA5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- среднее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одного сотрудника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67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ребенка; </w:t>
            </w:r>
          </w:p>
          <w:p w:rsidR="00BA55DF" w:rsidRPr="006331AC" w:rsidRDefault="00BA55DF" w:rsidP="00BA55D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5679A">
              <w:rPr>
                <w:sz w:val="28"/>
                <w:szCs w:val="28"/>
              </w:rPr>
              <w:t xml:space="preserve">- среднее </w:t>
            </w:r>
            <w:r>
              <w:rPr>
                <w:sz w:val="28"/>
                <w:szCs w:val="28"/>
              </w:rPr>
              <w:t>число</w:t>
            </w:r>
            <w:r w:rsidRPr="0065679A">
              <w:rPr>
                <w:sz w:val="28"/>
                <w:szCs w:val="28"/>
              </w:rPr>
              <w:t xml:space="preserve"> детей в возрасте до 18 лет </w:t>
            </w:r>
            <w:r>
              <w:rPr>
                <w:sz w:val="28"/>
                <w:szCs w:val="28"/>
              </w:rPr>
              <w:t xml:space="preserve">на одного сотрудника </w:t>
            </w:r>
            <w:r w:rsidRPr="0065679A">
              <w:rPr>
                <w:sz w:val="28"/>
                <w:szCs w:val="28"/>
              </w:rPr>
              <w:t xml:space="preserve">– не менее 30 процентов от </w:t>
            </w:r>
            <w:r>
              <w:rPr>
                <w:sz w:val="28"/>
                <w:szCs w:val="28"/>
              </w:rPr>
              <w:t>общего</w:t>
            </w:r>
            <w:r w:rsidRPr="0065679A">
              <w:rPr>
                <w:sz w:val="28"/>
                <w:szCs w:val="28"/>
              </w:rPr>
              <w:t xml:space="preserve"> количества сотрудников</w:t>
            </w:r>
          </w:p>
        </w:tc>
        <w:tc>
          <w:tcPr>
            <w:tcW w:w="1559" w:type="dxa"/>
          </w:tcPr>
          <w:p w:rsidR="00BA55DF" w:rsidRPr="0053698C" w:rsidRDefault="00BA55DF" w:rsidP="00834382">
            <w:pPr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94" w:type="dxa"/>
          </w:tcPr>
          <w:p w:rsidR="00BA55DF" w:rsidRPr="00362037" w:rsidRDefault="00BA55DF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782" w:rsidRPr="00362037" w:rsidTr="00834382">
        <w:tc>
          <w:tcPr>
            <w:tcW w:w="850" w:type="dxa"/>
          </w:tcPr>
          <w:p w:rsidR="009F4782" w:rsidRDefault="009F4782" w:rsidP="00BA5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5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7" w:type="dxa"/>
          </w:tcPr>
          <w:p w:rsidR="009F4782" w:rsidRPr="006331AC" w:rsidRDefault="00DE2140" w:rsidP="009F478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Выполнение целевых показателей (индикаторов) эффективности деятельности учреждения в соответствии с </w:t>
            </w:r>
            <w:hyperlink r:id="rId20" w:history="1">
              <w:r w:rsidRPr="009F0C53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 xml:space="preserve">приложением </w:t>
              </w:r>
              <w:r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№</w:t>
              </w:r>
              <w:r w:rsidRPr="009F0C53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 xml:space="preserve"> </w:t>
              </w:r>
            </w:hyperlink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  <w:r w:rsidRPr="009F0C53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к настоящему постановлению</w:t>
            </w:r>
          </w:p>
        </w:tc>
        <w:tc>
          <w:tcPr>
            <w:tcW w:w="1559" w:type="dxa"/>
          </w:tcPr>
          <w:p w:rsidR="009F4782" w:rsidRPr="0053698C" w:rsidRDefault="009F4782" w:rsidP="00834382">
            <w:pPr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694" w:type="dxa"/>
          </w:tcPr>
          <w:p w:rsidR="009F4782" w:rsidRPr="00362037" w:rsidRDefault="009F4782" w:rsidP="00834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FC5" w:rsidRDefault="00BC1FC5" w:rsidP="00BC1F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</w:p>
    <w:p w:rsidR="00BC1FC5" w:rsidRDefault="00BC1FC5" w:rsidP="00BC1FC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_____________________   _______     ___________________</w:t>
      </w:r>
    </w:p>
    <w:p w:rsidR="00BC1FC5" w:rsidRDefault="00BC1FC5" w:rsidP="00BC1FC5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b w:val="0"/>
          <w:szCs w:val="28"/>
          <w:lang w:eastAsia="en-US"/>
        </w:rPr>
        <w:t>н</w:t>
      </w:r>
      <w:r w:rsidRPr="00362037">
        <w:rPr>
          <w:rFonts w:eastAsiaTheme="minorHAnsi"/>
          <w:b w:val="0"/>
          <w:szCs w:val="28"/>
          <w:lang w:eastAsia="en-US"/>
        </w:rPr>
        <w:t>аименование должности   подпись     расшифровка подписи</w:t>
      </w:r>
      <w:r>
        <w:rPr>
          <w:rFonts w:eastAsiaTheme="minorHAnsi"/>
          <w:b w:val="0"/>
          <w:szCs w:val="28"/>
          <w:lang w:eastAsia="en-US"/>
        </w:rPr>
        <w:t xml:space="preserve"> ».</w:t>
      </w:r>
      <w:r>
        <w:rPr>
          <w:szCs w:val="28"/>
        </w:rPr>
        <w:t xml:space="preserve"> </w:t>
      </w:r>
    </w:p>
    <w:p w:rsidR="00BC1FC5" w:rsidRDefault="00BC1FC5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C1FC5" w:rsidRDefault="00BC1FC5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C1FC5" w:rsidRDefault="00BC1FC5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6B85" w:rsidRDefault="007C6B85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6B85" w:rsidRDefault="007C6B85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6B85" w:rsidRDefault="007C6B85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6B85" w:rsidRDefault="007C6B85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6B85" w:rsidRDefault="007C6B85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6B85" w:rsidSect="0072654F">
      <w:pgSz w:w="11906" w:h="16838"/>
      <w:pgMar w:top="907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34B4"/>
    <w:multiLevelType w:val="hybridMultilevel"/>
    <w:tmpl w:val="BB2040C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D1348"/>
    <w:multiLevelType w:val="hybridMultilevel"/>
    <w:tmpl w:val="5DD653D6"/>
    <w:lvl w:ilvl="0" w:tplc="C2D86566">
      <w:start w:val="2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4B4D8F"/>
    <w:multiLevelType w:val="hybridMultilevel"/>
    <w:tmpl w:val="952087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0E86"/>
    <w:multiLevelType w:val="hybridMultilevel"/>
    <w:tmpl w:val="8E3ABC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21EEA"/>
    <w:multiLevelType w:val="hybridMultilevel"/>
    <w:tmpl w:val="B0A097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13562"/>
    <w:multiLevelType w:val="hybridMultilevel"/>
    <w:tmpl w:val="660A0C3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97B0D"/>
    <w:multiLevelType w:val="multilevel"/>
    <w:tmpl w:val="C6F43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5C63630"/>
    <w:multiLevelType w:val="hybridMultilevel"/>
    <w:tmpl w:val="9AB492FA"/>
    <w:lvl w:ilvl="0" w:tplc="1ACEC4EA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5F0540"/>
    <w:multiLevelType w:val="multilevel"/>
    <w:tmpl w:val="C6F43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38"/>
    <w:rsid w:val="0001559C"/>
    <w:rsid w:val="00017BF6"/>
    <w:rsid w:val="000415D6"/>
    <w:rsid w:val="00061654"/>
    <w:rsid w:val="0006497A"/>
    <w:rsid w:val="00066385"/>
    <w:rsid w:val="00091E09"/>
    <w:rsid w:val="000B70C9"/>
    <w:rsid w:val="000C5FA9"/>
    <w:rsid w:val="000C7114"/>
    <w:rsid w:val="000D383F"/>
    <w:rsid w:val="000F686B"/>
    <w:rsid w:val="001037D7"/>
    <w:rsid w:val="00106D5F"/>
    <w:rsid w:val="001124EB"/>
    <w:rsid w:val="001133AC"/>
    <w:rsid w:val="00120A66"/>
    <w:rsid w:val="001348B8"/>
    <w:rsid w:val="00155596"/>
    <w:rsid w:val="0015675C"/>
    <w:rsid w:val="001665A1"/>
    <w:rsid w:val="001A258D"/>
    <w:rsid w:val="001C7085"/>
    <w:rsid w:val="00201F25"/>
    <w:rsid w:val="00223FA0"/>
    <w:rsid w:val="00244C36"/>
    <w:rsid w:val="002501A7"/>
    <w:rsid w:val="002534EA"/>
    <w:rsid w:val="00253875"/>
    <w:rsid w:val="0027230F"/>
    <w:rsid w:val="00277F36"/>
    <w:rsid w:val="00277F51"/>
    <w:rsid w:val="002813BC"/>
    <w:rsid w:val="002A08B4"/>
    <w:rsid w:val="002A7433"/>
    <w:rsid w:val="002A7B6B"/>
    <w:rsid w:val="002B2154"/>
    <w:rsid w:val="002B4728"/>
    <w:rsid w:val="002D1182"/>
    <w:rsid w:val="002E016B"/>
    <w:rsid w:val="002E318E"/>
    <w:rsid w:val="002F7176"/>
    <w:rsid w:val="0030561D"/>
    <w:rsid w:val="0031573B"/>
    <w:rsid w:val="00317F34"/>
    <w:rsid w:val="0032466D"/>
    <w:rsid w:val="003302D5"/>
    <w:rsid w:val="00332020"/>
    <w:rsid w:val="00333055"/>
    <w:rsid w:val="00335AFB"/>
    <w:rsid w:val="003449A4"/>
    <w:rsid w:val="00355767"/>
    <w:rsid w:val="00362037"/>
    <w:rsid w:val="00363D9D"/>
    <w:rsid w:val="00373E29"/>
    <w:rsid w:val="00387B56"/>
    <w:rsid w:val="003D72E1"/>
    <w:rsid w:val="003E07BA"/>
    <w:rsid w:val="003E2AB5"/>
    <w:rsid w:val="003F4F2A"/>
    <w:rsid w:val="003F5FB9"/>
    <w:rsid w:val="004051BC"/>
    <w:rsid w:val="004333DB"/>
    <w:rsid w:val="00437E95"/>
    <w:rsid w:val="00447345"/>
    <w:rsid w:val="00447B2A"/>
    <w:rsid w:val="004528EA"/>
    <w:rsid w:val="004657E3"/>
    <w:rsid w:val="00480E15"/>
    <w:rsid w:val="004908C3"/>
    <w:rsid w:val="004B17CE"/>
    <w:rsid w:val="004B5086"/>
    <w:rsid w:val="004D437E"/>
    <w:rsid w:val="004D5844"/>
    <w:rsid w:val="004D7B1B"/>
    <w:rsid w:val="004E65EA"/>
    <w:rsid w:val="004F3CF7"/>
    <w:rsid w:val="0050244D"/>
    <w:rsid w:val="0050637E"/>
    <w:rsid w:val="00506C1C"/>
    <w:rsid w:val="0050724E"/>
    <w:rsid w:val="0051458F"/>
    <w:rsid w:val="00523096"/>
    <w:rsid w:val="00531C13"/>
    <w:rsid w:val="0054484B"/>
    <w:rsid w:val="00555461"/>
    <w:rsid w:val="005626C1"/>
    <w:rsid w:val="0056511E"/>
    <w:rsid w:val="00566163"/>
    <w:rsid w:val="0057042C"/>
    <w:rsid w:val="00593256"/>
    <w:rsid w:val="0059407C"/>
    <w:rsid w:val="005B449D"/>
    <w:rsid w:val="005B7A83"/>
    <w:rsid w:val="005D6CA8"/>
    <w:rsid w:val="005E1FDB"/>
    <w:rsid w:val="005F3DCB"/>
    <w:rsid w:val="005F5B31"/>
    <w:rsid w:val="006113CC"/>
    <w:rsid w:val="00622D37"/>
    <w:rsid w:val="00630C78"/>
    <w:rsid w:val="0063138D"/>
    <w:rsid w:val="006331AC"/>
    <w:rsid w:val="006331BF"/>
    <w:rsid w:val="00635101"/>
    <w:rsid w:val="00643204"/>
    <w:rsid w:val="0065679A"/>
    <w:rsid w:val="00676F07"/>
    <w:rsid w:val="00680011"/>
    <w:rsid w:val="00685572"/>
    <w:rsid w:val="00687391"/>
    <w:rsid w:val="006A566C"/>
    <w:rsid w:val="006A697F"/>
    <w:rsid w:val="006B28D0"/>
    <w:rsid w:val="006B5450"/>
    <w:rsid w:val="006B60F8"/>
    <w:rsid w:val="006B7796"/>
    <w:rsid w:val="006C4863"/>
    <w:rsid w:val="006E552A"/>
    <w:rsid w:val="007074E3"/>
    <w:rsid w:val="0071477B"/>
    <w:rsid w:val="007217D4"/>
    <w:rsid w:val="0072501A"/>
    <w:rsid w:val="0072654F"/>
    <w:rsid w:val="007277FF"/>
    <w:rsid w:val="0073132C"/>
    <w:rsid w:val="00736087"/>
    <w:rsid w:val="00741B32"/>
    <w:rsid w:val="00746C69"/>
    <w:rsid w:val="00752B38"/>
    <w:rsid w:val="007539DF"/>
    <w:rsid w:val="00790B91"/>
    <w:rsid w:val="007A52D0"/>
    <w:rsid w:val="007A5486"/>
    <w:rsid w:val="007A61FC"/>
    <w:rsid w:val="007B0BB4"/>
    <w:rsid w:val="007B3EE8"/>
    <w:rsid w:val="007B40CA"/>
    <w:rsid w:val="007C6B85"/>
    <w:rsid w:val="007E7BD0"/>
    <w:rsid w:val="00806AAD"/>
    <w:rsid w:val="0081188F"/>
    <w:rsid w:val="008125CC"/>
    <w:rsid w:val="00832AA4"/>
    <w:rsid w:val="00834382"/>
    <w:rsid w:val="00861CC1"/>
    <w:rsid w:val="008710E6"/>
    <w:rsid w:val="00886BB0"/>
    <w:rsid w:val="008873B6"/>
    <w:rsid w:val="0088752B"/>
    <w:rsid w:val="008C1195"/>
    <w:rsid w:val="008D1C9B"/>
    <w:rsid w:val="00920AAE"/>
    <w:rsid w:val="00926684"/>
    <w:rsid w:val="00943A34"/>
    <w:rsid w:val="00975A9B"/>
    <w:rsid w:val="009770F9"/>
    <w:rsid w:val="00977631"/>
    <w:rsid w:val="00980840"/>
    <w:rsid w:val="009A27F1"/>
    <w:rsid w:val="009D1620"/>
    <w:rsid w:val="009E3CFD"/>
    <w:rsid w:val="009F0C53"/>
    <w:rsid w:val="009F2D92"/>
    <w:rsid w:val="009F4782"/>
    <w:rsid w:val="00A02688"/>
    <w:rsid w:val="00A10BB4"/>
    <w:rsid w:val="00A143D3"/>
    <w:rsid w:val="00A158B1"/>
    <w:rsid w:val="00A33348"/>
    <w:rsid w:val="00A35DA1"/>
    <w:rsid w:val="00A3608C"/>
    <w:rsid w:val="00A40B64"/>
    <w:rsid w:val="00A4389C"/>
    <w:rsid w:val="00A56C4A"/>
    <w:rsid w:val="00A6357E"/>
    <w:rsid w:val="00A67585"/>
    <w:rsid w:val="00A67C17"/>
    <w:rsid w:val="00A70B25"/>
    <w:rsid w:val="00A734DB"/>
    <w:rsid w:val="00A76E64"/>
    <w:rsid w:val="00A872A0"/>
    <w:rsid w:val="00AA2C2F"/>
    <w:rsid w:val="00AA3948"/>
    <w:rsid w:val="00AB2CC7"/>
    <w:rsid w:val="00AC0652"/>
    <w:rsid w:val="00AC5C42"/>
    <w:rsid w:val="00AE12DA"/>
    <w:rsid w:val="00AF0412"/>
    <w:rsid w:val="00AF6A55"/>
    <w:rsid w:val="00B05FCE"/>
    <w:rsid w:val="00B1339D"/>
    <w:rsid w:val="00B55946"/>
    <w:rsid w:val="00B71BFB"/>
    <w:rsid w:val="00B7249B"/>
    <w:rsid w:val="00B73265"/>
    <w:rsid w:val="00B84311"/>
    <w:rsid w:val="00BA4410"/>
    <w:rsid w:val="00BA55DF"/>
    <w:rsid w:val="00BB0666"/>
    <w:rsid w:val="00BB69DE"/>
    <w:rsid w:val="00BC1B89"/>
    <w:rsid w:val="00BC1FC5"/>
    <w:rsid w:val="00BC23BA"/>
    <w:rsid w:val="00BC639B"/>
    <w:rsid w:val="00BF3740"/>
    <w:rsid w:val="00C00C2C"/>
    <w:rsid w:val="00C03799"/>
    <w:rsid w:val="00C071A0"/>
    <w:rsid w:val="00C1039B"/>
    <w:rsid w:val="00C22E05"/>
    <w:rsid w:val="00C503E8"/>
    <w:rsid w:val="00C60778"/>
    <w:rsid w:val="00C62615"/>
    <w:rsid w:val="00C64B4E"/>
    <w:rsid w:val="00C6605C"/>
    <w:rsid w:val="00C739BD"/>
    <w:rsid w:val="00C74290"/>
    <w:rsid w:val="00C75DAF"/>
    <w:rsid w:val="00CA00D3"/>
    <w:rsid w:val="00CB1394"/>
    <w:rsid w:val="00CB47B2"/>
    <w:rsid w:val="00CB59F1"/>
    <w:rsid w:val="00CD55DE"/>
    <w:rsid w:val="00CD72DF"/>
    <w:rsid w:val="00CE711C"/>
    <w:rsid w:val="00D106A2"/>
    <w:rsid w:val="00D138C9"/>
    <w:rsid w:val="00D15CD9"/>
    <w:rsid w:val="00D1742A"/>
    <w:rsid w:val="00D31CCB"/>
    <w:rsid w:val="00D6171F"/>
    <w:rsid w:val="00D82A45"/>
    <w:rsid w:val="00D837B2"/>
    <w:rsid w:val="00D90800"/>
    <w:rsid w:val="00DA3C86"/>
    <w:rsid w:val="00DB37C8"/>
    <w:rsid w:val="00DE2140"/>
    <w:rsid w:val="00DE27B9"/>
    <w:rsid w:val="00DE7146"/>
    <w:rsid w:val="00DF4121"/>
    <w:rsid w:val="00DF4B1B"/>
    <w:rsid w:val="00E009C8"/>
    <w:rsid w:val="00E10068"/>
    <w:rsid w:val="00E45E3A"/>
    <w:rsid w:val="00E507AE"/>
    <w:rsid w:val="00E550EC"/>
    <w:rsid w:val="00E55323"/>
    <w:rsid w:val="00E55809"/>
    <w:rsid w:val="00E56922"/>
    <w:rsid w:val="00E756ED"/>
    <w:rsid w:val="00E81C2E"/>
    <w:rsid w:val="00E854DF"/>
    <w:rsid w:val="00E869DD"/>
    <w:rsid w:val="00E9182C"/>
    <w:rsid w:val="00EB00E2"/>
    <w:rsid w:val="00EB0D37"/>
    <w:rsid w:val="00EE05F8"/>
    <w:rsid w:val="00EE406D"/>
    <w:rsid w:val="00F059ED"/>
    <w:rsid w:val="00F1737F"/>
    <w:rsid w:val="00F17934"/>
    <w:rsid w:val="00F245F2"/>
    <w:rsid w:val="00F324BE"/>
    <w:rsid w:val="00F35C89"/>
    <w:rsid w:val="00F40E02"/>
    <w:rsid w:val="00F4223D"/>
    <w:rsid w:val="00F4686C"/>
    <w:rsid w:val="00F6156F"/>
    <w:rsid w:val="00F66A86"/>
    <w:rsid w:val="00F77570"/>
    <w:rsid w:val="00F80E52"/>
    <w:rsid w:val="00FA1AAB"/>
    <w:rsid w:val="00FA1FA9"/>
    <w:rsid w:val="00FB45BF"/>
    <w:rsid w:val="00FC61CD"/>
    <w:rsid w:val="00FD35EA"/>
    <w:rsid w:val="00FE4CB7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DE911-51FF-470A-9239-D8BEF78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B38"/>
    <w:pPr>
      <w:keepNext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B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752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3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52B38"/>
    <w:rPr>
      <w:b/>
      <w:color w:val="008000"/>
    </w:rPr>
  </w:style>
  <w:style w:type="table" w:styleId="a7">
    <w:name w:val="Table Grid"/>
    <w:basedOn w:val="a1"/>
    <w:uiPriority w:val="59"/>
    <w:rsid w:val="00F4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3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1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8B2BC319ACDE0AEEADEFA61723E9AE5B9B6E70EE6E8B167FDEDBCEDFD9C3EB7133BB4794A6505B0DD278D8A98221A44D047AAEEA1CC9754EB5145DN2k9F" TargetMode="External"/><Relationship Id="rId13" Type="http://schemas.openxmlformats.org/officeDocument/2006/relationships/hyperlink" Target="file:///D:\&#1052;&#1040;&#1052;&#1040;%20&#1089;%20&#1088;&#1072;&#1073;&#1086;&#1090;&#1099;\&#1056;&#1054;&#1052;&#1040;&#1044;&#1048;&#1053;&#1040;%20&#1057;.&#1053;.%20-%20&#1084;&#1086;&#1081;%20&#1082;&#1086;&#1084;&#1087;&#1100;&#1102;&#1090;&#1077;&#1088;+\&#1047;&#1072;&#1088;&#1072;&#1073;&#1086;&#1090;&#1085;&#1072;&#1103;%20&#1087;&#1083;&#1072;&#1090;&#1072;%20&#1088;&#1091;&#1082;&#1086;&#1074;&#1086;&#1076;&#1080;&#1090;&#1077;&#1083;&#1077;&#1081;\&#1055;&#1086;&#1089;&#1090;&#1072;&#1085;&#1086;&#1074;&#1083;&#1077;&#1085;&#1080;&#1077;%20&#1087;&#1086;%20&#1101;&#1092;&#1092;&#1077;&#1082;&#1090;&#1080;&#1074;&#1085;&#1086;&#1089;&#1090;&#1080;%203\&#1057;&#1057;&#1058;&#1059;.&#1056;&#1060;" TargetMode="External"/><Relationship Id="rId18" Type="http://schemas.openxmlformats.org/officeDocument/2006/relationships/hyperlink" Target="consultantplus://offline/ref=C30C2EE4BAA8B91F6ECDE161A313FC3374020D522E76D7D26D48B8054F8078690B9936E7956CF06D666D1DF9199C2C0EA4610B9CC92B85EC0DD4261629m4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D3C9EAB448C5036C609E9546767E8C79908AC2577FF8A45052468295A8B0DE9220C6EF07C9B278590D8902C16BF6EB04D6025D103CEAE15E433C77Ab3sCL" TargetMode="External"/><Relationship Id="rId12" Type="http://schemas.openxmlformats.org/officeDocument/2006/relationships/hyperlink" Target="file:///D:\&#1052;&#1040;&#1052;&#1040;%20&#1089;%20&#1088;&#1072;&#1073;&#1086;&#1090;&#1099;\&#1056;&#1054;&#1052;&#1040;&#1044;&#1048;&#1053;&#1040;%20&#1057;.&#1053;.%20-%20&#1084;&#1086;&#1081;%20&#1082;&#1086;&#1084;&#1087;&#1100;&#1102;&#1090;&#1077;&#1088;+\&#1047;&#1072;&#1088;&#1072;&#1073;&#1086;&#1090;&#1085;&#1072;&#1103;%20&#1087;&#1083;&#1072;&#1090;&#1072;%20&#1088;&#1091;&#1082;&#1086;&#1074;&#1086;&#1076;&#1080;&#1090;&#1077;&#1083;&#1077;&#1081;\&#1055;&#1086;&#1089;&#1090;&#1072;&#1085;&#1086;&#1074;&#1083;&#1077;&#1085;&#1080;&#1077;%20&#1087;&#1086;%20&#1101;&#1092;&#1092;&#1077;&#1082;&#1090;&#1080;&#1074;&#1085;&#1086;&#1089;&#1090;&#1080;%203\bus.gov.ru" TargetMode="External"/><Relationship Id="rId17" Type="http://schemas.openxmlformats.org/officeDocument/2006/relationships/hyperlink" Target="consultantplus://offline/ref=C30C2EE4BAA8B91F6ECDE161A313FC3374020D522E76D7D26D48B8054F8078690B9936E7956CF06D666D1DF9129C2C0EA4610B9CC92B85EC0DD4261629m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0C2EE4BAA8B91F6ECDE161A313FC3374020D522E75D5DD6D47B8054F8078690B9936E7956CF06D666C1DFB109C2C0EA4610B9CC92B85EC0DD4261629m4L" TargetMode="External"/><Relationship Id="rId20" Type="http://schemas.openxmlformats.org/officeDocument/2006/relationships/hyperlink" Target="consultantplus://offline/ref=C30C2EE4BAA8B91F6ECDE161A313FC3374020D522E76D7D26D48B8054F8078690B9936E7956CF06D666D1DF9199C2C0EA4610B9CC92B85EC0DD4261629m4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0336&amp;dst=1004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0C2EE4BAA8B91F6ECDFF6CB57FA239730853592A75DB8D371ABE5210D07E3C4BD930B2D628F96D676749AB55C2755EE12A0694D63785E721m1L" TargetMode="External"/><Relationship Id="rId10" Type="http://schemas.openxmlformats.org/officeDocument/2006/relationships/hyperlink" Target="file:///D:\&#1052;&#1040;&#1052;&#1040;%20&#1089;%20&#1088;&#1072;&#1073;&#1086;&#1090;&#1099;\&#1056;&#1054;&#1052;&#1040;&#1044;&#1048;&#1053;&#1040;%20&#1057;.&#1053;.%20-%20&#1084;&#1086;&#1081;%20&#1082;&#1086;&#1084;&#1087;&#1100;&#1102;&#1090;&#1077;&#1088;+\&#1047;&#1072;&#1088;&#1072;&#1073;&#1086;&#1090;&#1085;&#1072;&#1103;%20&#1087;&#1083;&#1072;&#1090;&#1072;%20&#1088;&#1091;&#1082;&#1086;&#1074;&#1086;&#1076;&#1080;&#1090;&#1077;&#1083;&#1077;&#1081;\&#1055;&#1086;&#1089;&#1090;&#1072;&#1085;&#1086;&#1074;&#1083;&#1077;&#1085;&#1080;&#1077;%20&#1087;&#1086;%20&#1101;&#1092;&#1092;&#1077;&#1082;&#1090;&#1080;&#1074;&#1085;&#1086;&#1089;&#1090;&#1080;%203\bus.gov.ru" TargetMode="External"/><Relationship Id="rId19" Type="http://schemas.openxmlformats.org/officeDocument/2006/relationships/hyperlink" Target="consultantplus://offline/ref=C30C2EE4BAA8B91F6ECDFF6CB57FA239730853592A75DB8D371ABE5210D07E3C4BD930B2D628F96D676749AB55C2755EE12A0694D63785E721m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B0D5F92BB23F78FAD2108D6E10EF8B5C00CA1689DB0B60F8FEE0E9D77FD648J5W8P" TargetMode="External"/><Relationship Id="rId14" Type="http://schemas.openxmlformats.org/officeDocument/2006/relationships/hyperlink" Target="https://login.consultant.ru/link/?req=doc&amp;base=RLAW073&amp;n=441935&amp;dst=1000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686A-82DC-4EE0-A6DA-28FF092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6266</Words>
  <Characters>35720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STDPC</Company>
  <LinksUpToDate>false</LinksUpToDate>
  <CharactersWithSpaces>41903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</dc:creator>
  <cp:lastModifiedBy>Екатерина Сергеевна Анисимова</cp:lastModifiedBy>
  <cp:revision>34</cp:revision>
  <cp:lastPrinted>2024-12-05T09:50:00Z</cp:lastPrinted>
  <dcterms:created xsi:type="dcterms:W3CDTF">2024-12-02T09:09:00Z</dcterms:created>
  <dcterms:modified xsi:type="dcterms:W3CDTF">2024-12-25T06:50:00Z</dcterms:modified>
</cp:coreProperties>
</file>