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35" w:rsidRDefault="00107E6F" w:rsidP="00A42626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3F3F35" w:rsidRDefault="00107E6F" w:rsidP="00A42626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3F3F35" w:rsidRDefault="00107E6F" w:rsidP="00A42626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3F3F35" w:rsidRDefault="00107E6F" w:rsidP="00A42626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3F3F35" w:rsidRDefault="00C82156" w:rsidP="00A42626">
      <w:pPr>
        <w:spacing w:before="0" w:after="0"/>
        <w:ind w:left="5670"/>
        <w:rPr>
          <w:color w:val="auto"/>
        </w:rPr>
      </w:pPr>
      <w:r>
        <w:rPr>
          <w:color w:val="auto"/>
        </w:rPr>
        <w:t>от 06 декабря 2024 г.</w:t>
      </w:r>
      <w:r w:rsidR="00107E6F">
        <w:rPr>
          <w:color w:val="auto"/>
        </w:rPr>
        <w:t xml:space="preserve"> №</w:t>
      </w:r>
      <w:r>
        <w:rPr>
          <w:color w:val="auto"/>
        </w:rPr>
        <w:t xml:space="preserve"> 714-п</w:t>
      </w:r>
      <w:bookmarkStart w:id="0" w:name="_GoBack"/>
      <w:bookmarkEnd w:id="0"/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3F3F3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3F3F35" w:rsidRDefault="00107E6F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3F3F35" w:rsidRDefault="00107E6F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Аделинское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t>сельское</w:t>
      </w:r>
      <w:r>
        <w:rPr>
          <w:color w:val="auto"/>
          <w:sz w:val="32"/>
          <w:szCs w:val="32"/>
        </w:rPr>
        <w:t xml:space="preserve"> поселение</w:t>
      </w:r>
    </w:p>
    <w:p w:rsidR="003F3F35" w:rsidRDefault="00107E6F">
      <w:pPr>
        <w:pStyle w:val="affff4"/>
        <w:widowControl/>
        <w:ind w:firstLine="0"/>
        <w:jc w:val="center"/>
        <w:rPr>
          <w:color w:val="auto"/>
        </w:rPr>
      </w:pPr>
      <w:r>
        <w:rPr>
          <w:rFonts w:eastAsia="Calibri" w:cs="Calibri"/>
          <w:color w:val="auto"/>
          <w:sz w:val="32"/>
          <w:szCs w:val="32"/>
          <w:lang w:eastAsia="zh-CN" w:bidi="ar-SA"/>
        </w:rPr>
        <w:t>Шиловского</w:t>
      </w:r>
      <w:r>
        <w:rPr>
          <w:color w:val="auto"/>
          <w:sz w:val="32"/>
          <w:szCs w:val="32"/>
        </w:rPr>
        <w:t xml:space="preserve"> муниципального района Рязанской области</w:t>
      </w: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3F3F35">
      <w:pPr>
        <w:pStyle w:val="affff4"/>
        <w:rPr>
          <w:rFonts w:cs="Times New Roman"/>
          <w:color w:val="auto"/>
          <w:sz w:val="32"/>
          <w:szCs w:val="32"/>
        </w:rPr>
      </w:pPr>
    </w:p>
    <w:p w:rsidR="003F3F35" w:rsidRDefault="00107E6F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1458534385"/>
        <w:docPartObj>
          <w:docPartGallery w:val="Table of Contents"/>
          <w:docPartUnique/>
        </w:docPartObj>
      </w:sdtPr>
      <w:sdtEndPr/>
      <w:sdtContent>
        <w:p w:rsidR="006D0733" w:rsidRDefault="00107E6F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84234656" w:history="1">
            <w:r w:rsidR="006D0733" w:rsidRPr="00425370">
              <w:rPr>
                <w:rStyle w:val="affffff6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_Toc184234656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4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57" w:history="1">
            <w:r w:rsidR="006D0733" w:rsidRPr="00425370">
              <w:rPr>
                <w:rStyle w:val="affffff6"/>
                <w:noProof/>
              </w:rPr>
              <w:t>Статья 1. Основные понятия, используемые в правилах землепользования и застройки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_Toc184234657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4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58" w:history="1">
            <w:r w:rsidR="006D0733" w:rsidRPr="00425370">
              <w:rPr>
                <w:rStyle w:val="affffff6"/>
                <w:noProof/>
              </w:rPr>
              <w:t>Статья 2. Положение о регулировании землепользования и застройки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_Toc184234658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4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59" w:history="1">
            <w:r w:rsidR="006D0733" w:rsidRPr="00425370">
              <w:rPr>
                <w:rStyle w:val="affffff6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_Toc184234659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4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0" w:history="1">
            <w:r w:rsidR="006D0733" w:rsidRPr="00425370">
              <w:rPr>
                <w:rStyle w:val="affffff6"/>
                <w:noProof/>
              </w:rPr>
              <w:t>Статья 4. Положение о подготовке документации по планировке  территории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_Toc184234660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5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1" w:history="1">
            <w:r w:rsidR="006D0733" w:rsidRPr="00425370">
              <w:rPr>
                <w:rStyle w:val="affffff6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_Toc184234661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6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2" w:history="1">
            <w:r w:rsidR="006D0733" w:rsidRPr="00425370">
              <w:rPr>
                <w:rStyle w:val="affffff6"/>
                <w:noProof/>
              </w:rPr>
              <w:t>Статья 6. Положение о внесении изменений в правила землепользования и застройки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_Toc184234662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6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3" w:history="1">
            <w:r w:rsidR="006D0733" w:rsidRPr="00425370">
              <w:rPr>
                <w:rStyle w:val="affffff6"/>
                <w:noProof/>
              </w:rPr>
              <w:t>Статья 7. Градостроительные планы земельных участков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_Toc184234663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8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4" w:history="1">
            <w:r w:rsidR="006D0733" w:rsidRPr="00425370">
              <w:rPr>
                <w:rStyle w:val="affffff6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_Toc184234664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8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5" w:history="1">
            <w:r w:rsidR="006D0733" w:rsidRPr="00425370">
              <w:rPr>
                <w:rStyle w:val="affffff6"/>
                <w:noProof/>
              </w:rPr>
              <w:t>Раздел 2. Градостроительные регламенты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_Toc184234665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9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6" w:history="1">
            <w:r w:rsidR="006D0733" w:rsidRPr="00425370">
              <w:rPr>
                <w:rStyle w:val="affffff6"/>
                <w:noProof/>
              </w:rPr>
              <w:t xml:space="preserve">Статья 9. </w:t>
            </w:r>
            <w:r w:rsidR="006D0733" w:rsidRPr="00425370">
              <w:rPr>
                <w:rStyle w:val="affffff6"/>
                <w:noProof/>
                <w:lang w:eastAsia="zh-CN"/>
              </w:rPr>
              <w:t>Общие требования,</w:t>
            </w:r>
            <w:r w:rsidR="006D0733" w:rsidRPr="00425370">
              <w:rPr>
                <w:rStyle w:val="affffff6"/>
                <w:noProof/>
              </w:rPr>
              <w:t xml:space="preserve"> предъявляемые к установлению градостроительных регламентов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_Toc184234666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9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7" w:history="1">
            <w:r w:rsidR="006D0733" w:rsidRPr="00425370">
              <w:rPr>
                <w:rStyle w:val="affffff6"/>
                <w:noProof/>
              </w:rPr>
              <w:t xml:space="preserve">Статья 10. </w:t>
            </w:r>
            <w:r w:rsidR="006D0733" w:rsidRPr="00425370">
              <w:rPr>
                <w:rStyle w:val="affffff6"/>
                <w:noProof/>
                <w:lang w:eastAsia="zh-CN"/>
              </w:rPr>
              <w:t>П</w:t>
            </w:r>
            <w:r w:rsidR="006D0733" w:rsidRPr="00425370">
              <w:rPr>
                <w:rStyle w:val="affffff6"/>
                <w:noProof/>
              </w:rPr>
              <w:t xml:space="preserve">еречень территориальных зон, </w:t>
            </w:r>
            <w:r w:rsidR="006D0733" w:rsidRPr="00425370">
              <w:rPr>
                <w:rStyle w:val="affffff6"/>
                <w:noProof/>
                <w:lang w:eastAsia="zh-CN"/>
              </w:rPr>
              <w:t>определенных</w:t>
            </w:r>
            <w:r w:rsidR="006D0733" w:rsidRPr="00425370">
              <w:rPr>
                <w:rStyle w:val="affffff6"/>
                <w:noProof/>
              </w:rPr>
              <w:t xml:space="preserve"> на карте градостроительного зонирования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_Toc184234667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10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8" w:history="1">
            <w:r w:rsidR="006D0733" w:rsidRPr="00425370">
              <w:rPr>
                <w:rStyle w:val="affffff6"/>
                <w:noProof/>
              </w:rPr>
              <w:t>Статья 11.</w:t>
            </w:r>
            <w:r w:rsidR="006D0733" w:rsidRPr="00425370">
              <w:rPr>
                <w:rStyle w:val="affffff6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_Toc184234668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11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69" w:history="1">
            <w:r w:rsidR="006D0733" w:rsidRPr="00425370">
              <w:rPr>
                <w:rStyle w:val="affffff6"/>
                <w:noProof/>
              </w:rPr>
              <w:t xml:space="preserve">Статья 11.1. </w:t>
            </w:r>
            <w:r w:rsidR="006D0733" w:rsidRPr="00425370">
              <w:rPr>
                <w:rStyle w:val="affffff6"/>
                <w:rFonts w:eastAsia="Times New Roman"/>
                <w:noProof/>
              </w:rPr>
              <w:t>Жилая зона</w:t>
            </w:r>
            <w:r w:rsidR="006D0733" w:rsidRPr="00425370">
              <w:rPr>
                <w:rStyle w:val="affffff6"/>
                <w:noProof/>
              </w:rPr>
              <w:t> (</w:t>
            </w:r>
            <w:r w:rsidR="006D0733" w:rsidRPr="00425370">
              <w:rPr>
                <w:rStyle w:val="affffff6"/>
                <w:noProof/>
                <w:lang w:eastAsia="zh-CN"/>
              </w:rPr>
              <w:t>1</w:t>
            </w:r>
            <w:r w:rsidR="006D0733" w:rsidRPr="00425370">
              <w:rPr>
                <w:rStyle w:val="affffff6"/>
                <w:noProof/>
              </w:rPr>
              <w:t>)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_Toc184234669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12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0" w:history="1">
            <w:r w:rsidR="006D0733" w:rsidRPr="00425370">
              <w:rPr>
                <w:rStyle w:val="affffff6"/>
                <w:noProof/>
              </w:rPr>
              <w:t>Статья 11.</w:t>
            </w:r>
            <w:r w:rsidR="006D0733" w:rsidRPr="00425370">
              <w:rPr>
                <w:rStyle w:val="affffff6"/>
                <w:noProof/>
                <w:lang w:eastAsia="zh-CN"/>
              </w:rPr>
              <w:t>2</w:t>
            </w:r>
            <w:r w:rsidR="006D0733" w:rsidRPr="00425370">
              <w:rPr>
                <w:rStyle w:val="affffff6"/>
                <w:noProof/>
              </w:rPr>
              <w:t xml:space="preserve">. </w:t>
            </w:r>
            <w:r w:rsidR="006D0733" w:rsidRPr="00425370">
              <w:rPr>
                <w:rStyle w:val="affffff6"/>
                <w:noProof/>
                <w:lang w:eastAsia="zh-CN"/>
              </w:rPr>
              <w:t>Производственная зона</w:t>
            </w:r>
            <w:r w:rsidR="006D0733" w:rsidRPr="00425370">
              <w:rPr>
                <w:rStyle w:val="affffff6"/>
                <w:noProof/>
              </w:rPr>
              <w:t xml:space="preserve"> (</w:t>
            </w:r>
            <w:r w:rsidR="006D0733" w:rsidRPr="00425370">
              <w:rPr>
                <w:rStyle w:val="affffff6"/>
                <w:noProof/>
                <w:lang w:eastAsia="zh-CN"/>
              </w:rPr>
              <w:t>3.1</w:t>
            </w:r>
            <w:r w:rsidR="006D0733" w:rsidRPr="00425370">
              <w:rPr>
                <w:rStyle w:val="affffff6"/>
                <w:noProof/>
              </w:rPr>
              <w:t>)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_Toc184234670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14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1" w:history="1">
            <w:r w:rsidR="006D0733" w:rsidRPr="00425370">
              <w:rPr>
                <w:rStyle w:val="affffff6"/>
                <w:rFonts w:eastAsia="Times New Roman"/>
                <w:noProof/>
              </w:rPr>
              <w:t>Статья 11.3.</w:t>
            </w:r>
            <w:r w:rsidR="006D0733" w:rsidRPr="00425370">
              <w:rPr>
                <w:rStyle w:val="affffff6"/>
                <w:noProof/>
              </w:rPr>
              <w:t xml:space="preserve"> Зона инженерной  инфраструктуры (</w:t>
            </w:r>
            <w:r w:rsidR="006D0733" w:rsidRPr="00425370">
              <w:rPr>
                <w:rStyle w:val="affffff6"/>
                <w:noProof/>
                <w:lang w:eastAsia="zh-CN"/>
              </w:rPr>
              <w:t>3.3</w:t>
            </w:r>
            <w:r w:rsidR="006D0733" w:rsidRPr="00425370">
              <w:rPr>
                <w:rStyle w:val="affffff6"/>
                <w:noProof/>
              </w:rPr>
              <w:t>)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_Toc184234671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15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2" w:history="1">
            <w:r w:rsidR="006D0733" w:rsidRPr="00425370">
              <w:rPr>
                <w:rStyle w:val="affffff6"/>
                <w:rFonts w:eastAsia="Times New Roman"/>
                <w:noProof/>
              </w:rPr>
              <w:t>Статья 11.</w:t>
            </w:r>
            <w:r w:rsidR="006D0733" w:rsidRPr="00425370">
              <w:rPr>
                <w:rStyle w:val="affffff6"/>
                <w:rFonts w:eastAsia="Times New Roman"/>
                <w:noProof/>
                <w:lang w:eastAsia="zh-CN"/>
              </w:rPr>
              <w:t>4</w:t>
            </w:r>
            <w:r w:rsidR="006D0733" w:rsidRPr="00425370">
              <w:rPr>
                <w:rStyle w:val="affffff6"/>
                <w:rFonts w:eastAsia="Times New Roman"/>
                <w:noProof/>
              </w:rPr>
              <w:t xml:space="preserve">. </w:t>
            </w:r>
            <w:r w:rsidR="006D0733" w:rsidRPr="00425370">
              <w:rPr>
                <w:rStyle w:val="affffff6"/>
                <w:noProof/>
              </w:rPr>
              <w:t>Производственная зона сельскохозяйственных предприятий (4.4)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_Toc184234672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16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3" w:history="1">
            <w:r w:rsidR="006D0733" w:rsidRPr="00425370">
              <w:rPr>
                <w:rStyle w:val="affffff6"/>
                <w:noProof/>
              </w:rPr>
              <w:t>Статья 11.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>. Зона кладбищ (</w:t>
            </w:r>
            <w:r w:rsidR="006D0733" w:rsidRPr="00425370">
              <w:rPr>
                <w:rStyle w:val="affffff6"/>
                <w:noProof/>
                <w:lang w:eastAsia="zh-CN"/>
              </w:rPr>
              <w:t>6.</w:t>
            </w:r>
            <w:r w:rsidR="006D0733" w:rsidRPr="00425370">
              <w:rPr>
                <w:rStyle w:val="affffff6"/>
                <w:noProof/>
              </w:rPr>
              <w:t>1)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_Toc184234673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17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4" w:history="1">
            <w:r w:rsidR="006D0733" w:rsidRPr="00425370">
              <w:rPr>
                <w:rStyle w:val="affffff6"/>
                <w:noProof/>
              </w:rPr>
              <w:t>Статья 12. Земли, для которых градостроительные регламенты не устанавливаются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_Toc184234674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18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5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3</w:t>
            </w:r>
            <w:r w:rsidR="006D0733" w:rsidRPr="00425370">
              <w:rPr>
                <w:rStyle w:val="affffff6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_Toc184234675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18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6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4</w:t>
            </w:r>
            <w:r w:rsidR="006D0733" w:rsidRPr="00425370">
              <w:rPr>
                <w:rStyle w:val="affffff6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_Toc184234676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19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7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>. Зоны с особыми условиями использования территории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_Toc184234677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19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8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 xml:space="preserve">.1. Санитарно-защитные зоны предприятий, сооружений и иных </w:t>
            </w:r>
            <w:r w:rsidR="006D0733" w:rsidRPr="00425370">
              <w:rPr>
                <w:rStyle w:val="affffff6"/>
                <w:noProof/>
              </w:rPr>
              <w:lastRenderedPageBreak/>
              <w:t>объектов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_Toc184234678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20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79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>.</w:t>
            </w:r>
            <w:r w:rsidR="006D0733" w:rsidRPr="00425370">
              <w:rPr>
                <w:rStyle w:val="affffff6"/>
                <w:noProof/>
                <w:lang w:eastAsia="zh-CN"/>
              </w:rPr>
              <w:t>2</w:t>
            </w:r>
            <w:r w:rsidR="006D0733" w:rsidRPr="00425370">
              <w:rPr>
                <w:rStyle w:val="affffff6"/>
                <w:noProof/>
              </w:rPr>
              <w:t>. Охранные зоны инженерных коммуникаций, сооружений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_Toc184234679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20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80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>.3. Водоохранные зоны, прибрежные защитные полосы,  береговые полосы водных объектов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_Toc184234680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20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81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>.4</w:t>
            </w:r>
            <w:r w:rsidR="006D0733" w:rsidRPr="00425370">
              <w:rPr>
                <w:rStyle w:val="affffff6"/>
                <w:noProof/>
                <w:lang w:eastAsia="zh-CN"/>
              </w:rPr>
              <w:t>.</w:t>
            </w:r>
            <w:r w:rsidR="006D0733" w:rsidRPr="00425370">
              <w:rPr>
                <w:rStyle w:val="affffff6"/>
                <w:noProof/>
              </w:rPr>
              <w:t xml:space="preserve"> </w:t>
            </w:r>
            <w:r w:rsidR="006D0733" w:rsidRPr="00425370">
              <w:rPr>
                <w:rStyle w:val="affffff6"/>
                <w:rFonts w:eastAsia="Calibri"/>
                <w:iCs/>
                <w:noProof/>
              </w:rPr>
              <w:t>Зона минимальных расстояний до магистральных или промышленных трубопроводов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_Toc184234681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21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82" w:history="1">
            <w:r w:rsidR="006D0733" w:rsidRPr="00425370">
              <w:rPr>
                <w:rStyle w:val="affffff6"/>
                <w:noProof/>
              </w:rPr>
              <w:t>Статья 15.</w:t>
            </w:r>
            <w:r w:rsidR="006D0733" w:rsidRPr="00425370">
              <w:rPr>
                <w:rStyle w:val="affffff6"/>
                <w:noProof/>
                <w:lang w:eastAsia="zh-CN"/>
              </w:rPr>
              <w:t>5</w:t>
            </w:r>
            <w:r w:rsidR="006D0733" w:rsidRPr="00425370">
              <w:rPr>
                <w:rStyle w:val="affffff6"/>
                <w:noProof/>
              </w:rPr>
              <w:t>. Охранная зона стационарных пунктов наблюдений за состоянием окружающей природной среды, ее загрязнением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_Toc184234682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21</w:t>
            </w:r>
            <w:r w:rsidR="006D0733">
              <w:rPr>
                <w:noProof/>
              </w:rPr>
              <w:fldChar w:fldCharType="end"/>
            </w:r>
          </w:hyperlink>
        </w:p>
        <w:p w:rsidR="006D0733" w:rsidRDefault="00564687" w:rsidP="006D0733">
          <w:pPr>
            <w:pStyle w:val="1ff3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4234683" w:history="1">
            <w:r w:rsidR="006D0733" w:rsidRPr="00425370">
              <w:rPr>
                <w:rStyle w:val="affffff6"/>
                <w:noProof/>
              </w:rPr>
              <w:t>Статья 1</w:t>
            </w:r>
            <w:r w:rsidR="006D0733" w:rsidRPr="00425370">
              <w:rPr>
                <w:rStyle w:val="affffff6"/>
                <w:noProof/>
                <w:lang w:eastAsia="zh-CN"/>
              </w:rPr>
              <w:t>6</w:t>
            </w:r>
            <w:r w:rsidR="006D0733" w:rsidRPr="00425370">
              <w:rPr>
                <w:rStyle w:val="affffff6"/>
                <w:noProof/>
              </w:rPr>
              <w:t>. Объекты культурного наследия</w:t>
            </w:r>
            <w:r w:rsidR="006D0733">
              <w:rPr>
                <w:noProof/>
              </w:rPr>
              <w:tab/>
            </w:r>
            <w:r w:rsidR="006D0733">
              <w:rPr>
                <w:noProof/>
              </w:rPr>
              <w:fldChar w:fldCharType="begin"/>
            </w:r>
            <w:r w:rsidR="006D0733">
              <w:rPr>
                <w:noProof/>
              </w:rPr>
              <w:instrText xml:space="preserve"> PAGEREF _Toc184234683 \h </w:instrText>
            </w:r>
            <w:r w:rsidR="006D0733">
              <w:rPr>
                <w:noProof/>
              </w:rPr>
            </w:r>
            <w:r w:rsidR="006D0733">
              <w:rPr>
                <w:noProof/>
              </w:rPr>
              <w:fldChar w:fldCharType="separate"/>
            </w:r>
            <w:r w:rsidR="006D0733">
              <w:rPr>
                <w:noProof/>
              </w:rPr>
              <w:t>22</w:t>
            </w:r>
            <w:r w:rsidR="006D0733">
              <w:rPr>
                <w:noProof/>
              </w:rPr>
              <w:fldChar w:fldCharType="end"/>
            </w:r>
          </w:hyperlink>
        </w:p>
        <w:p w:rsidR="003F3F35" w:rsidRDefault="00107E6F" w:rsidP="006D0733">
          <w:pPr>
            <w:pStyle w:val="1ff3"/>
            <w:tabs>
              <w:tab w:val="right" w:leader="dot" w:pos="9921"/>
            </w:tabs>
            <w:jc w:val="both"/>
          </w:pPr>
          <w:r>
            <w:fldChar w:fldCharType="end"/>
          </w:r>
        </w:p>
      </w:sdtContent>
    </w:sdt>
    <w:p w:rsidR="003F3F35" w:rsidRDefault="003F3F35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3F3F35">
      <w:pPr>
        <w:pStyle w:val="affff4"/>
        <w:rPr>
          <w:color w:val="auto"/>
        </w:rPr>
      </w:pPr>
    </w:p>
    <w:p w:rsidR="003F3F35" w:rsidRDefault="00107E6F">
      <w:pPr>
        <w:pStyle w:val="affff4"/>
        <w:rPr>
          <w:color w:val="auto"/>
        </w:rPr>
      </w:pPr>
      <w:r>
        <w:br w:type="page"/>
      </w:r>
    </w:p>
    <w:p w:rsidR="003F3F35" w:rsidRPr="00752F9D" w:rsidRDefault="00107E6F" w:rsidP="00752F9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Toc184234656"/>
      <w:r w:rsidRPr="00752F9D"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3F3F35" w:rsidRPr="00752F9D" w:rsidRDefault="003F3F35" w:rsidP="00752F9D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752F9D" w:rsidRDefault="00107E6F" w:rsidP="00752F9D">
      <w:pPr>
        <w:pStyle w:val="1"/>
        <w:widowControl/>
        <w:spacing w:before="0" w:after="0"/>
        <w:ind w:firstLine="709"/>
        <w:jc w:val="both"/>
      </w:pPr>
      <w:bookmarkStart w:id="2" w:name="_Toc184234657"/>
      <w:r w:rsidRPr="00752F9D">
        <w:t>Статья 1. Основные понятия, используемые в правилах землепользования и застройки</w:t>
      </w:r>
      <w:bookmarkEnd w:id="2"/>
    </w:p>
    <w:p w:rsidR="003F3F35" w:rsidRPr="00752F9D" w:rsidRDefault="003F3F35" w:rsidP="00752F9D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752F9D" w:rsidRDefault="00107E6F" w:rsidP="00752F9D">
      <w:pPr>
        <w:pStyle w:val="affff4"/>
        <w:overflowPunct w:val="0"/>
        <w:jc w:val="both"/>
        <w:rPr>
          <w:szCs w:val="28"/>
        </w:rPr>
      </w:pPr>
      <w:r w:rsidRPr="00752F9D">
        <w:rPr>
          <w:rFonts w:cs="Times New Roman"/>
          <w:color w:val="auto"/>
          <w:szCs w:val="28"/>
        </w:rPr>
        <w:t xml:space="preserve">В настоящих правилах землепользования и застройки муниципального образования – </w:t>
      </w:r>
      <w:proofErr w:type="spellStart"/>
      <w:r w:rsidRPr="00752F9D">
        <w:rPr>
          <w:rFonts w:eastAsia="Calibri" w:cs="Times New Roman"/>
          <w:color w:val="auto"/>
          <w:szCs w:val="28"/>
          <w:lang w:eastAsia="zh-CN" w:bidi="ar-SA"/>
        </w:rPr>
        <w:t>Аделинское</w:t>
      </w:r>
      <w:proofErr w:type="spellEnd"/>
      <w:r w:rsidRPr="00752F9D">
        <w:rPr>
          <w:rFonts w:eastAsia="Calibri" w:cs="Times New Roman"/>
          <w:color w:val="auto"/>
          <w:szCs w:val="28"/>
          <w:lang w:eastAsia="zh-CN" w:bidi="ar-SA"/>
        </w:rPr>
        <w:t xml:space="preserve"> сельское </w:t>
      </w:r>
      <w:r w:rsidRPr="00752F9D">
        <w:rPr>
          <w:rFonts w:cs="Times New Roman"/>
          <w:color w:val="auto"/>
          <w:szCs w:val="28"/>
        </w:rPr>
        <w:t xml:space="preserve">поселение </w:t>
      </w:r>
      <w:r w:rsidRPr="00752F9D">
        <w:rPr>
          <w:rFonts w:eastAsia="Calibri" w:cs="Times New Roman"/>
          <w:color w:val="auto"/>
          <w:szCs w:val="28"/>
          <w:lang w:eastAsia="zh-CN" w:bidi="ar-SA"/>
        </w:rPr>
        <w:t>Шиловского</w:t>
      </w:r>
      <w:r w:rsidRPr="00752F9D">
        <w:rPr>
          <w:rFonts w:cs="Times New Roman"/>
          <w:color w:val="auto"/>
          <w:szCs w:val="28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3F3F35" w:rsidRPr="00752F9D" w:rsidRDefault="003F3F35" w:rsidP="00752F9D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FC2AFD" w:rsidRDefault="00107E6F" w:rsidP="00FC2AFD">
      <w:pPr>
        <w:pStyle w:val="1"/>
        <w:widowControl/>
        <w:spacing w:before="0" w:after="0"/>
        <w:ind w:firstLine="709"/>
        <w:jc w:val="both"/>
      </w:pPr>
      <w:bookmarkStart w:id="3" w:name="_Toc184234658"/>
      <w:r w:rsidRPr="00FC2AFD">
        <w:t>Статья 2. Положение о регулировании землепользования и застройки</w:t>
      </w:r>
      <w:bookmarkEnd w:id="3"/>
    </w:p>
    <w:p w:rsidR="003F3F35" w:rsidRPr="00FC2AFD" w:rsidRDefault="003F3F35" w:rsidP="00FC2AFD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FC2AFD" w:rsidRDefault="00107E6F" w:rsidP="00FC2AFD">
      <w:pPr>
        <w:pStyle w:val="affff4"/>
        <w:overflowPunct w:val="0"/>
        <w:jc w:val="both"/>
        <w:rPr>
          <w:rFonts w:cs="Times New Roman"/>
          <w:szCs w:val="28"/>
        </w:rPr>
      </w:pPr>
      <w:r w:rsidRPr="00FC2AFD">
        <w:rPr>
          <w:rFonts w:cs="Times New Roman"/>
          <w:szCs w:val="28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3F3F35" w:rsidRPr="00FC2AFD" w:rsidRDefault="00107E6F" w:rsidP="00FC2AFD">
      <w:pPr>
        <w:pStyle w:val="affff4"/>
        <w:overflowPunct w:val="0"/>
        <w:jc w:val="both"/>
        <w:rPr>
          <w:szCs w:val="28"/>
        </w:rPr>
      </w:pPr>
      <w:r w:rsidRPr="00FC2AFD">
        <w:rPr>
          <w:rFonts w:eastAsia="Times New Roman" w:cs="Times New Roman"/>
          <w:szCs w:val="28"/>
        </w:rPr>
        <w:t xml:space="preserve">2. </w:t>
      </w:r>
      <w:proofErr w:type="gramStart"/>
      <w:r w:rsidRPr="00FC2AFD"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 w:rsidRPr="00FC2AFD"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 w:rsidRPr="00FC2AFD"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 w:rsidRPr="00FC2AFD">
        <w:rPr>
          <w:rFonts w:eastAsia="Times New Roman" w:cs="Times New Roman"/>
          <w:szCs w:val="28"/>
          <w:lang w:eastAsia="hi-IN"/>
        </w:rPr>
        <w:t>исполнительны</w:t>
      </w:r>
      <w:r w:rsidRPr="00FC2AFD">
        <w:rPr>
          <w:rFonts w:eastAsia="Times New Roman" w:cs="Times New Roman"/>
          <w:szCs w:val="28"/>
          <w:lang w:eastAsia="hi-IN" w:bidi="ar-SA"/>
        </w:rPr>
        <w:t>й</w:t>
      </w:r>
      <w:r w:rsidRPr="00FC2AFD"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3F3F35" w:rsidRPr="00FC2AFD" w:rsidRDefault="00107E6F" w:rsidP="00FC2AFD">
      <w:pPr>
        <w:pStyle w:val="affff4"/>
        <w:overflowPunct w:val="0"/>
        <w:jc w:val="both"/>
        <w:rPr>
          <w:szCs w:val="28"/>
        </w:rPr>
      </w:pPr>
      <w:r w:rsidRPr="00FC2AFD"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 w:rsidRPr="00FC2AFD"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 w:rsidRPr="00FC2AFD">
        <w:rPr>
          <w:rFonts w:eastAsia="Times New Roman" w:cs="Times New Roman"/>
          <w:szCs w:val="28"/>
          <w:lang w:eastAsia="ar-SA" w:bidi="ar-SA"/>
        </w:rPr>
        <w:t>08.</w:t>
      </w:r>
      <w:r w:rsidRPr="00FC2AFD">
        <w:rPr>
          <w:rFonts w:eastAsia="Times New Roman" w:cs="Times New Roman"/>
          <w:szCs w:val="28"/>
          <w:lang w:eastAsia="ar-SA"/>
        </w:rPr>
        <w:t xml:space="preserve">2008 № 153) </w:t>
      </w:r>
      <w:r w:rsidRPr="00FC2AFD">
        <w:rPr>
          <w:rFonts w:eastAsia="Times New Roman" w:cs="Times New Roman"/>
          <w:szCs w:val="28"/>
          <w:lang w:eastAsia="hi-IN"/>
        </w:rPr>
        <w:t>исполнительны</w:t>
      </w:r>
      <w:r w:rsidRPr="00FC2AFD">
        <w:rPr>
          <w:rFonts w:eastAsia="Times New Roman" w:cs="Times New Roman"/>
          <w:szCs w:val="28"/>
          <w:lang w:eastAsia="hi-IN" w:bidi="ar-SA"/>
        </w:rPr>
        <w:t>м</w:t>
      </w:r>
      <w:r w:rsidRPr="00FC2AFD"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 w:rsidRPr="00FC2AFD"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 w:rsidRPr="00FC2AFD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3F3F35" w:rsidRPr="00FC2AFD" w:rsidRDefault="003F3F35" w:rsidP="00FC2AFD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2377D0" w:rsidRDefault="00107E6F" w:rsidP="002377D0">
      <w:pPr>
        <w:pStyle w:val="1"/>
        <w:widowControl/>
        <w:spacing w:before="0" w:after="0"/>
        <w:ind w:firstLine="709"/>
        <w:jc w:val="both"/>
      </w:pPr>
      <w:bookmarkStart w:id="4" w:name="_Toc184234659"/>
      <w:r w:rsidRPr="002377D0"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3F3F35" w:rsidRPr="002377D0" w:rsidRDefault="003F3F35" w:rsidP="002377D0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2377D0" w:rsidRDefault="00107E6F" w:rsidP="002377D0">
      <w:pPr>
        <w:pStyle w:val="affff4"/>
        <w:overflowPunct w:val="0"/>
        <w:jc w:val="both"/>
        <w:rPr>
          <w:rFonts w:cs="Times New Roman"/>
          <w:szCs w:val="28"/>
        </w:rPr>
      </w:pPr>
      <w:r w:rsidRPr="002377D0">
        <w:rPr>
          <w:rFonts w:cs="Times New Roman"/>
          <w:szCs w:val="28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 w:rsidRPr="002377D0">
        <w:rPr>
          <w:rFonts w:cs="Times New Roman"/>
          <w:szCs w:val="28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3F3F35" w:rsidRPr="002377D0" w:rsidRDefault="00107E6F" w:rsidP="002377D0">
      <w:pPr>
        <w:pStyle w:val="affff4"/>
        <w:overflowPunct w:val="0"/>
        <w:jc w:val="both"/>
        <w:rPr>
          <w:rFonts w:cs="Times New Roman"/>
          <w:szCs w:val="28"/>
        </w:rPr>
      </w:pPr>
      <w:r w:rsidRPr="002377D0">
        <w:rPr>
          <w:rFonts w:cs="Times New Roman"/>
          <w:szCs w:val="28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3F3F35" w:rsidRPr="002377D0" w:rsidRDefault="00107E6F" w:rsidP="002377D0">
      <w:pPr>
        <w:pStyle w:val="affff4"/>
        <w:overflowPunct w:val="0"/>
        <w:jc w:val="both"/>
        <w:rPr>
          <w:rFonts w:cs="Times New Roman"/>
          <w:szCs w:val="28"/>
        </w:rPr>
      </w:pPr>
      <w:r w:rsidRPr="002377D0">
        <w:rPr>
          <w:rFonts w:cs="Times New Roman"/>
          <w:szCs w:val="28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F3F35" w:rsidRPr="002377D0" w:rsidRDefault="00107E6F" w:rsidP="002377D0">
      <w:pPr>
        <w:pStyle w:val="affff4"/>
        <w:overflowPunct w:val="0"/>
        <w:jc w:val="both"/>
        <w:rPr>
          <w:rFonts w:cs="Times New Roman"/>
          <w:szCs w:val="28"/>
        </w:rPr>
      </w:pPr>
      <w:r w:rsidRPr="002377D0">
        <w:rPr>
          <w:rFonts w:cs="Times New Roman"/>
          <w:szCs w:val="28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3F3F35" w:rsidRPr="002377D0" w:rsidRDefault="00107E6F" w:rsidP="002377D0">
      <w:pPr>
        <w:pStyle w:val="affff4"/>
        <w:overflowPunct w:val="0"/>
        <w:jc w:val="both"/>
        <w:rPr>
          <w:szCs w:val="28"/>
        </w:rPr>
      </w:pPr>
      <w:r w:rsidRPr="002377D0">
        <w:rPr>
          <w:rFonts w:cs="Times New Roman"/>
          <w:color w:val="auto"/>
          <w:szCs w:val="28"/>
        </w:rPr>
        <w:t>5. Физическое или юридическое лицо вправе оспорить в суде решение</w:t>
      </w:r>
      <w:r w:rsidRPr="002377D0">
        <w:rPr>
          <w:rFonts w:cs="Times New Roman"/>
          <w:color w:val="auto"/>
          <w:szCs w:val="28"/>
        </w:rPr>
        <w:br/>
        <w:t>о предоставлении разреше</w:t>
      </w:r>
      <w:r w:rsidRPr="002377D0">
        <w:rPr>
          <w:rFonts w:cs="Times New Roman"/>
          <w:szCs w:val="28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 w:rsidRPr="002377D0">
        <w:rPr>
          <w:rFonts w:cs="Times New Roman"/>
          <w:szCs w:val="28"/>
        </w:rPr>
        <w:br/>
        <w:t>в предоставлении такого разрешения.</w:t>
      </w:r>
    </w:p>
    <w:p w:rsidR="003F3F35" w:rsidRPr="002377D0" w:rsidRDefault="003F3F35" w:rsidP="002377D0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361208" w:rsidRDefault="00107E6F" w:rsidP="00361208">
      <w:pPr>
        <w:pStyle w:val="1"/>
        <w:widowControl/>
        <w:spacing w:before="0" w:after="0"/>
        <w:ind w:firstLine="709"/>
        <w:jc w:val="both"/>
      </w:pPr>
      <w:bookmarkStart w:id="5" w:name="_Toc184234660"/>
      <w:r w:rsidRPr="00361208">
        <w:t>Статья 4. Положение о подготовке документации по планировке  территории</w:t>
      </w:r>
      <w:bookmarkEnd w:id="5"/>
    </w:p>
    <w:p w:rsidR="003F3F35" w:rsidRPr="00361208" w:rsidRDefault="003F3F35" w:rsidP="00361208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361208" w:rsidRDefault="00107E6F" w:rsidP="00361208">
      <w:pPr>
        <w:pStyle w:val="affff4"/>
        <w:overflowPunct w:val="0"/>
        <w:jc w:val="both"/>
        <w:rPr>
          <w:rFonts w:cs="Times New Roman"/>
          <w:szCs w:val="28"/>
        </w:rPr>
      </w:pPr>
      <w:r w:rsidRPr="00361208">
        <w:rPr>
          <w:rFonts w:cs="Times New Roman"/>
          <w:szCs w:val="28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361208">
        <w:rPr>
          <w:rFonts w:cs="Times New Roman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361208">
        <w:rPr>
          <w:rFonts w:cs="Times New Roman"/>
          <w:szCs w:val="28"/>
        </w:rPr>
        <w:t>.</w:t>
      </w:r>
    </w:p>
    <w:p w:rsidR="003F3F35" w:rsidRPr="00361208" w:rsidRDefault="00107E6F" w:rsidP="00361208">
      <w:pPr>
        <w:pStyle w:val="affff4"/>
        <w:overflowPunct w:val="0"/>
        <w:jc w:val="both"/>
        <w:rPr>
          <w:szCs w:val="28"/>
        </w:rPr>
      </w:pPr>
      <w:r w:rsidRPr="00361208"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 w:rsidRPr="00361208"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 w:rsidRPr="00361208"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 w:rsidRPr="00361208"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 w:rsidRPr="00361208"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 w:rsidRPr="00361208"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 w:rsidRPr="00361208">
        <w:rPr>
          <w:rFonts w:eastAsia="Times New Roman" w:cs="Times New Roman"/>
          <w:szCs w:val="28"/>
          <w:lang w:eastAsia="ar-SA"/>
        </w:rPr>
        <w:t xml:space="preserve">осуществляет </w:t>
      </w:r>
      <w:r w:rsidRPr="00361208">
        <w:rPr>
          <w:rFonts w:eastAsia="Times New Roman" w:cs="Times New Roman"/>
          <w:szCs w:val="28"/>
          <w:lang w:eastAsia="hi-IN"/>
        </w:rPr>
        <w:t>исполнительны</w:t>
      </w:r>
      <w:r w:rsidRPr="00361208">
        <w:rPr>
          <w:rFonts w:eastAsia="Times New Roman" w:cs="Times New Roman"/>
          <w:szCs w:val="28"/>
          <w:lang w:eastAsia="hi-IN" w:bidi="ar-SA"/>
        </w:rPr>
        <w:t>й</w:t>
      </w:r>
      <w:r w:rsidRPr="00361208">
        <w:rPr>
          <w:rFonts w:eastAsia="Times New Roman" w:cs="Times New Roman"/>
          <w:szCs w:val="28"/>
          <w:lang w:eastAsia="hi-IN"/>
        </w:rPr>
        <w:t xml:space="preserve"> орган</w:t>
      </w:r>
      <w:r w:rsidRPr="00361208"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3F3F35" w:rsidRPr="00361208" w:rsidRDefault="00107E6F" w:rsidP="00361208">
      <w:pPr>
        <w:pStyle w:val="affff4"/>
        <w:overflowPunct w:val="0"/>
        <w:jc w:val="both"/>
        <w:rPr>
          <w:szCs w:val="28"/>
        </w:rPr>
      </w:pPr>
      <w:r w:rsidRPr="00361208">
        <w:rPr>
          <w:rFonts w:cs="Times New Roman"/>
          <w:szCs w:val="28"/>
        </w:rPr>
        <w:t>3. В соответствии с постановлением Правительства Рязанской области</w:t>
      </w:r>
      <w:r w:rsidRPr="00361208">
        <w:rPr>
          <w:rFonts w:cs="Times New Roman"/>
          <w:szCs w:val="28"/>
        </w:rPr>
        <w:br/>
      </w:r>
      <w:r w:rsidRPr="00361208">
        <w:rPr>
          <w:rFonts w:cs="Times New Roman"/>
          <w:szCs w:val="28"/>
        </w:rPr>
        <w:lastRenderedPageBreak/>
        <w:t>от 06.</w:t>
      </w:r>
      <w:r w:rsidRPr="00361208">
        <w:rPr>
          <w:rFonts w:eastAsia="Calibri" w:cs="Times New Roman"/>
          <w:szCs w:val="28"/>
          <w:lang w:eastAsia="zh-CN" w:bidi="ar-SA"/>
        </w:rPr>
        <w:t>08.</w:t>
      </w:r>
      <w:r w:rsidRPr="00361208">
        <w:rPr>
          <w:rFonts w:cs="Times New Roman"/>
          <w:szCs w:val="28"/>
        </w:rPr>
        <w:t xml:space="preserve">2008 № 153 </w:t>
      </w:r>
      <w:r w:rsidRPr="00361208">
        <w:rPr>
          <w:rFonts w:eastAsia="Times New Roman" w:cs="Times New Roman"/>
          <w:szCs w:val="28"/>
          <w:lang w:eastAsia="hi-IN"/>
        </w:rPr>
        <w:t>исполнительны</w:t>
      </w:r>
      <w:r w:rsidRPr="00361208">
        <w:rPr>
          <w:rFonts w:eastAsia="Times New Roman" w:cs="Times New Roman"/>
          <w:szCs w:val="28"/>
          <w:lang w:eastAsia="hi-IN" w:bidi="ar-SA"/>
        </w:rPr>
        <w:t>м</w:t>
      </w:r>
      <w:r w:rsidRPr="00361208">
        <w:rPr>
          <w:rFonts w:eastAsia="Times New Roman" w:cs="Times New Roman"/>
          <w:szCs w:val="28"/>
          <w:lang w:eastAsia="hi-IN"/>
        </w:rPr>
        <w:t xml:space="preserve"> органом</w:t>
      </w:r>
      <w:r w:rsidRPr="00361208">
        <w:rPr>
          <w:rFonts w:cs="Times New Roman"/>
          <w:szCs w:val="28"/>
        </w:rP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F3F35" w:rsidRPr="00361208" w:rsidRDefault="003F3F35" w:rsidP="00361208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413DB0" w:rsidRDefault="00107E6F" w:rsidP="00413DB0">
      <w:pPr>
        <w:pStyle w:val="1"/>
        <w:widowControl/>
        <w:spacing w:before="0" w:after="0"/>
        <w:ind w:firstLine="709"/>
        <w:jc w:val="both"/>
      </w:pPr>
      <w:bookmarkStart w:id="6" w:name="_Toc184234661"/>
      <w:r w:rsidRPr="00413DB0"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3F3F35" w:rsidRPr="00413DB0" w:rsidRDefault="003F3F35" w:rsidP="00413DB0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413DB0" w:rsidRDefault="00107E6F" w:rsidP="00413DB0">
      <w:pPr>
        <w:pStyle w:val="affff4"/>
        <w:overflowPunct w:val="0"/>
        <w:jc w:val="both"/>
        <w:rPr>
          <w:szCs w:val="28"/>
        </w:rPr>
      </w:pPr>
      <w:r w:rsidRPr="00413DB0">
        <w:rPr>
          <w:rFonts w:eastAsia="Times New Roman" w:cs="Times New Roman"/>
          <w:szCs w:val="28"/>
          <w:highlight w:val="white"/>
        </w:rPr>
        <w:t>1. Проведение общественных обсуждений или публичных</w:t>
      </w:r>
      <w:r w:rsidRPr="00413DB0"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 w:rsidRPr="00413DB0">
        <w:rPr>
          <w:rFonts w:eastAsia="Times New Roman" w:cs="Times New Roman"/>
          <w:color w:val="auto"/>
          <w:szCs w:val="28"/>
        </w:rPr>
        <w:br/>
        <w:t xml:space="preserve">с </w:t>
      </w:r>
      <w:r w:rsidRPr="00413DB0"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3F3F35" w:rsidRPr="00413DB0" w:rsidRDefault="00107E6F" w:rsidP="00413DB0">
      <w:pPr>
        <w:pStyle w:val="affff4"/>
        <w:overflowPunct w:val="0"/>
        <w:jc w:val="both"/>
        <w:rPr>
          <w:szCs w:val="28"/>
        </w:rPr>
      </w:pPr>
      <w:r w:rsidRPr="00413DB0">
        <w:rPr>
          <w:rFonts w:cs="Times New Roman"/>
          <w:color w:val="auto"/>
          <w:szCs w:val="28"/>
        </w:rPr>
        <w:t xml:space="preserve">2. </w:t>
      </w:r>
      <w:proofErr w:type="gramStart"/>
      <w:r w:rsidRPr="00413DB0">
        <w:rPr>
          <w:rFonts w:cs="Times New Roman"/>
          <w:szCs w:val="28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 w:rsidRPr="00413DB0">
        <w:rPr>
          <w:rFonts w:cs="Times New Roman"/>
          <w:szCs w:val="28"/>
        </w:rPr>
        <w:t xml:space="preserve"> </w:t>
      </w:r>
      <w:proofErr w:type="gramStart"/>
      <w:r w:rsidRPr="00413DB0">
        <w:rPr>
          <w:rFonts w:cs="Times New Roman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3F3F35" w:rsidRPr="00413DB0" w:rsidRDefault="00107E6F" w:rsidP="00413DB0">
      <w:pPr>
        <w:pStyle w:val="affff4"/>
        <w:overflowPunct w:val="0"/>
        <w:jc w:val="both"/>
        <w:rPr>
          <w:rFonts w:cs="Times New Roman"/>
          <w:szCs w:val="28"/>
        </w:rPr>
      </w:pPr>
      <w:r w:rsidRPr="00413DB0">
        <w:rPr>
          <w:rFonts w:cs="Times New Roman"/>
          <w:szCs w:val="28"/>
        </w:rPr>
        <w:t>3. Результаты общественных обсуждений и публичных слушаний носят рекомендательный характер.</w:t>
      </w:r>
    </w:p>
    <w:p w:rsidR="003F3F35" w:rsidRPr="00413DB0" w:rsidRDefault="00107E6F" w:rsidP="00413DB0">
      <w:pPr>
        <w:pStyle w:val="affff4"/>
        <w:overflowPunct w:val="0"/>
        <w:jc w:val="both"/>
        <w:rPr>
          <w:rFonts w:cs="Times New Roman"/>
          <w:szCs w:val="28"/>
        </w:rPr>
      </w:pPr>
      <w:r w:rsidRPr="00413DB0">
        <w:rPr>
          <w:rFonts w:cs="Times New Roman"/>
          <w:szCs w:val="28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3F3F35" w:rsidRPr="00413DB0" w:rsidRDefault="00107E6F" w:rsidP="00413DB0">
      <w:pPr>
        <w:pStyle w:val="affff4"/>
        <w:overflowPunct w:val="0"/>
        <w:jc w:val="both"/>
        <w:rPr>
          <w:rFonts w:cs="Times New Roman"/>
          <w:szCs w:val="28"/>
        </w:rPr>
      </w:pPr>
      <w:r w:rsidRPr="00413DB0">
        <w:rPr>
          <w:rFonts w:cs="Times New Roman"/>
          <w:szCs w:val="28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3F3F35" w:rsidRPr="00413DB0" w:rsidRDefault="003F3F35" w:rsidP="00413DB0">
      <w:pPr>
        <w:pStyle w:val="affff4"/>
        <w:rPr>
          <w:szCs w:val="28"/>
        </w:rPr>
      </w:pPr>
    </w:p>
    <w:p w:rsidR="003F3F35" w:rsidRPr="00B44C6D" w:rsidRDefault="00107E6F" w:rsidP="00B44C6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Toc184234662"/>
      <w:r w:rsidRPr="00B44C6D"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3F3F35" w:rsidRPr="00B44C6D" w:rsidRDefault="003F3F35" w:rsidP="00B44C6D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color w:val="auto"/>
          <w:szCs w:val="28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 w:rsidRPr="00B44C6D">
        <w:rPr>
          <w:rFonts w:eastAsia="Calibri" w:cs="Calibri"/>
          <w:color w:val="auto"/>
          <w:szCs w:val="28"/>
          <w:lang w:eastAsia="zh-CN" w:bidi="ar-SA"/>
        </w:rPr>
        <w:t>данного кодекса</w:t>
      </w:r>
      <w:r w:rsidRPr="00B44C6D">
        <w:rPr>
          <w:color w:val="auto"/>
          <w:szCs w:val="28"/>
        </w:rPr>
        <w:t>.</w:t>
      </w:r>
    </w:p>
    <w:p w:rsidR="003F3F35" w:rsidRPr="00B44C6D" w:rsidRDefault="00107E6F" w:rsidP="00B44C6D">
      <w:pPr>
        <w:pStyle w:val="affff4"/>
        <w:jc w:val="both"/>
        <w:rPr>
          <w:szCs w:val="28"/>
        </w:rPr>
      </w:pPr>
      <w:r w:rsidRPr="00B44C6D">
        <w:rPr>
          <w:szCs w:val="28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szCs w:val="28"/>
        </w:rPr>
        <w:t xml:space="preserve">1) несоответствие правил землепользования и застройки генеральному </w:t>
      </w:r>
      <w:r w:rsidRPr="00B44C6D">
        <w:rPr>
          <w:szCs w:val="28"/>
        </w:rPr>
        <w:lastRenderedPageBreak/>
        <w:t>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B44C6D">
        <w:rPr>
          <w:szCs w:val="28"/>
        </w:rPr>
        <w:t>приаэродромной</w:t>
      </w:r>
      <w:proofErr w:type="spellEnd"/>
      <w:r w:rsidRPr="00B44C6D">
        <w:rPr>
          <w:szCs w:val="28"/>
        </w:rPr>
        <w:t xml:space="preserve"> территории, которые допущены в правилах землепользования и застройки поселения, </w:t>
      </w:r>
      <w:r w:rsidRPr="00B44C6D">
        <w:rPr>
          <w:rFonts w:eastAsia="Calibri" w:cs="Calibri"/>
          <w:szCs w:val="28"/>
          <w:lang w:eastAsia="zh-CN" w:bidi="ar-SA"/>
        </w:rPr>
        <w:t>городского</w:t>
      </w:r>
      <w:r w:rsidRPr="00B44C6D">
        <w:rPr>
          <w:szCs w:val="28"/>
        </w:rPr>
        <w:t xml:space="preserve"> округа, муниципального округа, межселенной территории;</w:t>
      </w: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3F3F35" w:rsidRPr="00B44C6D" w:rsidRDefault="00107E6F" w:rsidP="00B44C6D">
      <w:pPr>
        <w:pStyle w:val="affff4"/>
        <w:jc w:val="both"/>
        <w:rPr>
          <w:szCs w:val="28"/>
        </w:rPr>
      </w:pPr>
      <w:proofErr w:type="gramStart"/>
      <w:r w:rsidRPr="00B44C6D">
        <w:rPr>
          <w:szCs w:val="28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B44C6D">
        <w:rPr>
          <w:szCs w:val="28"/>
        </w:rPr>
        <w:t xml:space="preserve"> пунктов;</w:t>
      </w: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rFonts w:eastAsia="Calibri" w:cs="Calibri"/>
          <w:szCs w:val="28"/>
          <w:lang w:eastAsia="zh-CN" w:bidi="ar-SA"/>
        </w:rPr>
        <w:t>4</w:t>
      </w:r>
      <w:r w:rsidRPr="00B44C6D">
        <w:rPr>
          <w:szCs w:val="28"/>
        </w:rPr>
        <w:t>) несоответствие установленных градостроительным регламентом ограничений использования земельных участков и объектов</w:t>
      </w:r>
      <w:r w:rsidRPr="00B44C6D">
        <w:rPr>
          <w:color w:val="auto"/>
          <w:szCs w:val="28"/>
        </w:rPr>
        <w:t xml:space="preserve"> капитального строительства, расположенных полностью или частично в границах зон</w:t>
      </w:r>
      <w:r w:rsidRPr="00B44C6D">
        <w:rPr>
          <w:color w:val="auto"/>
          <w:szCs w:val="28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F3F35" w:rsidRPr="00B44C6D" w:rsidRDefault="00107E6F" w:rsidP="00B44C6D">
      <w:pPr>
        <w:pStyle w:val="affff4"/>
        <w:jc w:val="both"/>
        <w:rPr>
          <w:color w:val="auto"/>
          <w:szCs w:val="28"/>
        </w:rPr>
      </w:pPr>
      <w:r w:rsidRPr="00B44C6D">
        <w:rPr>
          <w:rFonts w:eastAsia="Calibri" w:cs="Calibri"/>
          <w:color w:val="auto"/>
          <w:szCs w:val="28"/>
          <w:lang w:eastAsia="zh-CN" w:bidi="ar-SA"/>
        </w:rPr>
        <w:t>5</w:t>
      </w:r>
      <w:r w:rsidRPr="00B44C6D">
        <w:rPr>
          <w:color w:val="auto"/>
          <w:szCs w:val="28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 w:rsidRPr="00B44C6D">
        <w:rPr>
          <w:szCs w:val="28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F3F35" w:rsidRPr="00B44C6D" w:rsidRDefault="00107E6F" w:rsidP="00B44C6D">
      <w:pPr>
        <w:pStyle w:val="affff4"/>
        <w:tabs>
          <w:tab w:val="left" w:pos="675"/>
        </w:tabs>
        <w:overflowPunct w:val="0"/>
        <w:jc w:val="both"/>
        <w:rPr>
          <w:szCs w:val="28"/>
        </w:rPr>
      </w:pPr>
      <w:r w:rsidRPr="00B44C6D">
        <w:rPr>
          <w:rFonts w:eastAsia="Calibri" w:cs="Calibri"/>
          <w:szCs w:val="28"/>
          <w:lang w:eastAsia="zh-CN" w:bidi="ar-SA"/>
        </w:rPr>
        <w:t>6</w:t>
      </w:r>
      <w:r w:rsidRPr="00B44C6D">
        <w:rPr>
          <w:szCs w:val="28"/>
        </w:rPr>
        <w:t>) принятие решения о комплексном развитии территории;</w:t>
      </w:r>
    </w:p>
    <w:p w:rsidR="003F3F35" w:rsidRPr="00B44C6D" w:rsidRDefault="00107E6F" w:rsidP="00B44C6D">
      <w:pPr>
        <w:pStyle w:val="affff4"/>
        <w:tabs>
          <w:tab w:val="left" w:pos="675"/>
        </w:tabs>
        <w:overflowPunct w:val="0"/>
        <w:jc w:val="both"/>
        <w:rPr>
          <w:szCs w:val="28"/>
        </w:rPr>
      </w:pPr>
      <w:r w:rsidRPr="00B44C6D">
        <w:rPr>
          <w:szCs w:val="28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3F3F35" w:rsidRPr="00B44C6D" w:rsidRDefault="00107E6F" w:rsidP="00B44C6D">
      <w:pPr>
        <w:pStyle w:val="affff4"/>
        <w:jc w:val="both"/>
        <w:rPr>
          <w:szCs w:val="28"/>
        </w:rPr>
      </w:pPr>
      <w:r w:rsidRPr="00B44C6D">
        <w:rPr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</w:t>
      </w:r>
      <w:r w:rsidRPr="00B44C6D">
        <w:rPr>
          <w:szCs w:val="28"/>
        </w:rPr>
        <w:lastRenderedPageBreak/>
        <w:t>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3F3F35" w:rsidRPr="00B44C6D" w:rsidRDefault="003F3F35" w:rsidP="00B44C6D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CE369E" w:rsidRDefault="00107E6F" w:rsidP="00CE369E">
      <w:pPr>
        <w:pStyle w:val="1"/>
        <w:widowControl/>
        <w:spacing w:before="0" w:after="0"/>
        <w:ind w:firstLine="709"/>
        <w:jc w:val="both"/>
      </w:pPr>
      <w:bookmarkStart w:id="8" w:name="_Toc184234663"/>
      <w:r w:rsidRPr="00CE369E">
        <w:t>Статья 7. Градостроительные планы земельных участков</w:t>
      </w:r>
      <w:bookmarkEnd w:id="8"/>
    </w:p>
    <w:p w:rsidR="003F3F35" w:rsidRPr="00CE369E" w:rsidRDefault="003F3F35" w:rsidP="00CE369E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CE369E" w:rsidRDefault="00107E6F" w:rsidP="00CE369E">
      <w:pPr>
        <w:pStyle w:val="affff4"/>
        <w:overflowPunct w:val="0"/>
        <w:jc w:val="both"/>
        <w:rPr>
          <w:szCs w:val="28"/>
        </w:rPr>
      </w:pPr>
      <w:r w:rsidRPr="00CE369E">
        <w:rPr>
          <w:rFonts w:cs="Times New Roman"/>
          <w:color w:val="auto"/>
          <w:szCs w:val="28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 w:rsidRPr="00CE369E">
        <w:rPr>
          <w:rFonts w:cs="Times New Roman"/>
          <w:szCs w:val="28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F3F35" w:rsidRPr="00CE369E" w:rsidRDefault="00107E6F" w:rsidP="00CE369E">
      <w:pPr>
        <w:pStyle w:val="affff4"/>
        <w:overflowPunct w:val="0"/>
        <w:jc w:val="both"/>
        <w:rPr>
          <w:szCs w:val="28"/>
        </w:rPr>
      </w:pPr>
      <w:r w:rsidRPr="00CE369E"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 w:rsidRPr="00CE369E"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 w:rsidRPr="00CE369E"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 w:rsidRPr="00CE369E">
        <w:rPr>
          <w:rFonts w:eastAsia="Times New Roman" w:cs="Times New Roman"/>
          <w:szCs w:val="28"/>
          <w:lang w:eastAsia="ar-SA"/>
        </w:rPr>
        <w:t xml:space="preserve">осуществляет </w:t>
      </w:r>
      <w:r w:rsidRPr="00CE369E">
        <w:rPr>
          <w:rFonts w:eastAsia="Times New Roman" w:cs="Times New Roman"/>
          <w:szCs w:val="28"/>
          <w:lang w:eastAsia="hi-IN"/>
        </w:rPr>
        <w:t>исполнительны</w:t>
      </w:r>
      <w:r w:rsidRPr="00CE369E">
        <w:rPr>
          <w:rFonts w:eastAsia="Times New Roman" w:cs="Times New Roman"/>
          <w:szCs w:val="28"/>
          <w:lang w:eastAsia="hi-IN" w:bidi="ar-SA"/>
        </w:rPr>
        <w:t>й</w:t>
      </w:r>
      <w:r w:rsidRPr="00CE369E">
        <w:rPr>
          <w:rFonts w:eastAsia="Times New Roman" w:cs="Times New Roman"/>
          <w:szCs w:val="28"/>
          <w:lang w:eastAsia="hi-IN"/>
        </w:rPr>
        <w:t xml:space="preserve"> орган</w:t>
      </w:r>
      <w:r w:rsidRPr="00CE369E"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3F3F35" w:rsidRPr="00CE369E" w:rsidRDefault="00107E6F" w:rsidP="00CE369E">
      <w:pPr>
        <w:pStyle w:val="affff4"/>
        <w:overflowPunct w:val="0"/>
        <w:jc w:val="both"/>
        <w:rPr>
          <w:rFonts w:cs="Times New Roman"/>
          <w:szCs w:val="28"/>
        </w:rPr>
      </w:pPr>
      <w:r w:rsidRPr="00CE369E">
        <w:rPr>
          <w:rFonts w:cs="Times New Roman"/>
          <w:szCs w:val="28"/>
        </w:rPr>
        <w:t>3. В соответствии с постановлением Правительства Рязанской области</w:t>
      </w:r>
      <w:r w:rsidRPr="00CE369E">
        <w:rPr>
          <w:rFonts w:cs="Times New Roman"/>
          <w:szCs w:val="28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F3F35" w:rsidRPr="00CE369E" w:rsidRDefault="00107E6F" w:rsidP="00CE369E">
      <w:pPr>
        <w:pStyle w:val="affff4"/>
        <w:overflowPunct w:val="0"/>
        <w:jc w:val="both"/>
        <w:rPr>
          <w:szCs w:val="28"/>
        </w:rPr>
      </w:pPr>
      <w:r w:rsidRPr="00CE369E"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 w:rsidRPr="00CE369E"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 w:rsidRPr="00CE369E"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 w:rsidRPr="00CE369E"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 w:rsidRPr="00CE369E"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 w:rsidRPr="00CE369E"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 w:rsidRPr="00CE369E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 w:rsidRPr="00CE369E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 w:rsidRPr="00CE369E"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3F3F35" w:rsidRPr="00CE369E" w:rsidRDefault="003F3F35" w:rsidP="00CE369E">
      <w:pPr>
        <w:pStyle w:val="affff4"/>
        <w:overflowPunct w:val="0"/>
        <w:jc w:val="both"/>
        <w:rPr>
          <w:rFonts w:cs="Times New Roman"/>
          <w:szCs w:val="28"/>
        </w:rPr>
      </w:pPr>
    </w:p>
    <w:p w:rsidR="003F3F35" w:rsidRPr="001C785B" w:rsidRDefault="00107E6F" w:rsidP="001C785B">
      <w:pPr>
        <w:pStyle w:val="1"/>
        <w:widowControl/>
        <w:spacing w:before="0" w:after="0"/>
        <w:ind w:firstLine="709"/>
        <w:jc w:val="both"/>
      </w:pPr>
      <w:bookmarkStart w:id="9" w:name="_Toc184234664"/>
      <w:r w:rsidRPr="001C785B"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3F3F35" w:rsidRPr="001C785B" w:rsidRDefault="003F3F35" w:rsidP="001C785B">
      <w:pPr>
        <w:pStyle w:val="affff4"/>
        <w:overflowPunct w:val="0"/>
        <w:jc w:val="both"/>
        <w:rPr>
          <w:rFonts w:cs="Times New Roman"/>
          <w:b/>
          <w:bCs/>
          <w:szCs w:val="28"/>
        </w:rPr>
      </w:pPr>
    </w:p>
    <w:p w:rsidR="003F3F35" w:rsidRPr="001C785B" w:rsidRDefault="00107E6F" w:rsidP="001C785B">
      <w:pPr>
        <w:pStyle w:val="affff4"/>
        <w:overflowPunct w:val="0"/>
        <w:jc w:val="both"/>
        <w:rPr>
          <w:szCs w:val="28"/>
        </w:rPr>
      </w:pPr>
      <w:r w:rsidRPr="001C785B"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 w:rsidRPr="001C785B"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3F3F35" w:rsidRPr="001C785B" w:rsidRDefault="00107E6F" w:rsidP="001C785B">
      <w:pPr>
        <w:pStyle w:val="affff4"/>
        <w:overflowPunct w:val="0"/>
        <w:jc w:val="both"/>
        <w:rPr>
          <w:szCs w:val="28"/>
        </w:rPr>
      </w:pPr>
      <w:r w:rsidRPr="001C785B"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 w:rsidRPr="001C785B"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 w:rsidRPr="001C785B"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</w:t>
      </w:r>
      <w:r w:rsidRPr="001C785B">
        <w:rPr>
          <w:rFonts w:eastAsia="Times New Roman" w:cs="Times New Roman"/>
          <w:spacing w:val="2"/>
          <w:szCs w:val="28"/>
        </w:rPr>
        <w:lastRenderedPageBreak/>
        <w:t>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 w:rsidRPr="001C785B"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 w:rsidRPr="001C785B">
        <w:rPr>
          <w:rFonts w:eastAsia="Times New Roman" w:cs="Times New Roman"/>
          <w:spacing w:val="2"/>
          <w:szCs w:val="28"/>
          <w:lang w:eastAsia="ar-SA"/>
        </w:rPr>
        <w:t xml:space="preserve">осуществляет </w:t>
      </w:r>
      <w:r w:rsidRPr="001C785B"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 w:rsidRPr="001C785B">
        <w:rPr>
          <w:rFonts w:eastAsia="Times New Roman" w:cs="Times New Roman"/>
          <w:spacing w:val="2"/>
          <w:szCs w:val="28"/>
          <w:lang w:eastAsia="hi-IN" w:bidi="ar-SA"/>
        </w:rPr>
        <w:t>й</w:t>
      </w:r>
      <w:r w:rsidRPr="001C785B"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 w:rsidRPr="001C785B"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 w:rsidRPr="001C785B">
        <w:rPr>
          <w:rFonts w:eastAsia="Times New Roman" w:cs="Times New Roman"/>
          <w:spacing w:val="2"/>
          <w:szCs w:val="28"/>
        </w:rPr>
        <w:t>.</w:t>
      </w:r>
    </w:p>
    <w:p w:rsidR="003F3F35" w:rsidRPr="001C785B" w:rsidRDefault="00107E6F" w:rsidP="001C785B">
      <w:pPr>
        <w:pStyle w:val="affff4"/>
        <w:overflowPunct w:val="0"/>
        <w:jc w:val="both"/>
        <w:rPr>
          <w:rFonts w:cs="Times New Roman"/>
          <w:szCs w:val="28"/>
        </w:rPr>
      </w:pPr>
      <w:r w:rsidRPr="001C785B">
        <w:rPr>
          <w:rFonts w:cs="Times New Roman"/>
          <w:szCs w:val="28"/>
        </w:rPr>
        <w:t>3. В соответствии с постановлением Правительства Рязанской области</w:t>
      </w:r>
      <w:r w:rsidRPr="001C785B">
        <w:rPr>
          <w:rFonts w:cs="Times New Roman"/>
          <w:szCs w:val="28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F3F35" w:rsidRPr="001C785B" w:rsidRDefault="00107E6F" w:rsidP="001C785B">
      <w:pPr>
        <w:pStyle w:val="affff4"/>
        <w:overflowPunct w:val="0"/>
        <w:jc w:val="both"/>
        <w:rPr>
          <w:szCs w:val="28"/>
        </w:rPr>
      </w:pPr>
      <w:r w:rsidRPr="001C785B"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 w:rsidRPr="001C785B"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 w:rsidRPr="001C785B">
        <w:rPr>
          <w:rFonts w:eastAsia="Times New Roman" w:cs="Times New Roman"/>
          <w:szCs w:val="28"/>
          <w:lang w:eastAsia="ar-SA"/>
        </w:rPr>
        <w:br/>
        <w:t>от 07.</w:t>
      </w:r>
      <w:r w:rsidRPr="001C785B">
        <w:rPr>
          <w:rFonts w:eastAsia="Times New Roman" w:cs="Times New Roman"/>
          <w:szCs w:val="28"/>
          <w:lang w:eastAsia="ar-SA" w:bidi="ar-SA"/>
        </w:rPr>
        <w:t>02.</w:t>
      </w:r>
      <w:r w:rsidRPr="001C785B">
        <w:rPr>
          <w:rFonts w:eastAsia="Times New Roman" w:cs="Times New Roman"/>
          <w:szCs w:val="28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 w:rsidRPr="001C785B"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 w:rsidRPr="001C785B"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</w:t>
      </w:r>
      <w:proofErr w:type="gramEnd"/>
      <w:r w:rsidRPr="001C785B">
        <w:rPr>
          <w:rFonts w:eastAsia="Times New Roman" w:cs="Times New Roman"/>
          <w:spacing w:val="2"/>
          <w:szCs w:val="28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 w:rsidRPr="001C785B"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3F3F35" w:rsidRPr="001C785B" w:rsidRDefault="003F3F35" w:rsidP="001C785B">
      <w:pPr>
        <w:pStyle w:val="affff4"/>
        <w:overflowPunct w:val="0"/>
        <w:contextualSpacing/>
        <w:jc w:val="both"/>
        <w:rPr>
          <w:rFonts w:cs="Times New Roman"/>
          <w:szCs w:val="28"/>
        </w:rPr>
      </w:pPr>
    </w:p>
    <w:p w:rsidR="003F3F35" w:rsidRPr="00D85779" w:rsidRDefault="00107E6F" w:rsidP="00D85779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10" w:name="_Toc184234665"/>
      <w:r w:rsidRPr="00D85779">
        <w:rPr>
          <w:rFonts w:cs="Times New Roman"/>
        </w:rPr>
        <w:t>Раздел 2. Градостроительные регламенты</w:t>
      </w:r>
      <w:bookmarkEnd w:id="10"/>
    </w:p>
    <w:p w:rsidR="003F3F35" w:rsidRPr="00D85779" w:rsidRDefault="003F3F35" w:rsidP="00D85779">
      <w:pPr>
        <w:pStyle w:val="affff4"/>
        <w:jc w:val="both"/>
        <w:rPr>
          <w:rFonts w:cs="Times New Roman"/>
          <w:szCs w:val="28"/>
        </w:rPr>
      </w:pPr>
    </w:p>
    <w:p w:rsidR="003F3F35" w:rsidRPr="00D85779" w:rsidRDefault="00107E6F" w:rsidP="00D85779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11" w:name="_Toc184234666"/>
      <w:r w:rsidRPr="00D85779">
        <w:rPr>
          <w:rFonts w:cs="Times New Roman"/>
        </w:rPr>
        <w:t xml:space="preserve">Статья 9. </w:t>
      </w:r>
      <w:r w:rsidRPr="00D85779">
        <w:rPr>
          <w:rFonts w:cs="Times New Roman"/>
          <w:lang w:eastAsia="zh-CN" w:bidi="ar-SA"/>
        </w:rPr>
        <w:t>Общие требования,</w:t>
      </w:r>
      <w:r w:rsidRPr="00D85779">
        <w:rPr>
          <w:rFonts w:cs="Times New Roman"/>
        </w:rPr>
        <w:t xml:space="preserve"> предъявляемые к установлению градостроительных регламентов</w:t>
      </w:r>
      <w:bookmarkEnd w:id="11"/>
    </w:p>
    <w:p w:rsidR="003F3F35" w:rsidRPr="00D85779" w:rsidRDefault="003F3F35" w:rsidP="00D85779">
      <w:pPr>
        <w:pStyle w:val="affff4"/>
        <w:jc w:val="both"/>
        <w:rPr>
          <w:rFonts w:cs="Times New Roman"/>
          <w:szCs w:val="28"/>
        </w:rPr>
      </w:pPr>
    </w:p>
    <w:p w:rsidR="003F3F35" w:rsidRPr="00D85779" w:rsidRDefault="00107E6F" w:rsidP="00D85779">
      <w:pPr>
        <w:pStyle w:val="affff4"/>
        <w:jc w:val="both"/>
        <w:rPr>
          <w:szCs w:val="28"/>
        </w:rPr>
      </w:pPr>
      <w:r w:rsidRPr="00D85779"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2. Градостроительные регламенты установлены с учетом: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2) возможного сочетания в пределах одной территориальной зон</w:t>
      </w:r>
      <w:r w:rsidRPr="00D85779">
        <w:rPr>
          <w:rFonts w:eastAsia="Calibri" w:cs="Calibri"/>
          <w:color w:val="auto"/>
          <w:szCs w:val="28"/>
          <w:lang w:eastAsia="zh-CN" w:bidi="ar-SA"/>
        </w:rPr>
        <w:t>ы</w:t>
      </w:r>
      <w:r w:rsidRPr="00D85779">
        <w:rPr>
          <w:color w:val="auto"/>
          <w:szCs w:val="28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lastRenderedPageBreak/>
        <w:t>4) видов территориальных зон;</w:t>
      </w:r>
    </w:p>
    <w:p w:rsidR="003F3F35" w:rsidRPr="00D85779" w:rsidRDefault="00107E6F" w:rsidP="00D85779">
      <w:pPr>
        <w:pStyle w:val="affff4"/>
        <w:jc w:val="both"/>
        <w:rPr>
          <w:szCs w:val="28"/>
        </w:rPr>
      </w:pPr>
      <w:r w:rsidRPr="00D85779"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szCs w:val="28"/>
        </w:rPr>
        <w:t>3. Действие градостроительн</w:t>
      </w:r>
      <w:r w:rsidRPr="00D85779">
        <w:rPr>
          <w:rFonts w:eastAsia="Calibri" w:cs="Calibri"/>
          <w:szCs w:val="28"/>
          <w:lang w:eastAsia="zh-CN" w:bidi="ar-SA"/>
        </w:rPr>
        <w:t>ых</w:t>
      </w:r>
      <w:r w:rsidRPr="00D85779">
        <w:rPr>
          <w:szCs w:val="28"/>
        </w:rPr>
        <w:t xml:space="preserve"> регламент</w:t>
      </w:r>
      <w:r w:rsidRPr="00D85779">
        <w:rPr>
          <w:rFonts w:eastAsia="Calibri" w:cs="Calibri"/>
          <w:szCs w:val="28"/>
          <w:lang w:eastAsia="zh-CN" w:bidi="ar-SA"/>
        </w:rPr>
        <w:t>ов</w:t>
      </w:r>
      <w:r w:rsidRPr="00D85779"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 w:rsidRPr="00D85779">
        <w:rPr>
          <w:rFonts w:eastAsia="Calibri" w:cs="Calibri"/>
          <w:szCs w:val="28"/>
          <w:lang w:eastAsia="zh-CN" w:bidi="ar-SA"/>
        </w:rPr>
        <w:t>определенных</w:t>
      </w:r>
      <w:r w:rsidRPr="00D85779"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 w:rsidRPr="00D85779">
        <w:rPr>
          <w:rFonts w:eastAsia="Calibri" w:cs="Calibri"/>
          <w:szCs w:val="28"/>
          <w:lang w:eastAsia="zh-CN" w:bidi="ar-SA"/>
        </w:rPr>
        <w:t>4</w:t>
      </w:r>
      <w:r w:rsidRPr="00D85779">
        <w:rPr>
          <w:szCs w:val="28"/>
        </w:rPr>
        <w:t xml:space="preserve"> настоящей статьи.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4. Действие градостроительного регламента не распространяется на земельные участки: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r w:rsidRPr="00D85779">
        <w:rPr>
          <w:color w:val="auto"/>
          <w:szCs w:val="28"/>
        </w:rPr>
        <w:t>2) в границах территорий общего пользования;</w:t>
      </w:r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proofErr w:type="gramStart"/>
      <w:r w:rsidRPr="00D85779">
        <w:rPr>
          <w:color w:val="auto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F3F35" w:rsidRPr="00D85779" w:rsidRDefault="00107E6F" w:rsidP="00D85779">
      <w:pPr>
        <w:pStyle w:val="affff4"/>
        <w:jc w:val="both"/>
        <w:rPr>
          <w:color w:val="auto"/>
          <w:szCs w:val="28"/>
        </w:rPr>
      </w:pPr>
      <w:proofErr w:type="gramStart"/>
      <w:r w:rsidRPr="00D85779"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3F3F35" w:rsidRPr="00D85779" w:rsidRDefault="003F3F35" w:rsidP="00D85779">
      <w:pPr>
        <w:pStyle w:val="affff4"/>
        <w:jc w:val="both"/>
        <w:rPr>
          <w:szCs w:val="28"/>
        </w:rPr>
      </w:pPr>
    </w:p>
    <w:p w:rsidR="003F3F35" w:rsidRPr="008339AF" w:rsidRDefault="00107E6F" w:rsidP="008339AF">
      <w:pPr>
        <w:pStyle w:val="1"/>
        <w:widowControl/>
        <w:spacing w:before="0" w:after="0"/>
        <w:ind w:firstLine="709"/>
        <w:contextualSpacing/>
        <w:jc w:val="both"/>
        <w:rPr>
          <w:rFonts w:cs="Times New Roman"/>
        </w:rPr>
      </w:pPr>
      <w:bookmarkStart w:id="12" w:name="_Toc184234667"/>
      <w:r w:rsidRPr="008339AF">
        <w:rPr>
          <w:rFonts w:cs="Times New Roman"/>
          <w:color w:val="auto"/>
        </w:rPr>
        <w:t xml:space="preserve">Статья 10. </w:t>
      </w:r>
      <w:r w:rsidRPr="008339AF">
        <w:rPr>
          <w:rFonts w:cs="Times New Roman"/>
          <w:lang w:eastAsia="zh-CN" w:bidi="ar-SA"/>
        </w:rPr>
        <w:t>П</w:t>
      </w:r>
      <w:r w:rsidRPr="008339AF">
        <w:rPr>
          <w:rFonts w:cs="Times New Roman"/>
          <w:color w:val="auto"/>
        </w:rPr>
        <w:t xml:space="preserve">еречень территориальных зон, </w:t>
      </w:r>
      <w:r w:rsidRPr="008339AF">
        <w:rPr>
          <w:rFonts w:cs="Times New Roman"/>
          <w:lang w:eastAsia="zh-CN" w:bidi="ar-SA"/>
        </w:rPr>
        <w:t>определенных</w:t>
      </w:r>
      <w:r w:rsidRPr="008339AF">
        <w:rPr>
          <w:rFonts w:cs="Times New Roman"/>
          <w:color w:val="auto"/>
        </w:rPr>
        <w:t xml:space="preserve"> на карте градостроительного зонирования</w:t>
      </w:r>
      <w:bookmarkEnd w:id="12"/>
    </w:p>
    <w:p w:rsidR="003F3F35" w:rsidRPr="008339AF" w:rsidRDefault="003F3F35" w:rsidP="008339AF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8339AF" w:rsidRDefault="00107E6F" w:rsidP="008339AF">
      <w:pPr>
        <w:pStyle w:val="affff4"/>
        <w:jc w:val="both"/>
        <w:rPr>
          <w:color w:val="auto"/>
          <w:szCs w:val="28"/>
        </w:rPr>
      </w:pPr>
      <w:r w:rsidRPr="008339AF"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 w:rsidRPr="008339AF">
        <w:rPr>
          <w:rFonts w:eastAsia="Calibri" w:cs="Times New Roman"/>
          <w:color w:val="auto"/>
          <w:spacing w:val="5"/>
          <w:szCs w:val="28"/>
          <w:lang w:eastAsia="zh-CN" w:bidi="ar-SA"/>
        </w:rPr>
        <w:t>Аделинское</w:t>
      </w:r>
      <w:proofErr w:type="spellEnd"/>
      <w:r w:rsidRPr="008339AF">
        <w:rPr>
          <w:rFonts w:eastAsia="Times New Roman"/>
          <w:color w:val="auto"/>
          <w:spacing w:val="5"/>
          <w:szCs w:val="28"/>
        </w:rPr>
        <w:t xml:space="preserve"> </w:t>
      </w:r>
      <w:r w:rsidRPr="008339AF">
        <w:rPr>
          <w:rFonts w:eastAsia="Times New Roman" w:cs="Calibri"/>
          <w:color w:val="auto"/>
          <w:spacing w:val="5"/>
          <w:szCs w:val="28"/>
          <w:lang w:eastAsia="zh-CN" w:bidi="ar-SA"/>
        </w:rPr>
        <w:t>сельское</w:t>
      </w:r>
      <w:r w:rsidRPr="008339AF">
        <w:rPr>
          <w:rFonts w:eastAsia="Times New Roman"/>
          <w:color w:val="auto"/>
          <w:spacing w:val="5"/>
          <w:szCs w:val="28"/>
        </w:rPr>
        <w:t xml:space="preserve"> поселение </w:t>
      </w:r>
      <w:r w:rsidRPr="008339AF">
        <w:rPr>
          <w:rFonts w:eastAsia="Times New Roman" w:cs="Calibri"/>
          <w:color w:val="auto"/>
          <w:spacing w:val="5"/>
          <w:szCs w:val="28"/>
          <w:lang w:eastAsia="zh-CN" w:bidi="ar-SA"/>
        </w:rPr>
        <w:t>Шиловского</w:t>
      </w:r>
      <w:r w:rsidRPr="008339AF">
        <w:rPr>
          <w:rFonts w:eastAsia="Times New Roman"/>
          <w:color w:val="auto"/>
          <w:spacing w:val="5"/>
          <w:szCs w:val="28"/>
        </w:rPr>
        <w:t xml:space="preserve"> муниципального района Рязанской области </w:t>
      </w:r>
      <w:r w:rsidRPr="008339AF">
        <w:rPr>
          <w:rFonts w:eastAsia="Times New Roman" w:cs="Calibri"/>
          <w:color w:val="auto"/>
          <w:spacing w:val="5"/>
          <w:szCs w:val="28"/>
          <w:lang w:eastAsia="zh-CN" w:bidi="ar-SA"/>
        </w:rPr>
        <w:t>определены</w:t>
      </w:r>
      <w:r w:rsidRPr="008339AF">
        <w:rPr>
          <w:rFonts w:eastAsia="Times New Roman"/>
          <w:color w:val="auto"/>
          <w:spacing w:val="5"/>
          <w:szCs w:val="28"/>
        </w:rPr>
        <w:t xml:space="preserve"> следующие виды территориальных </w:t>
      </w:r>
      <w:r w:rsidRPr="008339AF">
        <w:rPr>
          <w:rFonts w:eastAsia="Times New Roman"/>
          <w:spacing w:val="5"/>
          <w:szCs w:val="28"/>
        </w:rPr>
        <w:t>зон, представленные</w:t>
      </w:r>
      <w:r w:rsidRPr="008339AF">
        <w:rPr>
          <w:rFonts w:eastAsia="Times New Roman"/>
          <w:color w:val="auto"/>
          <w:spacing w:val="5"/>
          <w:szCs w:val="28"/>
        </w:rPr>
        <w:t xml:space="preserve"> в таблице 10.</w:t>
      </w:r>
      <w:r w:rsidRPr="008339AF"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 w:rsidRPr="008339AF">
        <w:rPr>
          <w:rFonts w:eastAsia="Times New Roman"/>
          <w:color w:val="auto"/>
          <w:spacing w:val="5"/>
          <w:szCs w:val="28"/>
        </w:rPr>
        <w:t>.</w:t>
      </w:r>
    </w:p>
    <w:p w:rsidR="003F3F35" w:rsidRDefault="00107E6F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3F3F35">
        <w:trPr>
          <w:trHeight w:val="497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3F3F35" w:rsidRDefault="00107E6F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3F3F35" w:rsidRDefault="00107E6F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3F3F35" w:rsidRDefault="00107E6F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3F3F35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16915" cy="32131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5.45pt;margin-top:4.8pt;width:56.35pt;height:25.2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16915" cy="32131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107E6F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5.45pt;margin-top:4.8pt;width:56.35pt;height:25.2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</w:pPr>
            <w:r>
              <w:rPr>
                <w:color w:val="auto"/>
              </w:rPr>
              <w:t>Жил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rPr>
                <w:color w:val="auto"/>
              </w:rP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  <w:r>
              <w:rPr>
                <w:color w:val="auto"/>
              </w:rPr>
              <w:t xml:space="preserve"> (1)</w:t>
            </w:r>
          </w:p>
        </w:tc>
      </w:tr>
      <w:tr w:rsidR="003F3F35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8820" cy="323215"/>
                      <wp:effectExtent l="5080" t="5715" r="5080" b="4445"/>
                      <wp:wrapNone/>
                      <wp:docPr id="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6pt;margin-top:4.55pt;width:56.5pt;height:25.3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8820" cy="323215"/>
                      <wp:effectExtent l="0" t="0" r="0" b="0"/>
                      <wp:wrapNone/>
                      <wp:docPr id="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6pt;margin-top:4.55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8820" cy="323215"/>
                      <wp:effectExtent l="0" t="0" r="0" b="0"/>
                      <wp:wrapNone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6pt;margin-top:4.55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8820" cy="32321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107E6F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pt;margin-top:4.55pt;width:56.5pt;height:25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</w:pPr>
            <w:r>
              <w:t>Производственная зона (3.1)</w:t>
            </w:r>
          </w:p>
        </w:tc>
      </w:tr>
      <w:tr w:rsidR="003F3F35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5080" t="5715" r="5080" b="4445"/>
                      <wp:wrapNone/>
                      <wp:docPr id="9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5.5pt;height:24.3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10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11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_0" stroked="f" style="position:absolute;margin-left:35.15pt;margin-top:4.8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12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107E6F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15pt;margin-top:4.8pt;width:55.5pt;height:24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3F3F35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16915" cy="321310"/>
                      <wp:effectExtent l="5080" t="5715" r="5080" b="4445"/>
                      <wp:wrapNone/>
                      <wp:docPr id="14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6.35pt;height:25.2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16915" cy="321310"/>
                      <wp:effectExtent l="0" t="0" r="0" b="0"/>
                      <wp:wrapNone/>
                      <wp:docPr id="1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107E6F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4.85pt;margin-top:5.1pt;width:56.35pt;height:25.2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Производственная зона сельскохозяйственных предприятий (4.4)</w:t>
            </w:r>
          </w:p>
        </w:tc>
      </w:tr>
      <w:tr w:rsidR="003F3F35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915" cy="321310"/>
                      <wp:effectExtent l="5080" t="5715" r="5080" b="4445"/>
                      <wp:wrapNone/>
                      <wp:docPr id="1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6.35pt;height:25.2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915" cy="321310"/>
                      <wp:effectExtent l="0" t="0" r="0" b="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107E6F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15pt;margin-top:4.8pt;width:56.35pt;height:25.2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Зона кладбищ (6.1)</w:t>
            </w:r>
          </w:p>
        </w:tc>
      </w:tr>
    </w:tbl>
    <w:p w:rsidR="003F3F35" w:rsidRPr="001D614F" w:rsidRDefault="003F3F35">
      <w:pPr>
        <w:pStyle w:val="affff4"/>
        <w:rPr>
          <w:color w:val="auto"/>
          <w:szCs w:val="28"/>
        </w:rPr>
      </w:pPr>
    </w:p>
    <w:p w:rsidR="003F3F35" w:rsidRPr="001D614F" w:rsidRDefault="003F3F35">
      <w:pPr>
        <w:pStyle w:val="affff4"/>
        <w:rPr>
          <w:color w:val="auto"/>
          <w:szCs w:val="28"/>
        </w:rPr>
      </w:pPr>
    </w:p>
    <w:p w:rsidR="003F3F35" w:rsidRPr="00A61126" w:rsidRDefault="00107E6F" w:rsidP="00A6112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Toc184234668"/>
      <w:r w:rsidRPr="00A61126">
        <w:rPr>
          <w:rFonts w:cs="Times New Roman"/>
          <w:color w:val="auto"/>
        </w:rPr>
        <w:lastRenderedPageBreak/>
        <w:t>Статья 11.</w:t>
      </w:r>
      <w:r w:rsidRPr="00A61126"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3F3F35" w:rsidRPr="00A61126" w:rsidRDefault="003F3F35" w:rsidP="00A61126">
      <w:pPr>
        <w:pStyle w:val="affff4"/>
        <w:jc w:val="both"/>
        <w:rPr>
          <w:color w:val="auto"/>
          <w:szCs w:val="28"/>
        </w:rPr>
      </w:pP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color w:val="auto"/>
          <w:szCs w:val="28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szCs w:val="28"/>
        </w:rPr>
        <w:t>1) основные виды разрешенного использования;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szCs w:val="28"/>
        </w:rPr>
        <w:t xml:space="preserve">2) </w:t>
      </w:r>
      <w:r w:rsidRPr="00A61126">
        <w:rPr>
          <w:spacing w:val="4"/>
          <w:szCs w:val="28"/>
        </w:rPr>
        <w:t>условно разрешенные виды использования;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spacing w:val="4"/>
          <w:szCs w:val="28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A61126">
        <w:rPr>
          <w:spacing w:val="4"/>
          <w:szCs w:val="28"/>
        </w:rPr>
        <w:t>дополнительных</w:t>
      </w:r>
      <w:proofErr w:type="gramEnd"/>
      <w:r w:rsidRPr="00A61126">
        <w:rPr>
          <w:spacing w:val="4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Calibri" w:cs="Calibri"/>
          <w:spacing w:val="4"/>
          <w:szCs w:val="28"/>
          <w:lang w:eastAsia="zh-CN" w:bidi="ar-SA"/>
        </w:rPr>
        <w:t>2</w:t>
      </w:r>
      <w:r w:rsidRPr="00A61126">
        <w:rPr>
          <w:spacing w:val="4"/>
          <w:szCs w:val="28"/>
        </w:rPr>
        <w:t>. Виды разрешенного использования земельных участков, содержащиеся в градостроительных регламентах, установлены в</w:t>
      </w:r>
      <w:r w:rsidRPr="00A61126"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 w:rsidRPr="00A61126"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Calibri" w:cs="Calibri"/>
          <w:szCs w:val="28"/>
          <w:lang w:eastAsia="zh-CN" w:bidi="ar-SA"/>
        </w:rPr>
        <w:t>4</w:t>
      </w:r>
      <w:r w:rsidRPr="00A61126">
        <w:rPr>
          <w:szCs w:val="28"/>
        </w:rP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szCs w:val="28"/>
        </w:rPr>
        <w:t xml:space="preserve">6. </w:t>
      </w:r>
      <w:r w:rsidRPr="00A61126">
        <w:rPr>
          <w:rFonts w:eastAsia="Calibri" w:cs="Calibri"/>
          <w:szCs w:val="28"/>
          <w:lang w:eastAsia="zh-CN" w:bidi="ar-SA"/>
        </w:rPr>
        <w:t>Е</w:t>
      </w:r>
      <w:r w:rsidRPr="00A61126">
        <w:rPr>
          <w:szCs w:val="28"/>
        </w:rPr>
        <w:t xml:space="preserve">сли </w:t>
      </w:r>
      <w:r w:rsidRPr="00A61126">
        <w:rPr>
          <w:rFonts w:eastAsia="Calibri" w:cs="Calibri"/>
          <w:szCs w:val="28"/>
          <w:lang w:eastAsia="zh-CN" w:bidi="ar-SA"/>
        </w:rPr>
        <w:t>п</w:t>
      </w:r>
      <w:r w:rsidRPr="00A61126">
        <w:rPr>
          <w:szCs w:val="28"/>
        </w:rPr>
        <w:t>редельные размеры земельных участков</w:t>
      </w:r>
      <w:r w:rsidRPr="00A61126">
        <w:rPr>
          <w:rFonts w:eastAsia="Times New Roman" w:cs="Times New Roman"/>
          <w:szCs w:val="28"/>
        </w:rPr>
        <w:t xml:space="preserve">, </w:t>
      </w:r>
      <w:r w:rsidRPr="00A61126">
        <w:rPr>
          <w:rFonts w:eastAsia="Times New Roman" w:cs="Times New Roman"/>
          <w:szCs w:val="28"/>
          <w:lang w:bidi="ar-SA"/>
        </w:rPr>
        <w:t>в том числе их площадь</w:t>
      </w:r>
      <w:r w:rsidRPr="00A61126"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 w:rsidRPr="00A61126">
        <w:rPr>
          <w:rFonts w:eastAsia="Times New Roman" w:cs="Times New Roman"/>
          <w:szCs w:val="28"/>
        </w:rPr>
        <w:t xml:space="preserve">, </w:t>
      </w:r>
      <w:r w:rsidRPr="00A61126">
        <w:rPr>
          <w:rFonts w:eastAsia="Times New Roman" w:cs="Times New Roman"/>
          <w:szCs w:val="28"/>
          <w:lang w:bidi="ar-SA"/>
        </w:rPr>
        <w:t>в том числе их площадь</w:t>
      </w:r>
      <w:r w:rsidRPr="00A61126"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Times New Roman" w:cs="Times New Roman"/>
          <w:spacing w:val="2"/>
          <w:szCs w:val="28"/>
          <w:lang w:bidi="ar-SA"/>
        </w:rPr>
        <w:t>7</w:t>
      </w:r>
      <w:r w:rsidRPr="00A61126">
        <w:rPr>
          <w:rFonts w:eastAsia="Times New Roman" w:cs="Times New Roman"/>
          <w:spacing w:val="2"/>
          <w:szCs w:val="28"/>
        </w:rPr>
        <w:t xml:space="preserve">. </w:t>
      </w:r>
      <w:proofErr w:type="gramStart"/>
      <w:r w:rsidRPr="00A61126">
        <w:rPr>
          <w:rFonts w:eastAsia="Calibri" w:cs="Calibri"/>
          <w:szCs w:val="28"/>
          <w:lang w:eastAsia="zh-CN" w:bidi="ar-SA"/>
        </w:rPr>
        <w:t>П</w:t>
      </w:r>
      <w:r w:rsidRPr="00A61126">
        <w:rPr>
          <w:rFonts w:eastAsia="Times New Roman" w:cs="Times New Roman"/>
          <w:szCs w:val="28"/>
        </w:rPr>
        <w:t xml:space="preserve">редельные </w:t>
      </w:r>
      <w:r w:rsidRPr="00A61126"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 w:rsidRPr="00A61126">
        <w:rPr>
          <w:rFonts w:eastAsia="Times New Roman" w:cs="Times New Roman"/>
          <w:szCs w:val="28"/>
          <w:lang w:bidi="ar-SA"/>
        </w:rPr>
        <w:br/>
      </w:r>
      <w:r w:rsidRPr="00A61126"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 w:rsidRPr="00A61126"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 w:rsidRPr="00A61126">
        <w:rPr>
          <w:rFonts w:eastAsia="Times New Roman" w:cs="Times New Roman"/>
          <w:spacing w:val="2"/>
          <w:szCs w:val="28"/>
        </w:rPr>
        <w:t xml:space="preserve">, расположенные на земельных участках, </w:t>
      </w:r>
      <w:r w:rsidRPr="00A61126">
        <w:rPr>
          <w:rFonts w:eastAsia="Times New Roman" w:cs="Times New Roman"/>
          <w:spacing w:val="2"/>
          <w:szCs w:val="28"/>
        </w:rPr>
        <w:lastRenderedPageBreak/>
        <w:t>находящихся в государственной или</w:t>
      </w:r>
      <w:proofErr w:type="gramEnd"/>
      <w:r w:rsidRPr="00A61126"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 w:rsidRPr="00A61126"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 w:rsidRPr="00A61126"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 w:rsidRPr="00A61126"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Times New Roman" w:cs="Times New Roman"/>
          <w:spacing w:val="2"/>
          <w:szCs w:val="28"/>
          <w:lang w:bidi="ar-SA"/>
        </w:rPr>
        <w:t>8</w:t>
      </w:r>
      <w:r w:rsidRPr="00A61126">
        <w:rPr>
          <w:szCs w:val="28"/>
        </w:rPr>
        <w:t xml:space="preserve">. </w:t>
      </w:r>
      <w:proofErr w:type="gramStart"/>
      <w:r w:rsidRPr="00A61126">
        <w:rPr>
          <w:szCs w:val="28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 w:rsidRPr="00A61126"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 w:rsidRPr="00A61126">
        <w:rPr>
          <w:rFonts w:eastAsia="Times New Roman" w:cs="Times New Roman"/>
          <w:spacing w:val="2"/>
          <w:szCs w:val="28"/>
          <w:lang w:eastAsia="zh-CN" w:bidi="ar-SA"/>
        </w:rPr>
        <w:t>я</w:t>
      </w:r>
      <w:r w:rsidRPr="00A61126">
        <w:rPr>
          <w:rFonts w:eastAsia="Times New Roman" w:cs="Times New Roman"/>
          <w:spacing w:val="2"/>
          <w:szCs w:val="28"/>
        </w:rPr>
        <w:t xml:space="preserve">, водоснабжения, </w:t>
      </w:r>
      <w:r w:rsidRPr="00A61126"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 w:rsidRPr="00A61126">
        <w:rPr>
          <w:rFonts w:eastAsia="Times New Roman" w:cs="Times New Roman"/>
          <w:spacing w:val="2"/>
          <w:szCs w:val="28"/>
        </w:rPr>
        <w:t xml:space="preserve">, </w:t>
      </w:r>
      <w:r w:rsidRPr="00A61126"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 w:rsidRPr="00A61126">
        <w:rPr>
          <w:rFonts w:eastAsia="Times New Roman" w:cs="Times New Roman"/>
          <w:spacing w:val="2"/>
          <w:szCs w:val="28"/>
        </w:rPr>
        <w:t xml:space="preserve"> и т.д.)</w:t>
      </w:r>
      <w:r w:rsidRPr="00A61126">
        <w:rPr>
          <w:szCs w:val="28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Calibri" w:cs="Calibri"/>
          <w:szCs w:val="28"/>
          <w:lang w:eastAsia="zh-CN" w:bidi="ar-SA"/>
        </w:rPr>
        <w:t>9</w:t>
      </w:r>
      <w:r w:rsidRPr="00A61126">
        <w:rPr>
          <w:szCs w:val="28"/>
        </w:rPr>
        <w:t xml:space="preserve">. </w:t>
      </w:r>
      <w:proofErr w:type="gramStart"/>
      <w:r w:rsidRPr="00A61126">
        <w:rPr>
          <w:szCs w:val="28"/>
        </w:rPr>
        <w:t xml:space="preserve">При определении количества этажей </w:t>
      </w:r>
      <w:r w:rsidRPr="00A61126"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 w:rsidRPr="00A61126"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szCs w:val="28"/>
        </w:rPr>
        <w:t xml:space="preserve">При размещении </w:t>
      </w:r>
      <w:r w:rsidRPr="00A61126"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 w:rsidRPr="00A61126"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Calibri" w:cs="Calibri"/>
          <w:szCs w:val="28"/>
          <w:lang w:eastAsia="zh-CN" w:bidi="ar-SA"/>
        </w:rPr>
        <w:t>10</w:t>
      </w:r>
      <w:r w:rsidRPr="00A61126">
        <w:rPr>
          <w:szCs w:val="28"/>
        </w:rPr>
        <w:t xml:space="preserve">. Высота </w:t>
      </w:r>
      <w:r w:rsidRPr="00A61126"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 w:rsidRPr="00A61126"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rFonts w:eastAsia="Calibri" w:cs="Calibri"/>
          <w:szCs w:val="28"/>
          <w:lang w:eastAsia="zh-CN" w:bidi="ar-SA"/>
        </w:rPr>
        <w:t>11. П</w:t>
      </w:r>
      <w:r w:rsidRPr="00A61126">
        <w:rPr>
          <w:szCs w:val="28"/>
        </w:rPr>
        <w:t>роцент застройки в границах земельного участка, определяе</w:t>
      </w:r>
      <w:r w:rsidRPr="00A61126">
        <w:rPr>
          <w:rFonts w:eastAsia="Calibri" w:cs="Calibri"/>
          <w:szCs w:val="28"/>
          <w:lang w:eastAsia="zh-CN" w:bidi="ar-SA"/>
        </w:rPr>
        <w:t>тся</w:t>
      </w:r>
      <w:r w:rsidRPr="00A61126"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3F3F35" w:rsidRPr="00A61126" w:rsidRDefault="00107E6F" w:rsidP="00A61126">
      <w:pPr>
        <w:pStyle w:val="affff4"/>
        <w:jc w:val="both"/>
        <w:rPr>
          <w:color w:val="auto"/>
          <w:szCs w:val="28"/>
        </w:rPr>
      </w:pPr>
      <w:r w:rsidRPr="00A61126">
        <w:rPr>
          <w:szCs w:val="28"/>
        </w:rPr>
        <w:t xml:space="preserve">12.  Ширина улиц и дорог принимается, </w:t>
      </w:r>
      <w:proofErr w:type="gramStart"/>
      <w:r w:rsidRPr="00A61126">
        <w:rPr>
          <w:szCs w:val="28"/>
        </w:rPr>
        <w:t>м</w:t>
      </w:r>
      <w:proofErr w:type="gramEnd"/>
      <w:r w:rsidRPr="00A61126"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3F3F35" w:rsidRPr="00A61126" w:rsidRDefault="003F3F35" w:rsidP="00A61126">
      <w:pPr>
        <w:pStyle w:val="affff4"/>
        <w:jc w:val="both"/>
        <w:rPr>
          <w:color w:val="auto"/>
          <w:szCs w:val="28"/>
        </w:rPr>
      </w:pPr>
    </w:p>
    <w:p w:rsidR="003F3F35" w:rsidRPr="00415839" w:rsidRDefault="00107E6F" w:rsidP="00415839">
      <w:pPr>
        <w:pStyle w:val="1"/>
        <w:spacing w:before="0" w:after="0"/>
        <w:ind w:firstLine="709"/>
        <w:contextualSpacing/>
        <w:jc w:val="both"/>
      </w:pPr>
      <w:bookmarkStart w:id="14" w:name="_Toc184234669"/>
      <w:r w:rsidRPr="00415839">
        <w:rPr>
          <w:rFonts w:cs="Times New Roman"/>
        </w:rPr>
        <w:t xml:space="preserve">Статья 11.1. </w:t>
      </w:r>
      <w:r w:rsidRPr="00415839">
        <w:rPr>
          <w:rFonts w:eastAsia="Times New Roman" w:cs="Times New Roman"/>
        </w:rPr>
        <w:t>Ж</w:t>
      </w:r>
      <w:r w:rsidRPr="00415839">
        <w:rPr>
          <w:rFonts w:eastAsia="Times New Roman" w:cs="Times New Roman"/>
          <w:lang w:bidi="ar-SA"/>
        </w:rPr>
        <w:t>илая зона</w:t>
      </w:r>
      <w:r w:rsidRPr="00415839">
        <w:rPr>
          <w:rFonts w:cs="Times New Roman"/>
        </w:rPr>
        <w:t> (</w:t>
      </w:r>
      <w:r w:rsidRPr="00415839">
        <w:rPr>
          <w:rFonts w:cs="Times New Roman"/>
          <w:lang w:eastAsia="zh-CN" w:bidi="ar-SA"/>
        </w:rPr>
        <w:t>1</w:t>
      </w:r>
      <w:r w:rsidRPr="00415839">
        <w:rPr>
          <w:rFonts w:cs="Times New Roman"/>
        </w:rPr>
        <w:t>)</w:t>
      </w:r>
      <w:bookmarkEnd w:id="14"/>
    </w:p>
    <w:p w:rsidR="003F3F35" w:rsidRPr="00415839" w:rsidRDefault="003F3F35" w:rsidP="00415839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415839" w:rsidRDefault="00107E6F" w:rsidP="00415839">
      <w:pPr>
        <w:pStyle w:val="affff4"/>
        <w:numPr>
          <w:ilvl w:val="0"/>
          <w:numId w:val="1"/>
        </w:numPr>
        <w:ind w:firstLine="709"/>
        <w:jc w:val="both"/>
        <w:rPr>
          <w:szCs w:val="28"/>
        </w:rPr>
      </w:pPr>
      <w:r w:rsidRPr="00415839">
        <w:rPr>
          <w:rFonts w:eastAsia="XO Thames;Times New Roman" w:cs="Times New Roman"/>
          <w:szCs w:val="28"/>
        </w:rPr>
        <w:t>1. Жил</w:t>
      </w:r>
      <w:r w:rsidRPr="00415839">
        <w:rPr>
          <w:rFonts w:eastAsia="XO Thames;Times New Roman" w:cs="Times New Roman"/>
          <w:szCs w:val="28"/>
          <w:lang w:bidi="ar-SA"/>
        </w:rPr>
        <w:t>ая</w:t>
      </w:r>
      <w:r w:rsidRPr="00415839">
        <w:rPr>
          <w:rFonts w:eastAsia="XO Thames;Times New Roman" w:cs="Times New Roman"/>
          <w:szCs w:val="28"/>
        </w:rPr>
        <w:t xml:space="preserve"> зон</w:t>
      </w:r>
      <w:r w:rsidRPr="00415839">
        <w:rPr>
          <w:rFonts w:eastAsia="XO Thames;Times New Roman" w:cs="Times New Roman"/>
          <w:szCs w:val="28"/>
          <w:lang w:bidi="ar-SA"/>
        </w:rPr>
        <w:t>а</w:t>
      </w:r>
      <w:r w:rsidRPr="00415839">
        <w:rPr>
          <w:rFonts w:eastAsia="XO Thames;Times New Roman" w:cs="Times New Roman"/>
          <w:szCs w:val="28"/>
        </w:rPr>
        <w:t xml:space="preserve"> </w:t>
      </w:r>
      <w:r w:rsidRPr="00415839">
        <w:rPr>
          <w:rFonts w:eastAsia="XO Thames;Times New Roman" w:cs="Times New Roman"/>
          <w:szCs w:val="28"/>
          <w:lang w:eastAsia="ar-SA"/>
        </w:rPr>
        <w:t>предназначен</w:t>
      </w:r>
      <w:r w:rsidRPr="00415839">
        <w:rPr>
          <w:rFonts w:eastAsia="XO Thames;Times New Roman" w:cs="Times New Roman"/>
          <w:kern w:val="2"/>
          <w:szCs w:val="28"/>
          <w:lang w:eastAsia="ar-SA" w:bidi="ar-SA"/>
        </w:rPr>
        <w:t>а</w:t>
      </w:r>
      <w:r w:rsidRPr="00415839">
        <w:rPr>
          <w:rFonts w:eastAsia="XO Thames;Times New Roman" w:cs="Times New Roman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 w:rsidRPr="00415839"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 w:rsidRPr="00415839"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.</w:t>
      </w:r>
    </w:p>
    <w:p w:rsidR="003F3F35" w:rsidRPr="00415839" w:rsidRDefault="00107E6F" w:rsidP="00415839">
      <w:pPr>
        <w:pStyle w:val="affff4"/>
        <w:keepNext/>
        <w:widowControl/>
        <w:numPr>
          <w:ilvl w:val="0"/>
          <w:numId w:val="1"/>
        </w:numPr>
        <w:tabs>
          <w:tab w:val="left" w:pos="6050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  <w:r w:rsidRPr="00415839">
        <w:rPr>
          <w:rFonts w:eastAsia="Times New Roman" w:cs="Times New Roman"/>
          <w:szCs w:val="28"/>
          <w:shd w:val="clear" w:color="auto" w:fill="FFFFFF"/>
          <w:lang w:bidi="ar-SA"/>
        </w:rPr>
        <w:t xml:space="preserve">2. Виды разрешенного использования земельных участков и объектов капитального строительства в </w:t>
      </w:r>
      <w:r w:rsidRPr="00415839">
        <w:rPr>
          <w:rFonts w:eastAsia="XO Thames;Times New Roman" w:cs="Times New Roman"/>
          <w:szCs w:val="28"/>
          <w:shd w:val="clear" w:color="auto" w:fill="FFFFFF"/>
          <w:lang w:eastAsia="zh-CN" w:bidi="ar-SA"/>
        </w:rPr>
        <w:t>жилой зоне</w:t>
      </w:r>
      <w:r w:rsidRPr="00415839">
        <w:rPr>
          <w:rFonts w:eastAsia="XO Thames;Times New Roman" w:cs="Times New Roman"/>
          <w:szCs w:val="28"/>
          <w:shd w:val="clear" w:color="auto" w:fill="FFFFFF"/>
          <w:lang w:eastAsia="ar-SA" w:bidi="ar-SA"/>
        </w:rPr>
        <w:t xml:space="preserve"> </w:t>
      </w:r>
      <w:r w:rsidRPr="00415839">
        <w:rPr>
          <w:rFonts w:eastAsia="Times New Roman" w:cs="Times New Roman"/>
          <w:szCs w:val="28"/>
          <w:shd w:val="clear" w:color="auto" w:fill="FFFFFF"/>
          <w:lang w:eastAsia="ar-SA" w:bidi="ar-SA"/>
        </w:rPr>
        <w:t>представлены в таблице 11.1.1.</w:t>
      </w:r>
    </w:p>
    <w:p w:rsidR="003F3F35" w:rsidRPr="00415839" w:rsidRDefault="003F3F35" w:rsidP="00415839">
      <w:pPr>
        <w:pStyle w:val="affff4"/>
        <w:widowControl/>
        <w:tabs>
          <w:tab w:val="left" w:pos="6050"/>
        </w:tabs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</w:p>
    <w:p w:rsidR="003F3F35" w:rsidRPr="00415839" w:rsidRDefault="003F3F35" w:rsidP="00415839">
      <w:pPr>
        <w:pStyle w:val="affff4"/>
        <w:widowControl/>
        <w:tabs>
          <w:tab w:val="left" w:pos="6050"/>
        </w:tabs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</w:p>
    <w:p w:rsidR="003F3F35" w:rsidRDefault="003F3F35" w:rsidP="00415839">
      <w:pPr>
        <w:pStyle w:val="affff4"/>
        <w:widowControl/>
        <w:tabs>
          <w:tab w:val="left" w:pos="6050"/>
        </w:tabs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</w:p>
    <w:p w:rsidR="009101B7" w:rsidRPr="00415839" w:rsidRDefault="009101B7" w:rsidP="00415839">
      <w:pPr>
        <w:pStyle w:val="affff4"/>
        <w:widowControl/>
        <w:tabs>
          <w:tab w:val="left" w:pos="6050"/>
        </w:tabs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</w:p>
    <w:p w:rsidR="003F3F35" w:rsidRDefault="00107E6F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F3F3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F3F3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2.1.1</w:t>
            </w:r>
          </w:p>
        </w:tc>
      </w:tr>
      <w:tr w:rsidR="003F3F35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2.3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3F3F3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3F3F3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3F3F3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spacing w:before="0" w:after="0"/>
              <w:ind w:left="57"/>
              <w:jc w:val="center"/>
            </w:pPr>
            <w:r>
              <w:t>4.4</w:t>
            </w:r>
          </w:p>
        </w:tc>
      </w:tr>
      <w:tr w:rsidR="003F3F3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BA1E13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3F3F35">
        <w:trPr>
          <w:trHeight w:val="28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BA1E13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3F3F35" w:rsidRDefault="003F3F35">
      <w:pPr>
        <w:pStyle w:val="affff4"/>
        <w:widowControl/>
        <w:numPr>
          <w:ilvl w:val="0"/>
          <w:numId w:val="1"/>
        </w:numPr>
        <w:tabs>
          <w:tab w:val="left" w:pos="6050"/>
        </w:tabs>
        <w:ind w:firstLine="680"/>
        <w:jc w:val="both"/>
        <w:rPr>
          <w:rFonts w:eastAsia="Times New Roman" w:cs="Times New Roman"/>
          <w:kern w:val="2"/>
          <w:lang w:bidi="ar-SA"/>
        </w:rPr>
      </w:pPr>
    </w:p>
    <w:p w:rsidR="003F3F35" w:rsidRDefault="00107E6F">
      <w:pPr>
        <w:pStyle w:val="affff4"/>
        <w:widowControl/>
        <w:numPr>
          <w:ilvl w:val="0"/>
          <w:numId w:val="1"/>
        </w:numPr>
        <w:tabs>
          <w:tab w:val="left" w:pos="6050"/>
        </w:tabs>
        <w:ind w:firstLine="680"/>
        <w:jc w:val="both"/>
      </w:pPr>
      <w:r>
        <w:rPr>
          <w:rFonts w:eastAsia="Times New Roman" w:cs="Times New Roman"/>
          <w:kern w:val="2"/>
          <w:szCs w:val="28"/>
          <w:lang w:bidi="ar-SA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kern w:val="2"/>
          <w:szCs w:val="28"/>
          <w:lang w:bidi="ar-SA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eastAsia="Times New Roman" w:cs="Times New Roman"/>
          <w:kern w:val="2"/>
          <w:szCs w:val="28"/>
          <w:lang w:bidi="ar-SA"/>
        </w:rPr>
        <w:t xml:space="preserve"> представлены в таблице 11.1.2.</w:t>
      </w:r>
    </w:p>
    <w:p w:rsidR="003F3F35" w:rsidRDefault="00107E6F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bidi="ar-SA"/>
        </w:rPr>
        <w:t>Таблица 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211"/>
        <w:gridCol w:w="1361"/>
        <w:gridCol w:w="1830"/>
        <w:gridCol w:w="1352"/>
      </w:tblGrid>
      <w:tr w:rsidR="003F3F35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вида раз-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 участка (м)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F3F35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</w:tr>
      <w:tr w:rsidR="003F3F3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lastRenderedPageBreak/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57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numPr>
                <w:ilvl w:val="0"/>
                <w:numId w:val="1"/>
              </w:numPr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3F3F35" w:rsidRDefault="00107E6F">
            <w:pPr>
              <w:pStyle w:val="affff4"/>
              <w:numPr>
                <w:ilvl w:val="0"/>
                <w:numId w:val="1"/>
              </w:numPr>
              <w:suppressLineNumbers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3F3F35" w:rsidRPr="00874B5C" w:rsidRDefault="003F3F35" w:rsidP="00874B5C">
      <w:pPr>
        <w:spacing w:before="0" w:after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3F3F35" w:rsidRPr="00874B5C" w:rsidRDefault="00107E6F" w:rsidP="00874B5C">
      <w:pPr>
        <w:pStyle w:val="1"/>
        <w:ind w:firstLine="709"/>
        <w:jc w:val="both"/>
        <w:rPr>
          <w:color w:val="auto"/>
        </w:rPr>
      </w:pPr>
      <w:bookmarkStart w:id="15" w:name="_Toc184234670"/>
      <w:r w:rsidRPr="00874B5C">
        <w:rPr>
          <w:rFonts w:cs="Times New Roman"/>
          <w:color w:val="auto"/>
        </w:rPr>
        <w:t>Статья 11.</w:t>
      </w:r>
      <w:r w:rsidRPr="00874B5C">
        <w:rPr>
          <w:rFonts w:cs="Times New Roman"/>
          <w:lang w:eastAsia="zh-CN" w:bidi="ar-SA"/>
        </w:rPr>
        <w:t>2</w:t>
      </w:r>
      <w:r w:rsidRPr="00874B5C">
        <w:rPr>
          <w:rFonts w:cs="Times New Roman"/>
          <w:color w:val="auto"/>
        </w:rPr>
        <w:t xml:space="preserve">. </w:t>
      </w:r>
      <w:r w:rsidRPr="00874B5C">
        <w:rPr>
          <w:rFonts w:cs="Times New Roman"/>
          <w:lang w:eastAsia="zh-CN" w:bidi="ar-SA"/>
        </w:rPr>
        <w:t>Производственная зона</w:t>
      </w:r>
      <w:r w:rsidRPr="00874B5C">
        <w:rPr>
          <w:rFonts w:cs="Times New Roman"/>
        </w:rPr>
        <w:t xml:space="preserve"> (</w:t>
      </w:r>
      <w:r w:rsidRPr="00874B5C">
        <w:rPr>
          <w:rFonts w:cs="Times New Roman"/>
          <w:lang w:eastAsia="zh-CN" w:bidi="ar-SA"/>
        </w:rPr>
        <w:t>3.1</w:t>
      </w:r>
      <w:r w:rsidRPr="00874B5C">
        <w:rPr>
          <w:rFonts w:cs="Times New Roman"/>
        </w:rPr>
        <w:t>)</w:t>
      </w:r>
      <w:bookmarkEnd w:id="15"/>
    </w:p>
    <w:p w:rsidR="003F3F35" w:rsidRPr="00874B5C" w:rsidRDefault="003F3F35" w:rsidP="00874B5C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874B5C" w:rsidRDefault="00107E6F" w:rsidP="00874B5C">
      <w:pPr>
        <w:pStyle w:val="affff4"/>
        <w:jc w:val="both"/>
        <w:rPr>
          <w:color w:val="auto"/>
          <w:szCs w:val="28"/>
        </w:rPr>
      </w:pPr>
      <w:r w:rsidRPr="00874B5C">
        <w:rPr>
          <w:color w:val="auto"/>
          <w:szCs w:val="28"/>
        </w:rPr>
        <w:t xml:space="preserve">1. </w:t>
      </w:r>
      <w:r w:rsidRPr="00874B5C">
        <w:rPr>
          <w:rFonts w:eastAsia="MS Mincho"/>
          <w:bCs/>
          <w:szCs w:val="28"/>
          <w:lang w:val="x-none"/>
        </w:rPr>
        <w:t xml:space="preserve">Производственная зона предназначена для размещения производственных, </w:t>
      </w:r>
      <w:r w:rsidRPr="00874B5C">
        <w:rPr>
          <w:rFonts w:eastAsia="Times New Roman" w:cs="Times New Roman"/>
          <w:bCs/>
          <w:szCs w:val="28"/>
          <w:lang w:eastAsia="zh-CN" w:bidi="ar-SA"/>
        </w:rPr>
        <w:t xml:space="preserve">промышленных и </w:t>
      </w:r>
      <w:r w:rsidRPr="00874B5C">
        <w:rPr>
          <w:rFonts w:eastAsia="MS Mincho"/>
          <w:bCs/>
          <w:szCs w:val="28"/>
          <w:lang w:val="x-none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3F3F35" w:rsidRPr="00874B5C" w:rsidRDefault="00107E6F" w:rsidP="00874B5C">
      <w:pPr>
        <w:pStyle w:val="affff4"/>
        <w:jc w:val="both"/>
        <w:rPr>
          <w:color w:val="auto"/>
          <w:szCs w:val="28"/>
        </w:rPr>
      </w:pPr>
      <w:r w:rsidRPr="00874B5C"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</w:t>
      </w:r>
      <w:r w:rsidRPr="00874B5C">
        <w:rPr>
          <w:rFonts w:eastAsia="Times New Roman" w:cs="Times New Roman"/>
          <w:szCs w:val="28"/>
        </w:rPr>
        <w:t xml:space="preserve">ельства в </w:t>
      </w:r>
      <w:r w:rsidRPr="00874B5C">
        <w:rPr>
          <w:rFonts w:eastAsia="Times New Roman" w:cs="Times New Roman"/>
          <w:szCs w:val="28"/>
          <w:lang w:bidi="ar-SA"/>
        </w:rPr>
        <w:t>производственной</w:t>
      </w:r>
      <w:r w:rsidRPr="00874B5C">
        <w:rPr>
          <w:rFonts w:eastAsia="Times New Roman" w:cs="Times New Roman"/>
          <w:szCs w:val="28"/>
        </w:rPr>
        <w:t xml:space="preserve"> зон</w:t>
      </w:r>
      <w:r w:rsidRPr="00874B5C">
        <w:rPr>
          <w:rFonts w:eastAsia="Times New Roman" w:cs="Times New Roman"/>
          <w:szCs w:val="28"/>
          <w:lang w:bidi="ar-SA"/>
        </w:rPr>
        <w:t>е</w:t>
      </w:r>
      <w:r w:rsidRPr="00874B5C">
        <w:rPr>
          <w:rFonts w:cs="Times New Roman"/>
          <w:szCs w:val="28"/>
        </w:rPr>
        <w:t xml:space="preserve"> представлены в таблице 1</w:t>
      </w:r>
      <w:r w:rsidRPr="00874B5C">
        <w:rPr>
          <w:rFonts w:eastAsia="Calibri" w:cs="Times New Roman"/>
          <w:szCs w:val="28"/>
          <w:lang w:eastAsia="zh-CN" w:bidi="ar-SA"/>
        </w:rPr>
        <w:t>1.2.1</w:t>
      </w:r>
      <w:r w:rsidRPr="00874B5C">
        <w:rPr>
          <w:rFonts w:cs="Times New Roman"/>
          <w:szCs w:val="28"/>
        </w:rPr>
        <w:t>.</w:t>
      </w:r>
    </w:p>
    <w:p w:rsidR="003F3F35" w:rsidRDefault="00107E6F">
      <w:pPr>
        <w:pStyle w:val="affff4"/>
        <w:jc w:val="right"/>
        <w:rPr>
          <w:color w:val="auto"/>
        </w:rPr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F3F3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59612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59612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F3F35" w:rsidRDefault="00107E6F" w:rsidP="0059612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 w:rsidP="0059612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F3F3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пищевая</w:t>
            </w:r>
            <w:r>
              <w:t xml:space="preserve">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</w:tr>
      <w:tr w:rsidR="003F3F35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59612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</w:tr>
      <w:tr w:rsidR="003F3F35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59612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F3F35" w:rsidRDefault="00107E6F" w:rsidP="0059612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9612E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3F3F35" w:rsidRPr="006123D6" w:rsidRDefault="003F3F35" w:rsidP="006123D6">
      <w:pPr>
        <w:pStyle w:val="affff4"/>
        <w:jc w:val="both"/>
        <w:rPr>
          <w:color w:val="auto"/>
          <w:szCs w:val="28"/>
        </w:rPr>
      </w:pPr>
    </w:p>
    <w:p w:rsidR="003F3F35" w:rsidRPr="006123D6" w:rsidRDefault="00107E6F" w:rsidP="006123D6">
      <w:pPr>
        <w:pStyle w:val="affff4"/>
        <w:jc w:val="both"/>
        <w:rPr>
          <w:color w:val="auto"/>
          <w:szCs w:val="28"/>
        </w:rPr>
      </w:pPr>
      <w:r w:rsidRPr="006123D6">
        <w:rPr>
          <w:color w:val="auto"/>
          <w:szCs w:val="28"/>
        </w:rPr>
        <w:lastRenderedPageBreak/>
        <w:t>3. Предельные размеры земельных участков</w:t>
      </w:r>
      <w:r w:rsidRPr="006123D6">
        <w:rPr>
          <w:rFonts w:eastAsia="Times New Roman" w:cs="Times New Roman"/>
          <w:color w:val="auto"/>
          <w:szCs w:val="28"/>
        </w:rPr>
        <w:t xml:space="preserve">, </w:t>
      </w:r>
      <w:r w:rsidRPr="006123D6">
        <w:rPr>
          <w:rFonts w:eastAsia="Times New Roman" w:cs="Times New Roman"/>
          <w:szCs w:val="28"/>
          <w:lang w:bidi="ar-SA"/>
        </w:rPr>
        <w:t>в том числе их площадь</w:t>
      </w:r>
      <w:r w:rsidRPr="006123D6">
        <w:rPr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 w:rsidRPr="006123D6">
        <w:rPr>
          <w:szCs w:val="28"/>
        </w:rPr>
        <w:t xml:space="preserve">в </w:t>
      </w:r>
      <w:r w:rsidRPr="006123D6">
        <w:rPr>
          <w:rFonts w:eastAsia="Times New Roman" w:cs="Times New Roman"/>
          <w:szCs w:val="28"/>
          <w:lang w:bidi="ar-SA"/>
        </w:rPr>
        <w:t>производственной</w:t>
      </w:r>
      <w:r w:rsidRPr="006123D6">
        <w:rPr>
          <w:szCs w:val="28"/>
        </w:rPr>
        <w:t xml:space="preserve"> зон</w:t>
      </w:r>
      <w:r w:rsidRPr="006123D6">
        <w:rPr>
          <w:rFonts w:eastAsia="Calibri" w:cs="Calibri"/>
          <w:szCs w:val="28"/>
          <w:lang w:eastAsia="zh-CN" w:bidi="ar-SA"/>
        </w:rPr>
        <w:t>е</w:t>
      </w:r>
      <w:r w:rsidRPr="006123D6">
        <w:rPr>
          <w:szCs w:val="28"/>
        </w:rPr>
        <w:t xml:space="preserve"> представлены в таблице </w:t>
      </w:r>
      <w:r w:rsidRPr="006123D6">
        <w:rPr>
          <w:rFonts w:eastAsia="Calibri" w:cs="Calibri"/>
          <w:szCs w:val="28"/>
          <w:lang w:eastAsia="zh-CN" w:bidi="ar-SA"/>
        </w:rPr>
        <w:t>11.2.2</w:t>
      </w:r>
      <w:r w:rsidRPr="006123D6">
        <w:rPr>
          <w:szCs w:val="28"/>
        </w:rPr>
        <w:t>.</w:t>
      </w:r>
    </w:p>
    <w:p w:rsidR="003F3F35" w:rsidRDefault="00107E6F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3"/>
        <w:gridCol w:w="1186"/>
        <w:gridCol w:w="1348"/>
        <w:gridCol w:w="1771"/>
        <w:gridCol w:w="1367"/>
      </w:tblGrid>
      <w:tr w:rsidR="003F3F35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F3F35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rPr>
                <w:color w:val="auto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rPr>
                <w:color w:val="auto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3F3F35">
            <w:pPr>
              <w:rPr>
                <w:color w:val="auto"/>
              </w:rPr>
            </w:pPr>
          </w:p>
        </w:tc>
      </w:tr>
      <w:tr w:rsidR="003F3F35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F3F3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F3F35" w:rsidRPr="009E10BD" w:rsidRDefault="003F3F35" w:rsidP="009E10BD">
      <w:pPr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3F3F35" w:rsidRPr="009E10BD" w:rsidRDefault="00107E6F" w:rsidP="009E10BD">
      <w:pPr>
        <w:pStyle w:val="1"/>
        <w:spacing w:before="0" w:after="0"/>
        <w:ind w:firstLine="709"/>
        <w:contextualSpacing/>
        <w:jc w:val="both"/>
      </w:pPr>
      <w:bookmarkStart w:id="16" w:name="_Toc184234671"/>
      <w:r w:rsidRPr="009E10BD">
        <w:rPr>
          <w:rFonts w:eastAsia="Times New Roman" w:cs="Times New Roman"/>
        </w:rPr>
        <w:t>Статья 11.</w:t>
      </w:r>
      <w:r w:rsidRPr="009E10BD">
        <w:rPr>
          <w:rFonts w:eastAsia="Times New Roman" w:cs="Times New Roman"/>
          <w:lang w:bidi="ar-SA"/>
        </w:rPr>
        <w:t>3</w:t>
      </w:r>
      <w:r w:rsidRPr="009E10BD">
        <w:rPr>
          <w:rFonts w:eastAsia="Times New Roman" w:cs="Times New Roman"/>
        </w:rPr>
        <w:t>.</w:t>
      </w:r>
      <w:r w:rsidRPr="009E10BD">
        <w:rPr>
          <w:rFonts w:cs="Times New Roman"/>
        </w:rPr>
        <w:t xml:space="preserve"> Зона инженерной  инфраструктуры (</w:t>
      </w:r>
      <w:r w:rsidRPr="009E10BD">
        <w:rPr>
          <w:rFonts w:cs="Times New Roman"/>
          <w:lang w:eastAsia="zh-CN" w:bidi="ar-SA"/>
        </w:rPr>
        <w:t>3.3</w:t>
      </w:r>
      <w:r w:rsidRPr="009E10BD">
        <w:rPr>
          <w:rFonts w:cs="Times New Roman"/>
        </w:rPr>
        <w:t>)</w:t>
      </w:r>
      <w:bookmarkEnd w:id="16"/>
    </w:p>
    <w:p w:rsidR="003F3F35" w:rsidRPr="009E10BD" w:rsidRDefault="003F3F35" w:rsidP="009E10BD">
      <w:pPr>
        <w:pStyle w:val="affff4"/>
        <w:jc w:val="both"/>
        <w:rPr>
          <w:szCs w:val="28"/>
        </w:rPr>
      </w:pPr>
    </w:p>
    <w:p w:rsidR="003F3F35" w:rsidRPr="009E10BD" w:rsidRDefault="00107E6F" w:rsidP="009E10BD">
      <w:pPr>
        <w:pStyle w:val="affff4"/>
        <w:jc w:val="both"/>
        <w:rPr>
          <w:szCs w:val="28"/>
        </w:rPr>
      </w:pPr>
      <w:r w:rsidRPr="009E10BD">
        <w:rPr>
          <w:rFonts w:cs="Times New Roman"/>
          <w:szCs w:val="28"/>
        </w:rPr>
        <w:t xml:space="preserve">1. </w:t>
      </w:r>
      <w:r w:rsidRPr="009E10BD"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3F3F35" w:rsidRPr="009E10BD" w:rsidRDefault="00107E6F" w:rsidP="009E10BD">
      <w:pPr>
        <w:pStyle w:val="affff4"/>
        <w:jc w:val="both"/>
        <w:rPr>
          <w:szCs w:val="28"/>
        </w:rPr>
      </w:pPr>
      <w:r w:rsidRPr="009E10BD"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 w:rsidRPr="009E10BD">
        <w:rPr>
          <w:rFonts w:cs="Times New Roman"/>
          <w:szCs w:val="28"/>
        </w:rPr>
        <w:t xml:space="preserve"> представлены в таблице 1</w:t>
      </w:r>
      <w:r w:rsidRPr="009E10BD">
        <w:rPr>
          <w:rFonts w:eastAsia="Calibri" w:cs="Times New Roman"/>
          <w:szCs w:val="28"/>
          <w:lang w:eastAsia="zh-CN" w:bidi="ar-SA"/>
        </w:rPr>
        <w:t>1.3.1</w:t>
      </w:r>
      <w:r w:rsidRPr="009E10BD">
        <w:rPr>
          <w:rFonts w:cs="Times New Roman"/>
          <w:szCs w:val="28"/>
        </w:rPr>
        <w:t>.</w:t>
      </w:r>
    </w:p>
    <w:p w:rsidR="003F3F35" w:rsidRDefault="00107E6F">
      <w:pPr>
        <w:pStyle w:val="affff4"/>
        <w:jc w:val="right"/>
      </w:pPr>
      <w:r>
        <w:t>Таблица 11.3</w:t>
      </w:r>
      <w:r>
        <w:rPr>
          <w:rFonts w:eastAsia="Calibri" w:cs="Calibri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F3F3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5C4026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5C4026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3F3F35" w:rsidRDefault="00107E6F" w:rsidP="005C4026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 w:rsidP="005C4026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F3F3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5C402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5C402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э</w:t>
            </w:r>
            <w: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5C4026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5C4026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3F3F35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Вспомогательные</w:t>
            </w:r>
          </w:p>
          <w:p w:rsidR="003F3F35" w:rsidRDefault="00107E6F" w:rsidP="005C4026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5C402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F3F35" w:rsidRPr="0067071B" w:rsidRDefault="003F3F35" w:rsidP="0067071B">
      <w:pPr>
        <w:pStyle w:val="affff4"/>
        <w:jc w:val="both"/>
        <w:rPr>
          <w:szCs w:val="28"/>
        </w:rPr>
      </w:pPr>
    </w:p>
    <w:p w:rsidR="003F3F35" w:rsidRPr="0067071B" w:rsidRDefault="00107E6F" w:rsidP="0067071B">
      <w:pPr>
        <w:pStyle w:val="affff4"/>
        <w:jc w:val="both"/>
        <w:rPr>
          <w:szCs w:val="28"/>
        </w:rPr>
      </w:pPr>
      <w:r w:rsidRPr="0067071B"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 w:rsidRPr="0067071B">
        <w:rPr>
          <w:rFonts w:eastAsia="Times New Roman" w:cs="Times New Roman"/>
          <w:szCs w:val="28"/>
          <w:lang w:bidi="ar-SA"/>
        </w:rPr>
        <w:t>в том числе их площадь</w:t>
      </w:r>
      <w:r w:rsidRPr="0067071B"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 w:rsidRPr="0067071B">
        <w:rPr>
          <w:rFonts w:cs="Times New Roman"/>
          <w:szCs w:val="28"/>
        </w:rPr>
        <w:t xml:space="preserve"> представлены в таблице в таблице </w:t>
      </w:r>
      <w:r w:rsidRPr="0067071B">
        <w:rPr>
          <w:rFonts w:eastAsia="Calibri" w:cs="Times New Roman"/>
          <w:szCs w:val="28"/>
          <w:lang w:eastAsia="zh-CN" w:bidi="ar-SA"/>
        </w:rPr>
        <w:t>11.3.2</w:t>
      </w:r>
      <w:r w:rsidRPr="0067071B">
        <w:rPr>
          <w:rFonts w:cs="Times New Roman"/>
          <w:szCs w:val="28"/>
        </w:rPr>
        <w:t>.</w:t>
      </w:r>
    </w:p>
    <w:p w:rsidR="003F3F35" w:rsidRDefault="003F3F35">
      <w:pPr>
        <w:pStyle w:val="affff4"/>
      </w:pPr>
    </w:p>
    <w:p w:rsidR="003F3F35" w:rsidRDefault="003F3F35">
      <w:pPr>
        <w:pStyle w:val="affff4"/>
      </w:pPr>
    </w:p>
    <w:p w:rsidR="003F3F35" w:rsidRDefault="00107E6F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0"/>
        <w:gridCol w:w="1472"/>
        <w:gridCol w:w="1761"/>
        <w:gridCol w:w="1421"/>
      </w:tblGrid>
      <w:tr w:rsidR="003F3F35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Размер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земельного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F3F35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jc w:val="center"/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spacing w:before="0" w:after="0"/>
              <w:ind w:left="0"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3F3F35">
            <w:pPr>
              <w:pStyle w:val="afffff6"/>
              <w:spacing w:before="0" w:after="0"/>
              <w:ind w:left="0"/>
              <w:jc w:val="center"/>
            </w:pPr>
          </w:p>
        </w:tc>
      </w:tr>
      <w:tr w:rsidR="003F3F3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F3F3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F3F35" w:rsidRPr="00303D2F" w:rsidRDefault="003F3F35" w:rsidP="00303D2F">
      <w:pPr>
        <w:pStyle w:val="affff4"/>
        <w:contextualSpacing/>
        <w:jc w:val="both"/>
        <w:rPr>
          <w:szCs w:val="28"/>
        </w:rPr>
      </w:pPr>
    </w:p>
    <w:p w:rsidR="003F3F35" w:rsidRPr="00303D2F" w:rsidRDefault="00107E6F" w:rsidP="00303D2F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17" w:name="_Toc184234672"/>
      <w:r w:rsidRPr="00303D2F">
        <w:rPr>
          <w:rFonts w:eastAsia="Times New Roman" w:cs="Times New Roman"/>
          <w:color w:val="auto"/>
        </w:rPr>
        <w:t>Статья 11.</w:t>
      </w:r>
      <w:r w:rsidRPr="00303D2F">
        <w:rPr>
          <w:rFonts w:eastAsia="Times New Roman" w:cs="Times New Roman"/>
          <w:lang w:eastAsia="zh-CN" w:bidi="ar-SA"/>
        </w:rPr>
        <w:t>4</w:t>
      </w:r>
      <w:r w:rsidRPr="00303D2F">
        <w:rPr>
          <w:rFonts w:eastAsia="Times New Roman" w:cs="Times New Roman"/>
          <w:color w:val="auto"/>
        </w:rPr>
        <w:t xml:space="preserve">. </w:t>
      </w:r>
      <w:r w:rsidRPr="00303D2F"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17"/>
    </w:p>
    <w:p w:rsidR="003F3F35" w:rsidRPr="00303D2F" w:rsidRDefault="003F3F35" w:rsidP="00303D2F">
      <w:pPr>
        <w:pStyle w:val="affff4"/>
        <w:jc w:val="both"/>
        <w:rPr>
          <w:color w:val="auto"/>
          <w:szCs w:val="28"/>
        </w:rPr>
      </w:pPr>
    </w:p>
    <w:p w:rsidR="003F3F35" w:rsidRPr="00303D2F" w:rsidRDefault="00107E6F" w:rsidP="00303D2F">
      <w:pPr>
        <w:pStyle w:val="affff4"/>
        <w:jc w:val="both"/>
        <w:rPr>
          <w:color w:val="auto"/>
          <w:szCs w:val="28"/>
        </w:rPr>
      </w:pPr>
      <w:r w:rsidRPr="00303D2F">
        <w:rPr>
          <w:color w:val="auto"/>
          <w:szCs w:val="28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3F3F35" w:rsidRPr="00303D2F" w:rsidRDefault="00107E6F" w:rsidP="00303D2F">
      <w:pPr>
        <w:pStyle w:val="affff4"/>
        <w:jc w:val="both"/>
        <w:rPr>
          <w:color w:val="auto"/>
          <w:szCs w:val="28"/>
        </w:rPr>
      </w:pPr>
      <w:r w:rsidRPr="00303D2F"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 w:rsidRPr="00303D2F"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 w:rsidRPr="00303D2F">
        <w:rPr>
          <w:rFonts w:cs="Times New Roman"/>
          <w:szCs w:val="28"/>
        </w:rPr>
        <w:t xml:space="preserve"> представлены в таблице 1</w:t>
      </w:r>
      <w:r w:rsidRPr="00303D2F">
        <w:rPr>
          <w:rFonts w:eastAsia="Calibri" w:cs="Times New Roman"/>
          <w:szCs w:val="28"/>
          <w:lang w:eastAsia="zh-CN" w:bidi="ar-SA"/>
        </w:rPr>
        <w:t>1.4.1</w:t>
      </w:r>
      <w:r w:rsidRPr="00303D2F">
        <w:rPr>
          <w:rFonts w:cs="Times New Roman"/>
          <w:szCs w:val="28"/>
        </w:rPr>
        <w:t>.</w:t>
      </w:r>
    </w:p>
    <w:p w:rsidR="003F3F35" w:rsidRDefault="00107E6F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F3F3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D45227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D45227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F3F35" w:rsidRDefault="00107E6F" w:rsidP="00D45227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 w:rsidP="00D45227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F3F35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3F3F35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t>рыбоводство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3F3F35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3F3F35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3F3F3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3F3F3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3F3F35" w:rsidP="00D45227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F3F35" w:rsidRDefault="00107E6F" w:rsidP="00D45227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D4522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F3F35" w:rsidRDefault="003F3F35" w:rsidP="00F41DF1">
      <w:pPr>
        <w:pStyle w:val="affff4"/>
        <w:jc w:val="both"/>
        <w:rPr>
          <w:color w:val="auto"/>
        </w:rPr>
      </w:pPr>
    </w:p>
    <w:p w:rsidR="003F3F35" w:rsidRDefault="00107E6F" w:rsidP="00F41DF1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</w:t>
      </w:r>
      <w:r>
        <w:rPr>
          <w:rFonts w:eastAsia="Times New Roman" w:cs="Times New Roman"/>
          <w:color w:val="auto"/>
          <w:szCs w:val="28"/>
        </w:rPr>
        <w:lastRenderedPageBreak/>
        <w:t xml:space="preserve">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4.2</w:t>
      </w:r>
      <w:r>
        <w:rPr>
          <w:rFonts w:cs="Times New Roman"/>
          <w:szCs w:val="28"/>
        </w:rPr>
        <w:t>.</w:t>
      </w:r>
    </w:p>
    <w:p w:rsidR="003F3F35" w:rsidRDefault="00107E6F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4.</w:t>
      </w:r>
      <w:r>
        <w:rPr>
          <w:color w:val="auto"/>
        </w:rPr>
        <w:t>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828"/>
        <w:gridCol w:w="1354"/>
      </w:tblGrid>
      <w:tr w:rsidR="003F3F35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F3F35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/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/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3F3F35"/>
        </w:tc>
      </w:tr>
      <w:tr w:rsidR="003F3F3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F3F35" w:rsidRPr="00F4644F" w:rsidRDefault="003F3F35" w:rsidP="00F4644F">
      <w:pPr>
        <w:pStyle w:val="affff4"/>
        <w:jc w:val="both"/>
        <w:rPr>
          <w:rFonts w:cs="Times New Roman"/>
          <w:szCs w:val="28"/>
        </w:rPr>
      </w:pPr>
    </w:p>
    <w:p w:rsidR="003F3F35" w:rsidRPr="00F4644F" w:rsidRDefault="00107E6F" w:rsidP="00F4644F">
      <w:pPr>
        <w:pStyle w:val="1"/>
        <w:ind w:firstLine="709"/>
        <w:jc w:val="both"/>
        <w:rPr>
          <w:color w:val="auto"/>
        </w:rPr>
      </w:pPr>
      <w:bookmarkStart w:id="18" w:name="_Toc184234673"/>
      <w:r w:rsidRPr="00F4644F">
        <w:rPr>
          <w:rFonts w:cs="Times New Roman"/>
          <w:color w:val="auto"/>
        </w:rPr>
        <w:t>Статья 11.</w:t>
      </w:r>
      <w:r w:rsidRPr="00F4644F">
        <w:rPr>
          <w:rFonts w:cs="Times New Roman"/>
          <w:lang w:eastAsia="zh-CN" w:bidi="ar-SA"/>
        </w:rPr>
        <w:t>5</w:t>
      </w:r>
      <w:r w:rsidRPr="00F4644F">
        <w:rPr>
          <w:rFonts w:cs="Times New Roman"/>
          <w:color w:val="auto"/>
        </w:rPr>
        <w:t>. Зона кладбищ (</w:t>
      </w:r>
      <w:r w:rsidRPr="00F4644F">
        <w:rPr>
          <w:rFonts w:cs="Times New Roman"/>
          <w:lang w:eastAsia="zh-CN" w:bidi="ar-SA"/>
        </w:rPr>
        <w:t>6.</w:t>
      </w:r>
      <w:r w:rsidRPr="00F4644F">
        <w:rPr>
          <w:rFonts w:cs="Times New Roman"/>
          <w:color w:val="auto"/>
        </w:rPr>
        <w:t>1)</w:t>
      </w:r>
      <w:bookmarkEnd w:id="18"/>
    </w:p>
    <w:p w:rsidR="003F3F35" w:rsidRPr="00F4644F" w:rsidRDefault="003F3F35" w:rsidP="00F4644F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F4644F" w:rsidRDefault="00107E6F" w:rsidP="00F4644F">
      <w:pPr>
        <w:pStyle w:val="affff4"/>
        <w:jc w:val="both"/>
        <w:rPr>
          <w:color w:val="auto"/>
          <w:szCs w:val="28"/>
        </w:rPr>
      </w:pPr>
      <w:r w:rsidRPr="00F4644F">
        <w:rPr>
          <w:color w:val="auto"/>
          <w:szCs w:val="28"/>
        </w:rPr>
        <w:t xml:space="preserve">1. </w:t>
      </w:r>
      <w:r w:rsidRPr="00F4644F"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3F3F35" w:rsidRPr="00F4644F" w:rsidRDefault="00107E6F" w:rsidP="00F4644F">
      <w:pPr>
        <w:pStyle w:val="affff4"/>
        <w:jc w:val="both"/>
        <w:rPr>
          <w:color w:val="auto"/>
          <w:szCs w:val="28"/>
        </w:rPr>
      </w:pPr>
      <w:r w:rsidRPr="00F4644F">
        <w:rPr>
          <w:rFonts w:eastAsia="Times New Roman" w:cs="Times New Roman"/>
          <w:color w:val="auto"/>
          <w:szCs w:val="28"/>
        </w:rPr>
        <w:t>2. Виды раз</w:t>
      </w:r>
      <w:r w:rsidRPr="00F4644F"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 w:rsidRPr="00F4644F">
        <w:rPr>
          <w:rFonts w:cs="Times New Roman"/>
          <w:szCs w:val="28"/>
          <w:lang w:eastAsia="ar-SA"/>
        </w:rPr>
        <w:t>зоне кладбищ</w:t>
      </w:r>
      <w:r w:rsidRPr="00F4644F">
        <w:rPr>
          <w:rFonts w:cs="Times New Roman"/>
          <w:szCs w:val="28"/>
        </w:rPr>
        <w:t xml:space="preserve"> представлены в таблице 11.</w:t>
      </w:r>
      <w:r w:rsidRPr="00F4644F">
        <w:rPr>
          <w:rFonts w:eastAsia="Calibri" w:cs="Times New Roman"/>
          <w:szCs w:val="28"/>
          <w:lang w:eastAsia="zh-CN" w:bidi="ar-SA"/>
        </w:rPr>
        <w:t>5</w:t>
      </w:r>
      <w:r w:rsidRPr="00F4644F">
        <w:rPr>
          <w:rFonts w:cs="Times New Roman"/>
          <w:szCs w:val="28"/>
        </w:rPr>
        <w:t>.1.</w:t>
      </w:r>
    </w:p>
    <w:p w:rsidR="003F3F35" w:rsidRDefault="00107E6F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F3F3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3405E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 w:rsidP="003405E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F3F35" w:rsidRDefault="00107E6F" w:rsidP="003405E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 w:rsidP="003405E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3F3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 w:rsidP="003405E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F3F35" w:rsidRPr="006906D6" w:rsidRDefault="003F3F35" w:rsidP="006906D6">
      <w:pPr>
        <w:pStyle w:val="affff4"/>
        <w:jc w:val="both"/>
        <w:rPr>
          <w:szCs w:val="28"/>
        </w:rPr>
      </w:pPr>
    </w:p>
    <w:p w:rsidR="003F3F35" w:rsidRPr="006906D6" w:rsidRDefault="00107E6F" w:rsidP="006906D6">
      <w:pPr>
        <w:pStyle w:val="affff4"/>
        <w:jc w:val="both"/>
        <w:rPr>
          <w:color w:val="auto"/>
          <w:szCs w:val="28"/>
        </w:rPr>
      </w:pPr>
      <w:r w:rsidRPr="006906D6">
        <w:rPr>
          <w:rFonts w:cs="Times New Roman"/>
          <w:color w:val="auto"/>
          <w:szCs w:val="28"/>
        </w:rPr>
        <w:t>3. Предельные размеры земельных участков</w:t>
      </w:r>
      <w:r w:rsidRPr="006906D6">
        <w:rPr>
          <w:rFonts w:eastAsia="Times New Roman" w:cs="Times New Roman"/>
          <w:color w:val="auto"/>
          <w:szCs w:val="28"/>
        </w:rPr>
        <w:t xml:space="preserve">, </w:t>
      </w:r>
      <w:r w:rsidRPr="006906D6">
        <w:rPr>
          <w:rFonts w:eastAsia="Times New Roman" w:cs="Times New Roman"/>
          <w:szCs w:val="28"/>
          <w:lang w:bidi="ar-SA"/>
        </w:rPr>
        <w:t>в том числе их площадь</w:t>
      </w:r>
      <w:r w:rsidRPr="006906D6"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</w:t>
      </w:r>
      <w:r w:rsidRPr="006906D6">
        <w:rPr>
          <w:rFonts w:cs="Times New Roman"/>
          <w:color w:val="auto"/>
          <w:szCs w:val="28"/>
        </w:rPr>
        <w:lastRenderedPageBreak/>
        <w:t>капитального строитель</w:t>
      </w:r>
      <w:r w:rsidRPr="006906D6">
        <w:rPr>
          <w:rFonts w:cs="Times New Roman"/>
          <w:szCs w:val="28"/>
        </w:rPr>
        <w:t xml:space="preserve">ства </w:t>
      </w:r>
      <w:r w:rsidRPr="006906D6">
        <w:rPr>
          <w:rFonts w:eastAsia="Times New Roman" w:cs="Times New Roman"/>
          <w:szCs w:val="28"/>
        </w:rPr>
        <w:t xml:space="preserve">в </w:t>
      </w:r>
      <w:r w:rsidRPr="006906D6">
        <w:rPr>
          <w:rFonts w:cs="Times New Roman"/>
          <w:szCs w:val="28"/>
          <w:lang w:eastAsia="ar-SA"/>
        </w:rPr>
        <w:t>зоне кладбищ</w:t>
      </w:r>
      <w:r w:rsidRPr="006906D6">
        <w:rPr>
          <w:rFonts w:cs="Times New Roman"/>
          <w:szCs w:val="28"/>
        </w:rPr>
        <w:t xml:space="preserve"> представлены в таблице 11.</w:t>
      </w:r>
      <w:r w:rsidRPr="006906D6">
        <w:rPr>
          <w:rFonts w:eastAsia="Calibri" w:cs="Times New Roman"/>
          <w:szCs w:val="28"/>
          <w:lang w:eastAsia="zh-CN" w:bidi="ar-SA"/>
        </w:rPr>
        <w:t>5</w:t>
      </w:r>
      <w:r w:rsidRPr="006906D6">
        <w:rPr>
          <w:rFonts w:cs="Times New Roman"/>
          <w:szCs w:val="28"/>
        </w:rPr>
        <w:t>.</w:t>
      </w:r>
      <w:r w:rsidRPr="006906D6">
        <w:rPr>
          <w:rFonts w:eastAsia="Calibri" w:cs="Times New Roman"/>
          <w:szCs w:val="28"/>
          <w:lang w:eastAsia="zh-CN" w:bidi="ar-SA"/>
        </w:rPr>
        <w:t>2</w:t>
      </w:r>
      <w:r w:rsidRPr="006906D6">
        <w:rPr>
          <w:rFonts w:cs="Times New Roman"/>
          <w:szCs w:val="28"/>
        </w:rPr>
        <w:t>.</w:t>
      </w:r>
    </w:p>
    <w:p w:rsidR="003F3F35" w:rsidRDefault="00107E6F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8"/>
        <w:gridCol w:w="1354"/>
      </w:tblGrid>
      <w:tr w:rsidR="003F3F35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F3F35" w:rsidRDefault="00107E6F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F3F35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/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3F3F35"/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3F3F35"/>
        </w:tc>
      </w:tr>
      <w:tr w:rsidR="003F3F3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F3F3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35" w:rsidRDefault="00107E6F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F3F35" w:rsidRPr="004A584C" w:rsidRDefault="003F3F35" w:rsidP="004A584C">
      <w:pPr>
        <w:pStyle w:val="affff4"/>
        <w:jc w:val="both"/>
        <w:rPr>
          <w:szCs w:val="28"/>
        </w:rPr>
      </w:pPr>
    </w:p>
    <w:p w:rsidR="003F3F35" w:rsidRPr="004A584C" w:rsidRDefault="00107E6F" w:rsidP="004A584C">
      <w:pPr>
        <w:pStyle w:val="1"/>
        <w:ind w:firstLine="709"/>
        <w:jc w:val="both"/>
        <w:rPr>
          <w:color w:val="auto"/>
        </w:rPr>
      </w:pPr>
      <w:bookmarkStart w:id="19" w:name="_Toc184234674"/>
      <w:r w:rsidRPr="004A584C">
        <w:rPr>
          <w:rFonts w:cs="Times New Roman"/>
          <w:color w:val="auto"/>
        </w:rPr>
        <w:t>Статья 12.</w:t>
      </w:r>
      <w:r w:rsidRPr="004A584C"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 w:rsidRPr="004A584C">
        <w:rPr>
          <w:rFonts w:cs="Times New Roman"/>
          <w:bCs w:val="0"/>
          <w:color w:val="auto"/>
        </w:rPr>
        <w:br/>
        <w:t>не устанавливаются</w:t>
      </w:r>
      <w:bookmarkEnd w:id="19"/>
    </w:p>
    <w:p w:rsidR="003F3F35" w:rsidRPr="004A584C" w:rsidRDefault="003F3F35" w:rsidP="004A584C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4A584C" w:rsidRDefault="00107E6F" w:rsidP="004A584C">
      <w:pPr>
        <w:pStyle w:val="affff4"/>
        <w:jc w:val="both"/>
        <w:rPr>
          <w:color w:val="auto"/>
          <w:szCs w:val="28"/>
        </w:rPr>
      </w:pPr>
      <w:r w:rsidRPr="004A584C">
        <w:rPr>
          <w:rFonts w:eastAsia="Times New Roman" w:cs="Times New Roman"/>
          <w:color w:val="auto"/>
          <w:spacing w:val="5"/>
          <w:szCs w:val="28"/>
        </w:rPr>
        <w:t>1. В</w:t>
      </w:r>
      <w:r w:rsidRPr="004A584C"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 w:rsidRPr="004A584C">
        <w:rPr>
          <w:rFonts w:eastAsia="Calibri" w:cs="Times New Roman"/>
          <w:spacing w:val="5"/>
          <w:szCs w:val="28"/>
          <w:lang w:eastAsia="zh-CN" w:bidi="ar-SA"/>
        </w:rPr>
        <w:t>Аделинское</w:t>
      </w:r>
      <w:proofErr w:type="spellEnd"/>
      <w:r w:rsidRPr="004A584C">
        <w:rPr>
          <w:rFonts w:eastAsia="Calibri" w:cs="Times New Roman"/>
          <w:spacing w:val="5"/>
          <w:szCs w:val="28"/>
          <w:lang w:eastAsia="zh-CN" w:bidi="ar-SA"/>
        </w:rPr>
        <w:t xml:space="preserve"> </w:t>
      </w:r>
      <w:r w:rsidRPr="004A584C">
        <w:rPr>
          <w:rFonts w:eastAsia="Calibri" w:cs="Calibri"/>
          <w:spacing w:val="5"/>
          <w:szCs w:val="28"/>
          <w:lang w:eastAsia="zh-CN" w:bidi="ar-SA"/>
        </w:rPr>
        <w:t>сельское</w:t>
      </w:r>
      <w:r w:rsidRPr="004A584C">
        <w:rPr>
          <w:rFonts w:eastAsia="Calibri" w:cs="Times New Roman"/>
          <w:spacing w:val="5"/>
          <w:szCs w:val="28"/>
          <w:lang w:eastAsia="zh-CN" w:bidi="ar-SA"/>
        </w:rPr>
        <w:t xml:space="preserve"> поселение Шиловского</w:t>
      </w:r>
      <w:r w:rsidRPr="004A584C"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 w:rsidRPr="004A584C">
        <w:rPr>
          <w:spacing w:val="5"/>
          <w:szCs w:val="28"/>
        </w:rPr>
        <w:t>, для которых градостроительные регламенты не устанавливаются,</w:t>
      </w:r>
      <w:r w:rsidRPr="004A584C">
        <w:rPr>
          <w:szCs w:val="28"/>
        </w:rPr>
        <w:t xml:space="preserve"> представленные в таблице 12.</w:t>
      </w:r>
      <w:r w:rsidRPr="004A584C">
        <w:rPr>
          <w:rFonts w:eastAsia="Calibri" w:cs="Calibri"/>
          <w:szCs w:val="28"/>
          <w:lang w:eastAsia="zh-CN" w:bidi="ar-SA"/>
        </w:rPr>
        <w:t>1</w:t>
      </w:r>
      <w:r w:rsidRPr="004A584C">
        <w:rPr>
          <w:szCs w:val="28"/>
        </w:rPr>
        <w:t>.</w:t>
      </w:r>
    </w:p>
    <w:p w:rsidR="003F3F35" w:rsidRDefault="00107E6F">
      <w:pPr>
        <w:pStyle w:val="affff4"/>
        <w:jc w:val="right"/>
        <w:rPr>
          <w:color w:val="auto"/>
        </w:rPr>
      </w:pPr>
      <w:r>
        <w:rPr>
          <w:color w:val="auto"/>
        </w:rP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9"/>
      </w:tblGrid>
      <w:tr w:rsidR="003F3F35">
        <w:trPr>
          <w:trHeight w:val="454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 w:rsidP="00B3329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3F3F35" w:rsidRDefault="00107E6F" w:rsidP="00B3329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 w:rsidP="00B3329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3F3F3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 w:rsidP="00B3329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0861F782" wp14:editId="3160E0E6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16915" cy="320675"/>
                      <wp:effectExtent l="5080" t="5715" r="5080" b="4445"/>
                      <wp:wrapNone/>
                      <wp:docPr id="20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45pt;margin-top:3.7pt;width:56.35pt;height:25.1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6CA0AF41" wp14:editId="6B70550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16915" cy="320675"/>
                      <wp:effectExtent l="0" t="0" r="0" b="0"/>
                      <wp:wrapNone/>
                      <wp:docPr id="21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3F3F35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45pt;margin-top:3.7pt;width:56.35pt;height:25.1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 w:rsidP="00B3329D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3F3F3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 w:rsidP="00B3329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48F21E34" wp14:editId="0B7D9AB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16915" cy="320675"/>
                      <wp:effectExtent l="5715" t="5080" r="4445" b="5080"/>
                      <wp:wrapNone/>
                      <wp:docPr id="23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56.35pt;height:25.15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6CA43E0E" wp14:editId="73EDA368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16915" cy="320675"/>
                      <wp:effectExtent l="0" t="0" r="0" b="0"/>
                      <wp:wrapNone/>
                      <wp:docPr id="2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F3F35" w:rsidRDefault="003F3F35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35.45pt;margin-top:3.95pt;width:56.35pt;height:25.1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3F35" w:rsidRDefault="00107E6F" w:rsidP="00B3329D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3F3F35" w:rsidRPr="000F3F3F" w:rsidRDefault="003F3F35" w:rsidP="000F3F3F">
      <w:pPr>
        <w:pStyle w:val="affff4"/>
        <w:jc w:val="both"/>
        <w:rPr>
          <w:szCs w:val="28"/>
        </w:rPr>
      </w:pPr>
    </w:p>
    <w:p w:rsidR="003F3F35" w:rsidRPr="000F3F3F" w:rsidRDefault="00107E6F" w:rsidP="000F3F3F">
      <w:pPr>
        <w:pStyle w:val="affff4"/>
        <w:jc w:val="both"/>
        <w:rPr>
          <w:color w:val="auto"/>
          <w:szCs w:val="28"/>
        </w:rPr>
      </w:pPr>
      <w:r w:rsidRPr="000F3F3F">
        <w:rPr>
          <w:rFonts w:eastAsia="Times New Roman" w:cs="Times New Roman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 w:rsidRPr="000F3F3F"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 w:rsidRPr="000F3F3F"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 w:rsidRPr="000F3F3F"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3F3F35" w:rsidRPr="000F3F3F" w:rsidRDefault="00107E6F" w:rsidP="000F3F3F">
      <w:pPr>
        <w:pStyle w:val="affff4"/>
        <w:jc w:val="both"/>
        <w:rPr>
          <w:color w:val="auto"/>
          <w:szCs w:val="28"/>
        </w:rPr>
      </w:pPr>
      <w:r w:rsidRPr="000F3F3F"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3F3F35" w:rsidRPr="00BA7C3C" w:rsidRDefault="003F3F35" w:rsidP="00BA7C3C">
      <w:pPr>
        <w:pStyle w:val="affff4"/>
        <w:jc w:val="both"/>
        <w:rPr>
          <w:color w:val="auto"/>
          <w:szCs w:val="28"/>
        </w:rPr>
      </w:pPr>
    </w:p>
    <w:p w:rsidR="003F3F35" w:rsidRPr="00BA7C3C" w:rsidRDefault="00107E6F" w:rsidP="00BA7C3C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0" w:name="_Toc184234675"/>
      <w:r w:rsidRPr="00BA7C3C">
        <w:rPr>
          <w:rFonts w:cs="Times New Roman"/>
          <w:shd w:val="clear" w:color="auto" w:fill="auto"/>
        </w:rPr>
        <w:t>Статья 1</w:t>
      </w:r>
      <w:r w:rsidRPr="00BA7C3C">
        <w:rPr>
          <w:rFonts w:cs="Times New Roman"/>
          <w:shd w:val="clear" w:color="auto" w:fill="auto"/>
          <w:lang w:eastAsia="zh-CN" w:bidi="ar-SA"/>
        </w:rPr>
        <w:t>3</w:t>
      </w:r>
      <w:r w:rsidRPr="00BA7C3C"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20"/>
    </w:p>
    <w:p w:rsidR="003F3F35" w:rsidRPr="00BA7C3C" w:rsidRDefault="003F3F35" w:rsidP="00BA7C3C">
      <w:pPr>
        <w:pStyle w:val="affff4"/>
        <w:jc w:val="both"/>
        <w:rPr>
          <w:color w:val="auto"/>
          <w:szCs w:val="28"/>
        </w:rPr>
      </w:pPr>
    </w:p>
    <w:p w:rsidR="003F3F35" w:rsidRPr="00BA7C3C" w:rsidRDefault="00107E6F" w:rsidP="00BA7C3C">
      <w:pPr>
        <w:pStyle w:val="affff4"/>
        <w:jc w:val="both"/>
        <w:rPr>
          <w:color w:val="auto"/>
          <w:szCs w:val="28"/>
        </w:rPr>
      </w:pPr>
      <w:r w:rsidRPr="00BA7C3C">
        <w:rPr>
          <w:rFonts w:cs="Times New Roman"/>
          <w:szCs w:val="28"/>
        </w:rPr>
        <w:t xml:space="preserve">На территории </w:t>
      </w:r>
      <w:proofErr w:type="spellStart"/>
      <w:r w:rsidRPr="00BA7C3C">
        <w:rPr>
          <w:rFonts w:eastAsia="Calibri" w:cs="Times New Roman"/>
          <w:szCs w:val="28"/>
          <w:lang w:eastAsia="zh-CN" w:bidi="ar-SA"/>
        </w:rPr>
        <w:t>Аделинского</w:t>
      </w:r>
      <w:proofErr w:type="spellEnd"/>
      <w:r w:rsidRPr="00BA7C3C">
        <w:rPr>
          <w:rFonts w:cs="Times New Roman"/>
          <w:szCs w:val="28"/>
        </w:rPr>
        <w:t xml:space="preserve"> </w:t>
      </w:r>
      <w:r w:rsidRPr="00BA7C3C">
        <w:rPr>
          <w:rFonts w:eastAsia="Calibri" w:cs="Calibri"/>
          <w:szCs w:val="28"/>
          <w:lang w:eastAsia="zh-CN" w:bidi="ar-SA"/>
        </w:rPr>
        <w:t>сельского</w:t>
      </w:r>
      <w:r w:rsidRPr="00BA7C3C">
        <w:rPr>
          <w:rFonts w:cs="Times New Roman"/>
          <w:szCs w:val="28"/>
        </w:rPr>
        <w:t xml:space="preserve"> поселения </w:t>
      </w:r>
      <w:r w:rsidRPr="00BA7C3C">
        <w:rPr>
          <w:rFonts w:eastAsia="Calibri" w:cs="Times New Roman"/>
          <w:szCs w:val="28"/>
          <w:lang w:eastAsia="zh-CN" w:bidi="ar-SA"/>
        </w:rPr>
        <w:t>Шиловского</w:t>
      </w:r>
      <w:r w:rsidRPr="00BA7C3C">
        <w:rPr>
          <w:rFonts w:cs="Times New Roman"/>
          <w:szCs w:val="28"/>
        </w:rPr>
        <w:t xml:space="preserve"> муниципального района Рязанской области не </w:t>
      </w:r>
      <w:r w:rsidRPr="00BA7C3C">
        <w:rPr>
          <w:rFonts w:eastAsia="Calibri" w:cs="Times New Roman"/>
          <w:szCs w:val="28"/>
          <w:lang w:eastAsia="zh-CN" w:bidi="ar-SA"/>
        </w:rPr>
        <w:t>предусмотрено</w:t>
      </w:r>
      <w:r w:rsidRPr="00BA7C3C">
        <w:rPr>
          <w:rFonts w:cs="Times New Roman"/>
          <w:szCs w:val="28"/>
        </w:rPr>
        <w:t xml:space="preserve"> требовани</w:t>
      </w:r>
      <w:r w:rsidRPr="00BA7C3C">
        <w:rPr>
          <w:rFonts w:eastAsia="Calibri" w:cs="Times New Roman"/>
          <w:szCs w:val="28"/>
          <w:lang w:eastAsia="zh-CN" w:bidi="ar-SA"/>
        </w:rPr>
        <w:t>й</w:t>
      </w:r>
      <w:r w:rsidRPr="00BA7C3C"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 w:rsidRPr="00BA7C3C"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 w:rsidRPr="00BA7C3C">
        <w:rPr>
          <w:rFonts w:cs="Times New Roman"/>
          <w:szCs w:val="28"/>
        </w:rPr>
        <w:t xml:space="preserve"> 2.1 части 6 статьи 30 </w:t>
      </w:r>
      <w:r w:rsidRPr="00BA7C3C">
        <w:rPr>
          <w:rFonts w:cs="Times New Roman"/>
          <w:szCs w:val="28"/>
        </w:rPr>
        <w:lastRenderedPageBreak/>
        <w:t>Градостроительного кодекса Российской Федерации не устанавливаются.</w:t>
      </w:r>
    </w:p>
    <w:p w:rsidR="003F3F35" w:rsidRPr="008A1355" w:rsidRDefault="003F3F35" w:rsidP="008A1355">
      <w:pPr>
        <w:pStyle w:val="affff4"/>
        <w:jc w:val="both"/>
        <w:rPr>
          <w:szCs w:val="28"/>
        </w:rPr>
      </w:pPr>
    </w:p>
    <w:p w:rsidR="003F3F35" w:rsidRPr="008A1355" w:rsidRDefault="00107E6F" w:rsidP="008A1355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1" w:name="_Toc184234676"/>
      <w:r w:rsidRPr="008A1355">
        <w:rPr>
          <w:rFonts w:cs="Times New Roman"/>
          <w:shd w:val="clear" w:color="auto" w:fill="auto"/>
        </w:rPr>
        <w:t>Статья 1</w:t>
      </w:r>
      <w:r w:rsidRPr="008A1355">
        <w:rPr>
          <w:rFonts w:cs="Times New Roman"/>
          <w:shd w:val="clear" w:color="auto" w:fill="auto"/>
          <w:lang w:eastAsia="zh-CN" w:bidi="ar-SA"/>
        </w:rPr>
        <w:t>4</w:t>
      </w:r>
      <w:r w:rsidRPr="008A1355"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21"/>
    </w:p>
    <w:p w:rsidR="003F3F35" w:rsidRPr="008A1355" w:rsidRDefault="003F3F35" w:rsidP="008A1355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8A1355" w:rsidRDefault="00107E6F" w:rsidP="008A1355">
      <w:pPr>
        <w:pStyle w:val="affff4"/>
        <w:jc w:val="both"/>
        <w:rPr>
          <w:color w:val="auto"/>
          <w:szCs w:val="28"/>
        </w:rPr>
      </w:pPr>
      <w:r w:rsidRPr="008A1355">
        <w:rPr>
          <w:szCs w:val="28"/>
        </w:rPr>
        <w:t xml:space="preserve">На территории </w:t>
      </w:r>
      <w:proofErr w:type="spellStart"/>
      <w:r w:rsidRPr="008A1355">
        <w:rPr>
          <w:rFonts w:eastAsia="Calibri" w:cs="Times New Roman"/>
          <w:szCs w:val="28"/>
          <w:lang w:eastAsia="zh-CN" w:bidi="ar-SA"/>
        </w:rPr>
        <w:t>Аделинского</w:t>
      </w:r>
      <w:proofErr w:type="spellEnd"/>
      <w:r w:rsidRPr="008A1355">
        <w:rPr>
          <w:rFonts w:cs="Times New Roman"/>
          <w:szCs w:val="28"/>
        </w:rPr>
        <w:t xml:space="preserve"> </w:t>
      </w:r>
      <w:r w:rsidRPr="008A1355">
        <w:rPr>
          <w:rFonts w:eastAsia="Calibri" w:cs="Calibri"/>
          <w:szCs w:val="28"/>
          <w:lang w:eastAsia="zh-CN" w:bidi="ar-SA"/>
        </w:rPr>
        <w:t>сельского</w:t>
      </w:r>
      <w:r w:rsidRPr="008A1355">
        <w:rPr>
          <w:rFonts w:cs="Times New Roman"/>
          <w:szCs w:val="28"/>
        </w:rPr>
        <w:t xml:space="preserve"> поселения </w:t>
      </w:r>
      <w:r w:rsidRPr="008A1355">
        <w:rPr>
          <w:rFonts w:eastAsia="Calibri" w:cs="Times New Roman"/>
          <w:szCs w:val="28"/>
          <w:lang w:eastAsia="zh-CN" w:bidi="ar-SA"/>
        </w:rPr>
        <w:t>Шиловского</w:t>
      </w:r>
      <w:r w:rsidRPr="008A1355">
        <w:rPr>
          <w:szCs w:val="28"/>
        </w:rPr>
        <w:t xml:space="preserve"> муниципального района Рязанской области не </w:t>
      </w:r>
      <w:r w:rsidRPr="008A1355">
        <w:rPr>
          <w:rFonts w:eastAsia="Calibri" w:cs="Calibri"/>
          <w:szCs w:val="28"/>
          <w:lang w:eastAsia="zh-CN" w:bidi="ar-SA"/>
        </w:rPr>
        <w:t>предусмотрено</w:t>
      </w:r>
      <w:r w:rsidRPr="008A1355">
        <w:rPr>
          <w:szCs w:val="28"/>
        </w:rPr>
        <w:t xml:space="preserve"> осуществле</w:t>
      </w:r>
      <w:r w:rsidRPr="008A1355">
        <w:rPr>
          <w:color w:val="auto"/>
          <w:szCs w:val="28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</w:t>
      </w:r>
      <w:r w:rsidRPr="008A1355">
        <w:rPr>
          <w:szCs w:val="28"/>
        </w:rP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3F3F35" w:rsidRPr="008A1355" w:rsidRDefault="003F3F35" w:rsidP="008A1355">
      <w:pPr>
        <w:pStyle w:val="affff4"/>
        <w:jc w:val="both"/>
        <w:rPr>
          <w:color w:val="auto"/>
          <w:szCs w:val="28"/>
        </w:rPr>
      </w:pPr>
    </w:p>
    <w:p w:rsidR="003F3F35" w:rsidRPr="008068A0" w:rsidRDefault="00107E6F" w:rsidP="008068A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2" w:name="_Toc184234677"/>
      <w:r w:rsidRPr="008068A0">
        <w:rPr>
          <w:rFonts w:cs="Times New Roman"/>
          <w:shd w:val="clear" w:color="auto" w:fill="auto"/>
        </w:rPr>
        <w:t>Статья 1</w:t>
      </w:r>
      <w:r w:rsidRPr="008068A0">
        <w:rPr>
          <w:rFonts w:cs="Times New Roman"/>
          <w:shd w:val="clear" w:color="auto" w:fill="auto"/>
          <w:lang w:eastAsia="zh-CN" w:bidi="ar-SA"/>
        </w:rPr>
        <w:t>5</w:t>
      </w:r>
      <w:r w:rsidRPr="008068A0"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22"/>
    </w:p>
    <w:p w:rsidR="003F3F35" w:rsidRPr="008068A0" w:rsidRDefault="003F3F35" w:rsidP="008068A0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8068A0" w:rsidRDefault="00107E6F" w:rsidP="008068A0">
      <w:pPr>
        <w:pStyle w:val="affff4"/>
        <w:jc w:val="both"/>
        <w:rPr>
          <w:color w:val="auto"/>
          <w:szCs w:val="28"/>
        </w:rPr>
      </w:pPr>
      <w:r w:rsidRPr="008068A0">
        <w:rPr>
          <w:color w:val="auto"/>
          <w:szCs w:val="28"/>
        </w:rPr>
        <w:t xml:space="preserve">1. </w:t>
      </w:r>
      <w:proofErr w:type="gramStart"/>
      <w:r w:rsidRPr="008068A0">
        <w:rPr>
          <w:color w:val="auto"/>
          <w:szCs w:val="28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8068A0">
        <w:rPr>
          <w:color w:val="auto"/>
          <w:szCs w:val="28"/>
        </w:rPr>
        <w:t>водоохранные</w:t>
      </w:r>
      <w:proofErr w:type="spellEnd"/>
      <w:r w:rsidRPr="008068A0">
        <w:rPr>
          <w:color w:val="auto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8068A0">
        <w:rPr>
          <w:color w:val="auto"/>
          <w:szCs w:val="28"/>
        </w:rPr>
        <w:t>приаэродромная</w:t>
      </w:r>
      <w:proofErr w:type="spellEnd"/>
      <w:r w:rsidRPr="008068A0">
        <w:rPr>
          <w:color w:val="auto"/>
          <w:szCs w:val="28"/>
        </w:rPr>
        <w:t xml:space="preserve"> территория, иные</w:t>
      </w:r>
      <w:proofErr w:type="gramEnd"/>
      <w:r w:rsidRPr="008068A0">
        <w:rPr>
          <w:color w:val="auto"/>
          <w:szCs w:val="28"/>
        </w:rPr>
        <w:t xml:space="preserve"> зоны, устанавливаемые в соответствии с законодательством Российской Федерации.</w:t>
      </w:r>
    </w:p>
    <w:p w:rsidR="003F3F35" w:rsidRPr="008068A0" w:rsidRDefault="00107E6F" w:rsidP="008068A0">
      <w:pPr>
        <w:pStyle w:val="affff4"/>
        <w:jc w:val="both"/>
        <w:rPr>
          <w:color w:val="auto"/>
          <w:szCs w:val="28"/>
        </w:rPr>
      </w:pPr>
      <w:r w:rsidRPr="008068A0">
        <w:rPr>
          <w:color w:val="auto"/>
          <w:szCs w:val="28"/>
        </w:rPr>
        <w:t xml:space="preserve">2. </w:t>
      </w:r>
      <w:proofErr w:type="gramStart"/>
      <w:r w:rsidRPr="008068A0">
        <w:rPr>
          <w:color w:val="auto"/>
          <w:szCs w:val="28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 w:rsidRPr="008068A0">
        <w:rPr>
          <w:rFonts w:eastAsia="Times New Roman" w:cs="Times New Roman"/>
          <w:color w:val="auto"/>
          <w:spacing w:val="2"/>
          <w:szCs w:val="28"/>
        </w:rPr>
        <w:t>территорий</w:t>
      </w:r>
      <w:r w:rsidRPr="008068A0"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 w:rsidRPr="008068A0"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 w:rsidRPr="008068A0"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 w:rsidRPr="008068A0">
        <w:rPr>
          <w:rFonts w:eastAsia="Times New Roman" w:cs="Times New Roman"/>
          <w:spacing w:val="2"/>
          <w:szCs w:val="28"/>
        </w:rPr>
        <w:t>8 статьи 26 Федерального закона</w:t>
      </w:r>
      <w:r w:rsidRPr="008068A0"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 w:rsidRPr="008068A0"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 w:rsidRPr="008068A0">
        <w:rPr>
          <w:rFonts w:eastAsia="Times New Roman" w:cs="Times New Roman"/>
          <w:spacing w:val="2"/>
          <w:szCs w:val="28"/>
        </w:rPr>
        <w:t xml:space="preserve"> </w:t>
      </w:r>
      <w:r w:rsidRPr="008068A0">
        <w:rPr>
          <w:szCs w:val="28"/>
        </w:rPr>
        <w:t xml:space="preserve">На территории </w:t>
      </w:r>
      <w:proofErr w:type="spellStart"/>
      <w:r w:rsidRPr="008068A0">
        <w:rPr>
          <w:rFonts w:eastAsia="Calibri" w:cs="Times New Roman"/>
          <w:szCs w:val="28"/>
          <w:lang w:eastAsia="zh-CN" w:bidi="ar-SA"/>
        </w:rPr>
        <w:t>Аделинского</w:t>
      </w:r>
      <w:proofErr w:type="spellEnd"/>
      <w:r w:rsidRPr="008068A0">
        <w:rPr>
          <w:rFonts w:cs="Times New Roman"/>
          <w:szCs w:val="28"/>
        </w:rPr>
        <w:t xml:space="preserve"> </w:t>
      </w:r>
      <w:r w:rsidRPr="008068A0">
        <w:rPr>
          <w:rFonts w:eastAsia="Calibri" w:cs="Calibri"/>
          <w:szCs w:val="28"/>
          <w:lang w:eastAsia="zh-CN" w:bidi="ar-SA"/>
        </w:rPr>
        <w:t>сельского</w:t>
      </w:r>
      <w:r w:rsidRPr="008068A0">
        <w:rPr>
          <w:rFonts w:cs="Times New Roman"/>
          <w:szCs w:val="28"/>
        </w:rPr>
        <w:t xml:space="preserve"> поселения </w:t>
      </w:r>
      <w:r w:rsidRPr="008068A0">
        <w:rPr>
          <w:rFonts w:eastAsia="Calibri" w:cs="Times New Roman"/>
          <w:szCs w:val="28"/>
          <w:lang w:eastAsia="zh-CN" w:bidi="ar-SA"/>
        </w:rPr>
        <w:t>Шиловского</w:t>
      </w:r>
      <w:r w:rsidRPr="008068A0"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 w:rsidRPr="008068A0">
        <w:rPr>
          <w:szCs w:val="28"/>
        </w:rPr>
        <w:t xml:space="preserve"> могут быть установлены и действовать иные зоны с особыми условиями использования территорий, </w:t>
      </w:r>
      <w:r w:rsidRPr="008068A0"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3F3F35" w:rsidRPr="008068A0" w:rsidRDefault="00107E6F" w:rsidP="008068A0">
      <w:pPr>
        <w:pStyle w:val="affff4"/>
        <w:jc w:val="both"/>
        <w:rPr>
          <w:color w:val="auto"/>
          <w:szCs w:val="28"/>
        </w:rPr>
      </w:pPr>
      <w:r w:rsidRPr="008068A0"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 w:rsidRPr="008068A0"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3F3F35" w:rsidRPr="008068A0" w:rsidRDefault="00107E6F" w:rsidP="008068A0">
      <w:pPr>
        <w:pStyle w:val="affff4"/>
        <w:jc w:val="both"/>
        <w:rPr>
          <w:color w:val="auto"/>
          <w:szCs w:val="28"/>
        </w:rPr>
      </w:pPr>
      <w:r w:rsidRPr="008068A0">
        <w:rPr>
          <w:rFonts w:eastAsia="Times New Roman" w:cs="Times New Roman"/>
          <w:color w:val="auto"/>
          <w:spacing w:val="2"/>
          <w:szCs w:val="28"/>
        </w:rPr>
        <w:t xml:space="preserve">4. Ограничения использования земельных участков и объектов </w:t>
      </w:r>
      <w:r w:rsidRPr="008068A0">
        <w:rPr>
          <w:rFonts w:eastAsia="Times New Roman" w:cs="Times New Roman"/>
          <w:color w:val="auto"/>
          <w:spacing w:val="2"/>
          <w:szCs w:val="28"/>
        </w:rPr>
        <w:lastRenderedPageBreak/>
        <w:t>капитального строительства на территории ЗОУИТ определяется</w:t>
      </w:r>
      <w:r w:rsidRPr="008068A0"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3F3F35" w:rsidRPr="00A2679D" w:rsidRDefault="003F3F35" w:rsidP="00A2679D">
      <w:pPr>
        <w:pStyle w:val="affff4"/>
        <w:jc w:val="both"/>
        <w:rPr>
          <w:color w:val="auto"/>
          <w:szCs w:val="28"/>
        </w:rPr>
      </w:pPr>
    </w:p>
    <w:p w:rsidR="003F3F35" w:rsidRPr="00A2679D" w:rsidRDefault="00107E6F" w:rsidP="00A2679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3" w:name="_Toc184234678"/>
      <w:r w:rsidRPr="00A2679D">
        <w:rPr>
          <w:rFonts w:cs="Times New Roman"/>
          <w:bCs w:val="0"/>
          <w:shd w:val="clear" w:color="auto" w:fill="auto"/>
        </w:rPr>
        <w:t>Статья 1</w:t>
      </w:r>
      <w:r w:rsidRPr="00A2679D">
        <w:rPr>
          <w:rFonts w:cs="Times New Roman"/>
          <w:bCs w:val="0"/>
          <w:shd w:val="clear" w:color="auto" w:fill="auto"/>
          <w:lang w:eastAsia="zh-CN" w:bidi="ar-SA"/>
        </w:rPr>
        <w:t>5</w:t>
      </w:r>
      <w:r w:rsidRPr="00A2679D">
        <w:rPr>
          <w:rFonts w:cs="Times New Roman"/>
          <w:bCs w:val="0"/>
          <w:shd w:val="clear" w:color="auto" w:fill="auto"/>
        </w:rPr>
        <w:t>.1.</w:t>
      </w:r>
      <w:r w:rsidRPr="00A2679D"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23"/>
    </w:p>
    <w:p w:rsidR="003F3F35" w:rsidRPr="00A2679D" w:rsidRDefault="003F3F35" w:rsidP="00A2679D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A2679D" w:rsidRDefault="00107E6F" w:rsidP="00A2679D">
      <w:pPr>
        <w:pStyle w:val="affff4"/>
        <w:jc w:val="both"/>
        <w:rPr>
          <w:color w:val="auto"/>
          <w:szCs w:val="28"/>
        </w:rPr>
      </w:pPr>
      <w:r w:rsidRPr="00A2679D">
        <w:rPr>
          <w:rFonts w:cs="Times New Roman"/>
          <w:color w:val="auto"/>
          <w:szCs w:val="28"/>
        </w:rPr>
        <w:t xml:space="preserve">1. Санитарно-защитная зона </w:t>
      </w:r>
      <w:r w:rsidRPr="00A2679D">
        <w:rPr>
          <w:rFonts w:cs="Times New Roman"/>
          <w:color w:val="auto"/>
          <w:spacing w:val="5"/>
          <w:szCs w:val="28"/>
        </w:rPr>
        <w:t>–</w:t>
      </w:r>
      <w:r w:rsidRPr="00A2679D"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 w:rsidRPr="00A2679D">
        <w:rPr>
          <w:color w:val="auto"/>
          <w:szCs w:val="28"/>
        </w:rPr>
        <w:t>, размер которой обеспечивает уменьшение воздействия загрязнения</w:t>
      </w:r>
      <w:r w:rsidRPr="00A2679D">
        <w:rPr>
          <w:color w:val="auto"/>
          <w:szCs w:val="28"/>
        </w:rPr>
        <w:br/>
        <w:t>на атмосферный воздух (химического, биологического, физического) до значений, устан</w:t>
      </w:r>
      <w:r w:rsidRPr="00A2679D">
        <w:rPr>
          <w:szCs w:val="28"/>
        </w:rPr>
        <w:t>овленных гигиеническими нормативами.</w:t>
      </w:r>
    </w:p>
    <w:p w:rsidR="003F3F35" w:rsidRPr="00A2679D" w:rsidRDefault="00107E6F" w:rsidP="00A2679D">
      <w:pPr>
        <w:pStyle w:val="affff4"/>
        <w:jc w:val="both"/>
        <w:rPr>
          <w:color w:val="auto"/>
          <w:szCs w:val="28"/>
        </w:rPr>
      </w:pPr>
      <w:r w:rsidRPr="00A2679D">
        <w:rPr>
          <w:szCs w:val="28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3F3F35" w:rsidRPr="00A2679D" w:rsidRDefault="00107E6F" w:rsidP="00A2679D">
      <w:pPr>
        <w:pStyle w:val="affff4"/>
        <w:jc w:val="both"/>
        <w:rPr>
          <w:color w:val="auto"/>
          <w:szCs w:val="28"/>
        </w:rPr>
      </w:pPr>
      <w:r w:rsidRPr="00A2679D"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3F3F35" w:rsidRPr="00A2679D" w:rsidRDefault="003F3F35" w:rsidP="00A2679D">
      <w:pPr>
        <w:pStyle w:val="affff4"/>
        <w:jc w:val="both"/>
        <w:rPr>
          <w:rFonts w:eastAsia="Times New Roman" w:cs="Times New Roman"/>
          <w:color w:val="auto"/>
          <w:szCs w:val="28"/>
        </w:rPr>
      </w:pPr>
    </w:p>
    <w:p w:rsidR="003F3F35" w:rsidRPr="00A759C0" w:rsidRDefault="00107E6F" w:rsidP="00A759C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4" w:name="_Toc184234679"/>
      <w:r w:rsidRPr="00A759C0">
        <w:rPr>
          <w:rFonts w:cs="Times New Roman"/>
          <w:shd w:val="clear" w:color="auto" w:fill="auto"/>
        </w:rPr>
        <w:t>Статья 1</w:t>
      </w:r>
      <w:r w:rsidRPr="00A759C0">
        <w:rPr>
          <w:rFonts w:cs="Times New Roman"/>
          <w:shd w:val="clear" w:color="auto" w:fill="auto"/>
          <w:lang w:eastAsia="zh-CN" w:bidi="ar-SA"/>
        </w:rPr>
        <w:t>5</w:t>
      </w:r>
      <w:r w:rsidRPr="00A759C0">
        <w:rPr>
          <w:rFonts w:cs="Times New Roman"/>
          <w:shd w:val="clear" w:color="auto" w:fill="auto"/>
        </w:rPr>
        <w:t>.</w:t>
      </w:r>
      <w:r w:rsidRPr="00A759C0">
        <w:rPr>
          <w:rFonts w:cs="Times New Roman"/>
          <w:shd w:val="clear" w:color="auto" w:fill="auto"/>
          <w:lang w:eastAsia="zh-CN" w:bidi="ar-SA"/>
        </w:rPr>
        <w:t>2</w:t>
      </w:r>
      <w:r w:rsidRPr="00A759C0">
        <w:rPr>
          <w:rFonts w:cs="Times New Roman"/>
          <w:shd w:val="clear" w:color="auto" w:fill="auto"/>
        </w:rPr>
        <w:t>. Охранные зоны инженерных коммуникаций, сооружений</w:t>
      </w:r>
      <w:bookmarkEnd w:id="24"/>
    </w:p>
    <w:p w:rsidR="003F3F35" w:rsidRPr="00A759C0" w:rsidRDefault="003F3F35" w:rsidP="00A759C0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A759C0" w:rsidRDefault="00107E6F" w:rsidP="00A759C0">
      <w:pPr>
        <w:pStyle w:val="affff4"/>
        <w:jc w:val="both"/>
        <w:rPr>
          <w:color w:val="auto"/>
          <w:szCs w:val="28"/>
        </w:rPr>
      </w:pPr>
      <w:r w:rsidRPr="00A759C0"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 w:rsidRPr="00A759C0"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3F3F35" w:rsidRPr="00A759C0" w:rsidRDefault="00107E6F" w:rsidP="00A759C0">
      <w:pPr>
        <w:pStyle w:val="affff4"/>
        <w:jc w:val="both"/>
        <w:rPr>
          <w:color w:val="auto"/>
          <w:szCs w:val="28"/>
        </w:rPr>
      </w:pPr>
      <w:r w:rsidRPr="00A759C0">
        <w:rPr>
          <w:rFonts w:eastAsia="Times New Roman" w:cs="Times New Roman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3F3F35" w:rsidRPr="00A759C0" w:rsidRDefault="003F3F35" w:rsidP="00A759C0">
      <w:pPr>
        <w:pStyle w:val="affff4"/>
        <w:jc w:val="both"/>
        <w:rPr>
          <w:color w:val="auto"/>
          <w:szCs w:val="28"/>
        </w:rPr>
      </w:pPr>
    </w:p>
    <w:p w:rsidR="003F3F35" w:rsidRPr="002C094D" w:rsidRDefault="00107E6F" w:rsidP="002C094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Toc184234680"/>
      <w:r w:rsidRPr="002C094D">
        <w:rPr>
          <w:rFonts w:cs="Times New Roman"/>
          <w:shd w:val="clear" w:color="auto" w:fill="auto"/>
        </w:rPr>
        <w:t>Статья 1</w:t>
      </w:r>
      <w:r w:rsidRPr="002C094D">
        <w:rPr>
          <w:rFonts w:cs="Times New Roman"/>
          <w:shd w:val="clear" w:color="auto" w:fill="auto"/>
          <w:lang w:eastAsia="zh-CN" w:bidi="ar-SA"/>
        </w:rPr>
        <w:t>5</w:t>
      </w:r>
      <w:r w:rsidRPr="002C094D">
        <w:rPr>
          <w:rFonts w:cs="Times New Roman"/>
          <w:shd w:val="clear" w:color="auto" w:fill="auto"/>
        </w:rPr>
        <w:t xml:space="preserve">.3. </w:t>
      </w:r>
      <w:proofErr w:type="spellStart"/>
      <w:r w:rsidRPr="002C094D">
        <w:rPr>
          <w:rFonts w:cs="Times New Roman"/>
          <w:shd w:val="clear" w:color="auto" w:fill="auto"/>
        </w:rPr>
        <w:t>Водоохранные</w:t>
      </w:r>
      <w:proofErr w:type="spellEnd"/>
      <w:r w:rsidRPr="002C094D">
        <w:rPr>
          <w:rFonts w:cs="Times New Roman"/>
          <w:shd w:val="clear" w:color="auto" w:fill="auto"/>
        </w:rPr>
        <w:t xml:space="preserve"> зоны, прибрежные защитные полосы,  береговые полосы водных объектов</w:t>
      </w:r>
      <w:bookmarkEnd w:id="25"/>
    </w:p>
    <w:p w:rsidR="003F3F35" w:rsidRPr="002C094D" w:rsidRDefault="003F3F35" w:rsidP="002C094D">
      <w:pPr>
        <w:pStyle w:val="affff4"/>
        <w:jc w:val="both"/>
        <w:rPr>
          <w:rFonts w:cs="Times New Roman"/>
          <w:color w:val="auto"/>
          <w:szCs w:val="28"/>
        </w:rPr>
      </w:pPr>
    </w:p>
    <w:p w:rsidR="003F3F35" w:rsidRPr="002C094D" w:rsidRDefault="00107E6F" w:rsidP="002C094D">
      <w:pPr>
        <w:pStyle w:val="affff4"/>
        <w:jc w:val="both"/>
        <w:rPr>
          <w:color w:val="auto"/>
          <w:szCs w:val="28"/>
        </w:rPr>
      </w:pPr>
      <w:r w:rsidRPr="002C094D">
        <w:rPr>
          <w:color w:val="auto"/>
          <w:szCs w:val="28"/>
        </w:rPr>
        <w:t xml:space="preserve">1. </w:t>
      </w:r>
      <w:proofErr w:type="spellStart"/>
      <w:proofErr w:type="gramStart"/>
      <w:r w:rsidRPr="002C094D">
        <w:rPr>
          <w:color w:val="auto"/>
          <w:szCs w:val="28"/>
        </w:rPr>
        <w:t>Водоохранными</w:t>
      </w:r>
      <w:proofErr w:type="spellEnd"/>
      <w:r w:rsidRPr="002C094D">
        <w:rPr>
          <w:color w:val="auto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3F3F35" w:rsidRPr="002C094D" w:rsidRDefault="00107E6F" w:rsidP="002C094D">
      <w:pPr>
        <w:pStyle w:val="affff4"/>
        <w:jc w:val="both"/>
        <w:rPr>
          <w:color w:val="auto"/>
          <w:szCs w:val="28"/>
        </w:rPr>
      </w:pPr>
      <w:r w:rsidRPr="002C094D">
        <w:rPr>
          <w:color w:val="auto"/>
          <w:szCs w:val="28"/>
        </w:rPr>
        <w:t xml:space="preserve">2. В границах </w:t>
      </w:r>
      <w:proofErr w:type="spellStart"/>
      <w:r w:rsidRPr="002C094D">
        <w:rPr>
          <w:color w:val="auto"/>
          <w:szCs w:val="28"/>
        </w:rPr>
        <w:t>водоохранных</w:t>
      </w:r>
      <w:proofErr w:type="spellEnd"/>
      <w:r w:rsidRPr="002C094D"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3F3F35" w:rsidRPr="002C094D" w:rsidRDefault="00107E6F" w:rsidP="002C094D">
      <w:pPr>
        <w:pStyle w:val="affff4"/>
        <w:jc w:val="both"/>
        <w:rPr>
          <w:color w:val="auto"/>
          <w:szCs w:val="28"/>
        </w:rPr>
      </w:pPr>
      <w:r w:rsidRPr="002C094D">
        <w:rPr>
          <w:color w:val="auto"/>
          <w:szCs w:val="28"/>
        </w:rPr>
        <w:lastRenderedPageBreak/>
        <w:t xml:space="preserve">3. </w:t>
      </w:r>
      <w:r w:rsidRPr="002C094D">
        <w:rPr>
          <w:rFonts w:eastAsia="Calibri" w:cs="Calibri"/>
          <w:color w:val="auto"/>
          <w:szCs w:val="28"/>
          <w:lang w:eastAsia="zh-CN" w:bidi="ar-SA"/>
        </w:rPr>
        <w:t>Б</w:t>
      </w:r>
      <w:r w:rsidRPr="002C094D">
        <w:rPr>
          <w:color w:val="auto"/>
          <w:szCs w:val="28"/>
        </w:rPr>
        <w:t xml:space="preserve">ереговая полоса - это полоса </w:t>
      </w:r>
      <w:proofErr w:type="gramStart"/>
      <w:r w:rsidRPr="002C094D">
        <w:rPr>
          <w:color w:val="auto"/>
          <w:szCs w:val="28"/>
        </w:rPr>
        <w:t>земли</w:t>
      </w:r>
      <w:proofErr w:type="gramEnd"/>
      <w:r w:rsidRPr="002C094D"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3F3F35" w:rsidRPr="002C094D" w:rsidRDefault="00107E6F" w:rsidP="002C094D">
      <w:pPr>
        <w:pStyle w:val="affff4"/>
        <w:jc w:val="both"/>
        <w:rPr>
          <w:color w:val="auto"/>
          <w:szCs w:val="28"/>
        </w:rPr>
      </w:pPr>
      <w:r w:rsidRPr="002C094D">
        <w:rPr>
          <w:color w:val="auto"/>
          <w:szCs w:val="28"/>
        </w:rPr>
        <w:t xml:space="preserve">4. Ограничения использования земельных участков и объектов капитального строительства на территории </w:t>
      </w:r>
      <w:proofErr w:type="spellStart"/>
      <w:r w:rsidRPr="002C094D">
        <w:rPr>
          <w:color w:val="auto"/>
          <w:szCs w:val="28"/>
        </w:rPr>
        <w:t>водоохранных</w:t>
      </w:r>
      <w:proofErr w:type="spellEnd"/>
      <w:r w:rsidRPr="002C094D">
        <w:rPr>
          <w:color w:val="auto"/>
          <w:szCs w:val="28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3F3F35" w:rsidRPr="002C094D" w:rsidRDefault="003F3F35" w:rsidP="002C094D">
      <w:pPr>
        <w:pStyle w:val="affff4"/>
        <w:jc w:val="both"/>
        <w:rPr>
          <w:szCs w:val="28"/>
        </w:rPr>
      </w:pPr>
    </w:p>
    <w:p w:rsidR="003F3F35" w:rsidRPr="00F06E48" w:rsidRDefault="00107E6F" w:rsidP="00F06E48">
      <w:pPr>
        <w:pStyle w:val="1"/>
        <w:spacing w:before="0" w:after="0"/>
        <w:ind w:firstLine="709"/>
        <w:contextualSpacing/>
        <w:jc w:val="both"/>
        <w:rPr>
          <w:rFonts w:cs="Times New Roman"/>
          <w:shd w:val="clear" w:color="auto" w:fill="auto"/>
        </w:rPr>
      </w:pPr>
      <w:bookmarkStart w:id="26" w:name="_Toc184234681"/>
      <w:r w:rsidRPr="00F06E48">
        <w:rPr>
          <w:rFonts w:cs="Times New Roman"/>
          <w:shd w:val="clear" w:color="auto" w:fill="auto"/>
        </w:rPr>
        <w:t>Статья 1</w:t>
      </w:r>
      <w:r w:rsidRPr="00F06E48">
        <w:rPr>
          <w:rFonts w:cs="Times New Roman"/>
          <w:shd w:val="clear" w:color="auto" w:fill="auto"/>
          <w:lang w:eastAsia="zh-CN" w:bidi="ar-SA"/>
        </w:rPr>
        <w:t>5</w:t>
      </w:r>
      <w:r w:rsidRPr="00F06E48">
        <w:rPr>
          <w:rFonts w:cs="Times New Roman"/>
          <w:shd w:val="clear" w:color="auto" w:fill="auto"/>
        </w:rPr>
        <w:t>.4</w:t>
      </w:r>
      <w:r w:rsidRPr="00F06E48">
        <w:rPr>
          <w:rFonts w:cs="Times New Roman"/>
          <w:shd w:val="clear" w:color="auto" w:fill="auto"/>
          <w:lang w:eastAsia="zh-CN" w:bidi="ar-SA"/>
        </w:rPr>
        <w:t>.</w:t>
      </w:r>
      <w:r w:rsidRPr="00F06E48">
        <w:rPr>
          <w:rFonts w:cs="Times New Roman"/>
          <w:shd w:val="clear" w:color="auto" w:fill="auto"/>
        </w:rPr>
        <w:t xml:space="preserve"> </w:t>
      </w:r>
      <w:r w:rsidRPr="00F06E48">
        <w:rPr>
          <w:rFonts w:eastAsia="Calibri" w:cs="Times New Roman"/>
          <w:iCs/>
          <w:shd w:val="clear" w:color="auto" w:fill="auto"/>
        </w:rPr>
        <w:t>Зона минимальных расстояний до магистральных или промышленных трубопроводов</w:t>
      </w:r>
      <w:bookmarkEnd w:id="26"/>
    </w:p>
    <w:p w:rsidR="003F3F35" w:rsidRPr="00F06E48" w:rsidRDefault="003F3F35" w:rsidP="00F06E48">
      <w:pPr>
        <w:pStyle w:val="affff4"/>
        <w:jc w:val="both"/>
        <w:rPr>
          <w:szCs w:val="28"/>
        </w:rPr>
      </w:pPr>
    </w:p>
    <w:p w:rsidR="003F3F35" w:rsidRPr="00F06E48" w:rsidRDefault="00107E6F" w:rsidP="00F06E48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F06E48">
        <w:rPr>
          <w:rFonts w:eastAsia="Times New Roman" w:cs="Times New Roman"/>
          <w:iCs/>
          <w:sz w:val="28"/>
          <w:szCs w:val="28"/>
        </w:rPr>
        <w:t xml:space="preserve">1. </w:t>
      </w:r>
      <w:r w:rsidRPr="00F06E48">
        <w:rPr>
          <w:rFonts w:eastAsia="Times New Roman" w:cs="Times New Roman"/>
          <w:iCs/>
          <w:sz w:val="28"/>
          <w:szCs w:val="28"/>
          <w:lang w:eastAsia="zh-CN" w:bidi="ar-SA"/>
        </w:rPr>
        <w:t>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обеспечивающих безопасность при возможных авариях объектов магистральных или промышленных трубопроводов.</w:t>
      </w:r>
    </w:p>
    <w:p w:rsidR="003F3F35" w:rsidRPr="00F06E48" w:rsidRDefault="00107E6F" w:rsidP="00F06E48">
      <w:pPr>
        <w:spacing w:before="0" w:after="0"/>
        <w:ind w:firstLine="709"/>
        <w:contextualSpacing/>
        <w:jc w:val="both"/>
        <w:rPr>
          <w:rFonts w:cs="Times New Roman"/>
          <w:iCs/>
          <w:sz w:val="28"/>
          <w:szCs w:val="28"/>
        </w:rPr>
      </w:pPr>
      <w:r w:rsidRPr="00F06E48">
        <w:rPr>
          <w:rFonts w:eastAsia="Arial" w:cs="Times New Roman"/>
          <w:iCs/>
          <w:spacing w:val="4"/>
          <w:sz w:val="28"/>
          <w:szCs w:val="28"/>
          <w:lang w:eastAsia="zh-CN"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3F3F35" w:rsidRPr="00F06E48" w:rsidRDefault="003F3F35" w:rsidP="00F06E48">
      <w:pPr>
        <w:pStyle w:val="affff4"/>
        <w:jc w:val="both"/>
        <w:rPr>
          <w:color w:val="auto"/>
          <w:szCs w:val="28"/>
        </w:rPr>
      </w:pPr>
    </w:p>
    <w:p w:rsidR="003F3F35" w:rsidRPr="001612A3" w:rsidRDefault="00107E6F" w:rsidP="001612A3">
      <w:pPr>
        <w:pStyle w:val="1"/>
        <w:spacing w:before="0" w:after="0"/>
        <w:ind w:firstLine="709"/>
        <w:contextualSpacing/>
        <w:jc w:val="both"/>
      </w:pPr>
      <w:bookmarkStart w:id="27" w:name="_Toc184234682"/>
      <w:r w:rsidRPr="001612A3">
        <w:rPr>
          <w:rFonts w:cs="Times New Roman"/>
          <w:shd w:val="clear" w:color="auto" w:fill="auto"/>
        </w:rPr>
        <w:t>Статья 15.</w:t>
      </w:r>
      <w:r w:rsidRPr="001612A3">
        <w:rPr>
          <w:rFonts w:cs="Times New Roman"/>
          <w:shd w:val="clear" w:color="auto" w:fill="auto"/>
          <w:lang w:eastAsia="zh-CN" w:bidi="ar-SA"/>
        </w:rPr>
        <w:t>5</w:t>
      </w:r>
      <w:r w:rsidRPr="001612A3">
        <w:rPr>
          <w:rFonts w:cs="Times New Roman"/>
          <w:shd w:val="clear" w:color="auto" w:fill="auto"/>
        </w:rPr>
        <w:t>. Охранная зона стационарных пунктов наблюдений за состоянием окружающей природной среды, ее загрязнением</w:t>
      </w:r>
      <w:bookmarkEnd w:id="27"/>
    </w:p>
    <w:p w:rsidR="003F3F35" w:rsidRPr="001612A3" w:rsidRDefault="003F3F35" w:rsidP="001612A3">
      <w:pPr>
        <w:pStyle w:val="affff4"/>
        <w:jc w:val="both"/>
        <w:rPr>
          <w:color w:val="auto"/>
          <w:szCs w:val="28"/>
        </w:rPr>
      </w:pPr>
    </w:p>
    <w:p w:rsidR="003F3F35" w:rsidRPr="001612A3" w:rsidRDefault="00107E6F" w:rsidP="001612A3">
      <w:pPr>
        <w:pStyle w:val="affff4"/>
        <w:jc w:val="both"/>
        <w:rPr>
          <w:color w:val="auto"/>
          <w:szCs w:val="28"/>
        </w:rPr>
      </w:pPr>
      <w:r w:rsidRPr="001612A3">
        <w:rPr>
          <w:rFonts w:eastAsia="Arial" w:cs="Times New Roman"/>
          <w:iCs/>
          <w:spacing w:val="4"/>
          <w:szCs w:val="28"/>
          <w:lang w:eastAsia="zh-CN" w:bidi="ar-SA"/>
        </w:rPr>
        <w:t xml:space="preserve">1. Стационарный пункт наблюдений за состоянием окружающей природной среды, ее загрязнением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отдельным видам наблюдений. </w:t>
      </w:r>
    </w:p>
    <w:p w:rsidR="003F3F35" w:rsidRPr="001612A3" w:rsidRDefault="00107E6F" w:rsidP="001612A3">
      <w:pPr>
        <w:pStyle w:val="affff4"/>
        <w:jc w:val="both"/>
        <w:rPr>
          <w:color w:val="auto"/>
          <w:szCs w:val="28"/>
        </w:rPr>
      </w:pPr>
      <w:r w:rsidRPr="001612A3">
        <w:rPr>
          <w:rFonts w:eastAsia="Arial" w:cs="Times New Roman"/>
          <w:iCs/>
          <w:spacing w:val="4"/>
          <w:szCs w:val="28"/>
          <w:lang w:eastAsia="zh-CN" w:bidi="ar-SA"/>
        </w:rPr>
        <w:t xml:space="preserve">2. В целях получения достоверной информации о состоянии и загрязнении окружающей природной среды, вокруг стационарных пунктов наблюдений устанавливается охранная зона в виде участка земли и/или части акватории, ограниченная замкнутой линией, отстоящей от границ территории пункта наблюдений. </w:t>
      </w:r>
    </w:p>
    <w:p w:rsidR="003F3F35" w:rsidRPr="001612A3" w:rsidRDefault="00107E6F" w:rsidP="001612A3">
      <w:pPr>
        <w:pStyle w:val="affff4"/>
        <w:jc w:val="both"/>
        <w:rPr>
          <w:color w:val="auto"/>
          <w:szCs w:val="28"/>
        </w:rPr>
      </w:pPr>
      <w:r w:rsidRPr="001612A3"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стационарных пунктов наблюдений устанавливаются ограничения на хозяйственную деятельность </w:t>
      </w:r>
      <w:r w:rsidRPr="001612A3"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3F3F35" w:rsidRPr="001612A3" w:rsidRDefault="003F3F35" w:rsidP="001612A3">
      <w:pPr>
        <w:pStyle w:val="affff4"/>
        <w:jc w:val="both"/>
        <w:rPr>
          <w:color w:val="auto"/>
          <w:szCs w:val="28"/>
        </w:rPr>
      </w:pPr>
    </w:p>
    <w:p w:rsidR="003F3F35" w:rsidRPr="001612A3" w:rsidRDefault="003F3F35" w:rsidP="001612A3">
      <w:pPr>
        <w:pStyle w:val="affff4"/>
        <w:jc w:val="both"/>
        <w:rPr>
          <w:color w:val="auto"/>
          <w:szCs w:val="28"/>
        </w:rPr>
      </w:pPr>
    </w:p>
    <w:p w:rsidR="003F3F35" w:rsidRPr="00A83859" w:rsidRDefault="00107E6F" w:rsidP="00A83859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28" w:name="_Toc184234683"/>
      <w:r w:rsidRPr="00A83859">
        <w:rPr>
          <w:rFonts w:cs="Times New Roman"/>
          <w:shd w:val="clear" w:color="auto" w:fill="auto"/>
        </w:rPr>
        <w:lastRenderedPageBreak/>
        <w:t>Статья 1</w:t>
      </w:r>
      <w:r w:rsidRPr="00A83859">
        <w:rPr>
          <w:rFonts w:cs="Times New Roman"/>
          <w:shd w:val="clear" w:color="auto" w:fill="auto"/>
          <w:lang w:eastAsia="zh-CN" w:bidi="ar-SA"/>
        </w:rPr>
        <w:t>6</w:t>
      </w:r>
      <w:r w:rsidRPr="00A83859">
        <w:rPr>
          <w:rFonts w:cs="Times New Roman"/>
          <w:shd w:val="clear" w:color="auto" w:fill="auto"/>
        </w:rPr>
        <w:t>. Объекты культурного наследия</w:t>
      </w:r>
      <w:bookmarkEnd w:id="28"/>
    </w:p>
    <w:p w:rsidR="003F3F35" w:rsidRPr="00A83859" w:rsidRDefault="003F3F35" w:rsidP="00A83859">
      <w:pPr>
        <w:widowControl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3F3F35" w:rsidRPr="00A83859" w:rsidRDefault="00107E6F" w:rsidP="00A83859">
      <w:pPr>
        <w:pStyle w:val="affff4"/>
        <w:jc w:val="both"/>
        <w:rPr>
          <w:color w:val="auto"/>
          <w:szCs w:val="28"/>
        </w:rPr>
      </w:pPr>
      <w:r w:rsidRPr="00A83859">
        <w:rPr>
          <w:szCs w:val="28"/>
        </w:rPr>
        <w:t xml:space="preserve">1. На территории муниципального образования </w:t>
      </w:r>
      <w:r w:rsidRPr="00A83859">
        <w:rPr>
          <w:iCs/>
          <w:szCs w:val="28"/>
        </w:rPr>
        <w:t>–</w:t>
      </w:r>
      <w:r w:rsidRPr="00A83859">
        <w:rPr>
          <w:szCs w:val="28"/>
        </w:rPr>
        <w:t xml:space="preserve"> </w:t>
      </w:r>
      <w:proofErr w:type="spellStart"/>
      <w:r w:rsidRPr="00A83859">
        <w:rPr>
          <w:rFonts w:eastAsia="Calibri" w:cs="Times New Roman"/>
          <w:szCs w:val="28"/>
          <w:lang w:eastAsia="zh-CN" w:bidi="ar-SA"/>
        </w:rPr>
        <w:t>Аделинское</w:t>
      </w:r>
      <w:proofErr w:type="spellEnd"/>
      <w:r w:rsidRPr="00A83859">
        <w:rPr>
          <w:rFonts w:cs="Times New Roman"/>
          <w:szCs w:val="28"/>
        </w:rPr>
        <w:t xml:space="preserve"> </w:t>
      </w:r>
      <w:r w:rsidRPr="00A83859">
        <w:rPr>
          <w:rFonts w:eastAsia="Calibri" w:cs="Calibri"/>
          <w:szCs w:val="28"/>
          <w:lang w:eastAsia="zh-CN" w:bidi="ar-SA"/>
        </w:rPr>
        <w:t>сельское</w:t>
      </w:r>
      <w:r w:rsidRPr="00A83859">
        <w:rPr>
          <w:rFonts w:cs="Times New Roman"/>
          <w:szCs w:val="28"/>
        </w:rPr>
        <w:t xml:space="preserve"> поселение </w:t>
      </w:r>
      <w:r w:rsidRPr="00A83859">
        <w:rPr>
          <w:rFonts w:eastAsia="Calibri" w:cs="Times New Roman"/>
          <w:szCs w:val="28"/>
          <w:lang w:eastAsia="zh-CN" w:bidi="ar-SA"/>
        </w:rPr>
        <w:t>Шиловского</w:t>
      </w:r>
      <w:r w:rsidRPr="00A83859">
        <w:rPr>
          <w:szCs w:val="28"/>
        </w:rP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3F3F35" w:rsidRPr="00A83859" w:rsidRDefault="00107E6F" w:rsidP="00A83859">
      <w:pPr>
        <w:pStyle w:val="affff4"/>
        <w:jc w:val="both"/>
        <w:rPr>
          <w:color w:val="auto"/>
          <w:szCs w:val="28"/>
        </w:rPr>
      </w:pPr>
      <w:r w:rsidRPr="00A83859">
        <w:rPr>
          <w:szCs w:val="28"/>
        </w:rPr>
        <w:t xml:space="preserve">2. </w:t>
      </w:r>
      <w:proofErr w:type="gramStart"/>
      <w:r w:rsidRPr="00A83859">
        <w:rPr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 w:rsidRPr="00A83859">
        <w:rPr>
          <w:rStyle w:val="-"/>
          <w:rFonts w:eastAsia="Times New Roman"/>
          <w:iCs/>
          <w:color w:val="000000"/>
          <w:szCs w:val="28"/>
          <w:highlight w:val="white"/>
          <w:u w:val="none"/>
          <w:lang w:eastAsia="ar-SA" w:bidi="ar-SA"/>
        </w:rPr>
        <w:t>Аделинскоко</w:t>
      </w:r>
      <w:proofErr w:type="spellEnd"/>
      <w:r w:rsidRPr="00A83859">
        <w:rPr>
          <w:rStyle w:val="-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 xml:space="preserve"> сельского</w:t>
      </w:r>
      <w:r w:rsidRPr="00A83859"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поселени</w:t>
      </w:r>
      <w:r w:rsidRPr="00A83859">
        <w:rPr>
          <w:rStyle w:val="-"/>
          <w:rFonts w:eastAsia="Calibri" w:cs="Calibri"/>
          <w:bCs/>
          <w:iCs/>
          <w:color w:val="000000"/>
          <w:spacing w:val="4"/>
          <w:szCs w:val="28"/>
          <w:u w:val="none"/>
          <w:lang w:eastAsia="zh-CN" w:bidi="ar-SA"/>
        </w:rPr>
        <w:t>я</w:t>
      </w:r>
      <w:r w:rsidRPr="00A83859"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</w:t>
      </w:r>
      <w:r w:rsidRPr="00A83859"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zh-CN" w:bidi="ar-SA"/>
        </w:rPr>
        <w:t>Шиловского</w:t>
      </w:r>
      <w:r w:rsidRPr="00A83859">
        <w:rPr>
          <w:rFonts w:cs="Times New Roman"/>
          <w:szCs w:val="28"/>
        </w:rPr>
        <w:t xml:space="preserve"> муниципального района Рязанской области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  <w:proofErr w:type="gramEnd"/>
    </w:p>
    <w:p w:rsidR="003F3F35" w:rsidRPr="00A83859" w:rsidRDefault="00107E6F" w:rsidP="00A83859">
      <w:pPr>
        <w:pStyle w:val="affff4"/>
        <w:jc w:val="both"/>
        <w:rPr>
          <w:color w:val="auto"/>
          <w:szCs w:val="28"/>
        </w:rPr>
      </w:pPr>
      <w:r w:rsidRPr="00A83859">
        <w:rPr>
          <w:rFonts w:cs="Times New Roman"/>
          <w:szCs w:val="28"/>
        </w:rPr>
        <w:t>Вышеуказанная территория расположена вне зон охраны и защитных зон объектов культурного наследия.</w:t>
      </w:r>
    </w:p>
    <w:sectPr w:rsidR="003F3F35" w:rsidRPr="00A838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87" w:rsidRDefault="00564687">
      <w:pPr>
        <w:spacing w:before="0" w:after="0"/>
      </w:pPr>
      <w:r>
        <w:separator/>
      </w:r>
    </w:p>
  </w:endnote>
  <w:endnote w:type="continuationSeparator" w:id="0">
    <w:p w:rsidR="00564687" w:rsidRDefault="005646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35" w:rsidRDefault="003F3F35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35" w:rsidRDefault="003F3F35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87" w:rsidRDefault="00564687">
      <w:pPr>
        <w:spacing w:before="0" w:after="0"/>
      </w:pPr>
      <w:r>
        <w:separator/>
      </w:r>
    </w:p>
  </w:footnote>
  <w:footnote w:type="continuationSeparator" w:id="0">
    <w:p w:rsidR="00564687" w:rsidRDefault="005646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35" w:rsidRDefault="00107E6F">
    <w:pPr>
      <w:pStyle w:val="afffff1"/>
    </w:pPr>
    <w:r>
      <w:fldChar w:fldCharType="begin"/>
    </w:r>
    <w:r>
      <w:instrText>PAGE</w:instrText>
    </w:r>
    <w:r>
      <w:fldChar w:fldCharType="separate"/>
    </w:r>
    <w:r w:rsidR="00C82156">
      <w:rPr>
        <w:noProof/>
      </w:rPr>
      <w:t>22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35" w:rsidRDefault="003F3F35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56C"/>
    <w:multiLevelType w:val="multilevel"/>
    <w:tmpl w:val="C01A3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76CDF"/>
    <w:multiLevelType w:val="multilevel"/>
    <w:tmpl w:val="E91C5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F35"/>
    <w:rsid w:val="000F3F3F"/>
    <w:rsid w:val="00107E6F"/>
    <w:rsid w:val="001612A3"/>
    <w:rsid w:val="001C785B"/>
    <w:rsid w:val="001D614F"/>
    <w:rsid w:val="002377D0"/>
    <w:rsid w:val="002C094D"/>
    <w:rsid w:val="00303D2F"/>
    <w:rsid w:val="003405E0"/>
    <w:rsid w:val="00361208"/>
    <w:rsid w:val="003F3F35"/>
    <w:rsid w:val="00413DB0"/>
    <w:rsid w:val="00415839"/>
    <w:rsid w:val="004A584C"/>
    <w:rsid w:val="004D0718"/>
    <w:rsid w:val="00564687"/>
    <w:rsid w:val="00581D5E"/>
    <w:rsid w:val="0059612E"/>
    <w:rsid w:val="005C4026"/>
    <w:rsid w:val="006123D6"/>
    <w:rsid w:val="0067071B"/>
    <w:rsid w:val="006906D6"/>
    <w:rsid w:val="006D0733"/>
    <w:rsid w:val="00752F9D"/>
    <w:rsid w:val="008068A0"/>
    <w:rsid w:val="008339AF"/>
    <w:rsid w:val="00874B5C"/>
    <w:rsid w:val="008A1355"/>
    <w:rsid w:val="009101B7"/>
    <w:rsid w:val="009E10BD"/>
    <w:rsid w:val="00A2679D"/>
    <w:rsid w:val="00A42626"/>
    <w:rsid w:val="00A61126"/>
    <w:rsid w:val="00A759C0"/>
    <w:rsid w:val="00A83859"/>
    <w:rsid w:val="00B3329D"/>
    <w:rsid w:val="00B44C6D"/>
    <w:rsid w:val="00BA1E13"/>
    <w:rsid w:val="00BA7C3C"/>
    <w:rsid w:val="00C82156"/>
    <w:rsid w:val="00CE369E"/>
    <w:rsid w:val="00D45227"/>
    <w:rsid w:val="00D648F5"/>
    <w:rsid w:val="00D85779"/>
    <w:rsid w:val="00F06E48"/>
    <w:rsid w:val="00F13B88"/>
    <w:rsid w:val="00F41DF1"/>
    <w:rsid w:val="00F4644F"/>
    <w:rsid w:val="00F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character" w:customStyle="1" w:styleId="1ff2">
    <w:name w:val="Абзац списка Знак1"/>
    <w:qFormat/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7">
    <w:name w:val="index heading"/>
    <w:basedOn w:val="a"/>
    <w:qFormat/>
    <w:rPr>
      <w:rFonts w:eastAsia="Mangal"/>
      <w:lang w:eastAsia="ar-SA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3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4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5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6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7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Liberation Serif" w:hAnsi="Times New Roman" w:cs="Liberation Serif"/>
      <w:kern w:val="2"/>
      <w:sz w:val="22"/>
      <w:szCs w:val="22"/>
      <w:lang w:eastAsia="ru-RU"/>
    </w:rPr>
  </w:style>
  <w:style w:type="paragraph" w:customStyle="1" w:styleId="217">
    <w:name w:val="Основной текст с отступом 21"/>
    <w:basedOn w:val="a"/>
    <w:qFormat/>
    <w:pPr>
      <w:spacing w:before="0" w:after="120" w:line="480" w:lineRule="auto"/>
      <w:ind w:left="283" w:firstLine="567"/>
    </w:pPr>
  </w:style>
  <w:style w:type="paragraph" w:customStyle="1" w:styleId="321">
    <w:name w:val="Основной текст с отступом 32"/>
    <w:basedOn w:val="a"/>
    <w:qFormat/>
    <w:pPr>
      <w:spacing w:before="0" w:after="120"/>
      <w:ind w:left="283" w:firstLine="567"/>
    </w:pPr>
    <w:rPr>
      <w:rFonts w:ascii="Arial" w:hAnsi="Arial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qFormat/>
    <w:pPr>
      <w:spacing w:before="0" w:after="120" w:line="480" w:lineRule="auto"/>
      <w:ind w:left="283" w:firstLine="567"/>
    </w:pPr>
  </w:style>
  <w:style w:type="paragraph" w:styleId="45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f7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ff8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ff9">
    <w:name w:val="Указатель1"/>
    <w:basedOn w:val="a"/>
    <w:qFormat/>
    <w:pPr>
      <w:spacing w:before="0" w:after="0"/>
    </w:pPr>
    <w:rPr>
      <w:rFonts w:eastAsia="Mangal"/>
      <w:color w:val="auto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6">
    <w:name w:val="Hyperlink"/>
    <w:basedOn w:val="a0"/>
    <w:uiPriority w:val="99"/>
    <w:unhideWhenUsed/>
    <w:rsid w:val="006D0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22</Pages>
  <Words>6993</Words>
  <Characters>39865</Characters>
  <Application>Microsoft Office Word</Application>
  <DocSecurity>0</DocSecurity>
  <Lines>332</Lines>
  <Paragraphs>93</Paragraphs>
  <ScaleCrop>false</ScaleCrop>
  <Company/>
  <LinksUpToDate>false</LinksUpToDate>
  <CharactersWithSpaces>46765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1178</cp:revision>
  <dcterms:created xsi:type="dcterms:W3CDTF">2024-12-04T16:40:00Z</dcterms:created>
  <dcterms:modified xsi:type="dcterms:W3CDTF">2024-12-10T14:01:00Z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