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E685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34A" w:rsidRDefault="00CC734A">
      <w:pPr>
        <w:spacing w:after="0" w:line="240" w:lineRule="auto"/>
      </w:pPr>
      <w:r>
        <w:separator/>
      </w:r>
    </w:p>
  </w:endnote>
  <w:endnote w:type="continuationSeparator" w:id="0">
    <w:p w:rsidR="00CC734A" w:rsidRDefault="00CC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34A" w:rsidRDefault="00CC734A">
      <w:pPr>
        <w:spacing w:after="0" w:line="240" w:lineRule="auto"/>
      </w:pPr>
      <w:r>
        <w:separator/>
      </w:r>
    </w:p>
  </w:footnote>
  <w:footnote w:type="continuationSeparator" w:id="0">
    <w:p w:rsidR="00CC734A" w:rsidRDefault="00CC73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CC734A"/>
    <w:rsid w:val="00D14880"/>
    <w:rsid w:val="00DE6859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2024-11-29T12:57:00Z</dcterms:modified>
</cp:coreProperties>
</file>