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721C7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03868" w:rsidRPr="002D2F5C" w:rsidRDefault="00B03868" w:rsidP="00B03868">
            <w:pPr>
              <w:rPr>
                <w:rFonts w:ascii="Times New Roman" w:hAnsi="Times New Roman"/>
                <w:sz w:val="28"/>
                <w:szCs w:val="28"/>
              </w:rPr>
            </w:pPr>
            <w:r w:rsidRPr="002D2F5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A721C7" w:rsidRDefault="00B03868" w:rsidP="00B51CB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2F5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B51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F5C">
              <w:rPr>
                <w:rFonts w:ascii="Times New Roman" w:hAnsi="Times New Roman"/>
                <w:sz w:val="28"/>
                <w:szCs w:val="28"/>
              </w:rPr>
              <w:t xml:space="preserve">Губернатора Рязанской области </w:t>
            </w:r>
          </w:p>
        </w:tc>
      </w:tr>
      <w:tr w:rsidR="00B51CB2" w:rsidRPr="00A721C7">
        <w:tc>
          <w:tcPr>
            <w:tcW w:w="5428" w:type="dxa"/>
          </w:tcPr>
          <w:p w:rsidR="00B51CB2" w:rsidRPr="00F16284" w:rsidRDefault="00B51CB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1CB2" w:rsidRPr="002D2F5C" w:rsidRDefault="00CC5ED9" w:rsidP="00B03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28.12.2024 № 111-пг</w:t>
            </w:r>
            <w:bookmarkStart w:id="0" w:name="_GoBack"/>
            <w:bookmarkEnd w:id="0"/>
          </w:p>
        </w:tc>
      </w:tr>
      <w:tr w:rsidR="00B51CB2" w:rsidRPr="00A721C7">
        <w:tc>
          <w:tcPr>
            <w:tcW w:w="5428" w:type="dxa"/>
          </w:tcPr>
          <w:p w:rsidR="00B51CB2" w:rsidRPr="00F16284" w:rsidRDefault="00B51CB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1CB2" w:rsidRPr="002D2F5C" w:rsidRDefault="00B51CB2" w:rsidP="00B03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CB2" w:rsidRPr="00A721C7">
        <w:tc>
          <w:tcPr>
            <w:tcW w:w="5428" w:type="dxa"/>
          </w:tcPr>
          <w:p w:rsidR="00B51CB2" w:rsidRPr="00F16284" w:rsidRDefault="00B51CB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1CB2" w:rsidRPr="002D2F5C" w:rsidRDefault="00B51CB2" w:rsidP="00B03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CB2" w:rsidRPr="00A721C7">
        <w:tc>
          <w:tcPr>
            <w:tcW w:w="5428" w:type="dxa"/>
          </w:tcPr>
          <w:p w:rsidR="00B51CB2" w:rsidRPr="00F16284" w:rsidRDefault="00B51CB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1CB2" w:rsidRPr="002D2F5C" w:rsidRDefault="00B51CB2" w:rsidP="00B51CB2">
            <w:pPr>
              <w:rPr>
                <w:rFonts w:ascii="Times New Roman" w:hAnsi="Times New Roman"/>
                <w:sz w:val="28"/>
                <w:szCs w:val="28"/>
              </w:rPr>
            </w:pPr>
            <w:r w:rsidRPr="002D2F5C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B51CB2" w:rsidRDefault="00B51CB2" w:rsidP="00B51CB2">
            <w:pPr>
              <w:rPr>
                <w:rFonts w:ascii="Times New Roman" w:hAnsi="Times New Roman"/>
                <w:sz w:val="28"/>
                <w:szCs w:val="28"/>
              </w:rPr>
            </w:pPr>
            <w:r w:rsidRPr="002D2F5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F5C">
              <w:rPr>
                <w:rFonts w:ascii="Times New Roman" w:hAnsi="Times New Roman"/>
                <w:sz w:val="28"/>
                <w:szCs w:val="28"/>
              </w:rPr>
              <w:t xml:space="preserve">Губернатора Рязанской области </w:t>
            </w:r>
          </w:p>
          <w:p w:rsidR="00B51CB2" w:rsidRPr="002D2F5C" w:rsidRDefault="00B51CB2" w:rsidP="00B51CB2">
            <w:pPr>
              <w:rPr>
                <w:rFonts w:ascii="Times New Roman" w:hAnsi="Times New Roman"/>
                <w:sz w:val="28"/>
                <w:szCs w:val="28"/>
              </w:rPr>
            </w:pPr>
            <w:r w:rsidRPr="002D2F5C">
              <w:rPr>
                <w:rFonts w:ascii="Times New Roman" w:hAnsi="Times New Roman"/>
                <w:sz w:val="28"/>
                <w:szCs w:val="28"/>
              </w:rPr>
              <w:t>от 29.12.2018 № 170-пг</w:t>
            </w:r>
          </w:p>
        </w:tc>
      </w:tr>
    </w:tbl>
    <w:p w:rsidR="00B03868" w:rsidRPr="00A721C7" w:rsidRDefault="00B03868" w:rsidP="00B03868">
      <w:pPr>
        <w:ind w:left="5387"/>
        <w:rPr>
          <w:rFonts w:ascii="Times New Roman" w:hAnsi="Times New Roman"/>
          <w:sz w:val="28"/>
          <w:szCs w:val="28"/>
          <w:highlight w:val="yellow"/>
        </w:rPr>
      </w:pPr>
    </w:p>
    <w:p w:rsidR="00B03868" w:rsidRDefault="00B03868" w:rsidP="00B0386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D2F5C" w:rsidRPr="002D2F5C" w:rsidRDefault="002D2F5C" w:rsidP="00B0386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03868" w:rsidRPr="002D2F5C" w:rsidRDefault="00B03868" w:rsidP="00B03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2F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1CB2">
        <w:rPr>
          <w:rFonts w:ascii="Times New Roman" w:hAnsi="Times New Roman" w:cs="Times New Roman"/>
          <w:sz w:val="28"/>
          <w:szCs w:val="28"/>
        </w:rPr>
        <w:t xml:space="preserve"> </w:t>
      </w:r>
      <w:r w:rsidRPr="002D2F5C">
        <w:rPr>
          <w:rFonts w:ascii="Times New Roman" w:hAnsi="Times New Roman" w:cs="Times New Roman"/>
          <w:sz w:val="28"/>
          <w:szCs w:val="28"/>
        </w:rPr>
        <w:t>Е</w:t>
      </w:r>
      <w:r w:rsidR="00B51CB2">
        <w:rPr>
          <w:rFonts w:ascii="Times New Roman" w:hAnsi="Times New Roman" w:cs="Times New Roman"/>
          <w:sz w:val="28"/>
          <w:szCs w:val="28"/>
        </w:rPr>
        <w:t xml:space="preserve"> </w:t>
      </w:r>
      <w:r w:rsidRPr="002D2F5C">
        <w:rPr>
          <w:rFonts w:ascii="Times New Roman" w:hAnsi="Times New Roman" w:cs="Times New Roman"/>
          <w:sz w:val="28"/>
          <w:szCs w:val="28"/>
        </w:rPr>
        <w:t>Р</w:t>
      </w:r>
      <w:r w:rsidR="00B51CB2">
        <w:rPr>
          <w:rFonts w:ascii="Times New Roman" w:hAnsi="Times New Roman" w:cs="Times New Roman"/>
          <w:sz w:val="28"/>
          <w:szCs w:val="28"/>
        </w:rPr>
        <w:t xml:space="preserve"> </w:t>
      </w:r>
      <w:r w:rsidRPr="002D2F5C">
        <w:rPr>
          <w:rFonts w:ascii="Times New Roman" w:hAnsi="Times New Roman" w:cs="Times New Roman"/>
          <w:sz w:val="28"/>
          <w:szCs w:val="28"/>
        </w:rPr>
        <w:t>Е</w:t>
      </w:r>
      <w:r w:rsidR="00B51CB2">
        <w:rPr>
          <w:rFonts w:ascii="Times New Roman" w:hAnsi="Times New Roman" w:cs="Times New Roman"/>
          <w:sz w:val="28"/>
          <w:szCs w:val="28"/>
        </w:rPr>
        <w:t xml:space="preserve"> </w:t>
      </w:r>
      <w:r w:rsidRPr="002D2F5C">
        <w:rPr>
          <w:rFonts w:ascii="Times New Roman" w:hAnsi="Times New Roman" w:cs="Times New Roman"/>
          <w:sz w:val="28"/>
          <w:szCs w:val="28"/>
        </w:rPr>
        <w:t>Ч</w:t>
      </w:r>
      <w:r w:rsidR="00B51CB2">
        <w:rPr>
          <w:rFonts w:ascii="Times New Roman" w:hAnsi="Times New Roman" w:cs="Times New Roman"/>
          <w:sz w:val="28"/>
          <w:szCs w:val="28"/>
        </w:rPr>
        <w:t xml:space="preserve"> </w:t>
      </w:r>
      <w:r w:rsidRPr="002D2F5C">
        <w:rPr>
          <w:rFonts w:ascii="Times New Roman" w:hAnsi="Times New Roman" w:cs="Times New Roman"/>
          <w:sz w:val="28"/>
          <w:szCs w:val="28"/>
        </w:rPr>
        <w:t>Е</w:t>
      </w:r>
      <w:r w:rsidR="00B51CB2">
        <w:rPr>
          <w:rFonts w:ascii="Times New Roman" w:hAnsi="Times New Roman" w:cs="Times New Roman"/>
          <w:sz w:val="28"/>
          <w:szCs w:val="28"/>
        </w:rPr>
        <w:t xml:space="preserve"> </w:t>
      </w:r>
      <w:r w:rsidRPr="002D2F5C">
        <w:rPr>
          <w:rFonts w:ascii="Times New Roman" w:hAnsi="Times New Roman" w:cs="Times New Roman"/>
          <w:sz w:val="28"/>
          <w:szCs w:val="28"/>
        </w:rPr>
        <w:t>Н</w:t>
      </w:r>
      <w:r w:rsidR="00B51CB2">
        <w:rPr>
          <w:rFonts w:ascii="Times New Roman" w:hAnsi="Times New Roman" w:cs="Times New Roman"/>
          <w:sz w:val="28"/>
          <w:szCs w:val="28"/>
        </w:rPr>
        <w:t xml:space="preserve"> </w:t>
      </w:r>
      <w:r w:rsidRPr="002D2F5C">
        <w:rPr>
          <w:rFonts w:ascii="Times New Roman" w:hAnsi="Times New Roman" w:cs="Times New Roman"/>
          <w:sz w:val="28"/>
          <w:szCs w:val="28"/>
        </w:rPr>
        <w:t>Ь</w:t>
      </w:r>
    </w:p>
    <w:p w:rsidR="00B51CB2" w:rsidRDefault="00B03868" w:rsidP="00B03868">
      <w:pPr>
        <w:jc w:val="center"/>
        <w:rPr>
          <w:rFonts w:ascii="Times New Roman" w:hAnsi="Times New Roman"/>
          <w:sz w:val="28"/>
          <w:szCs w:val="28"/>
        </w:rPr>
      </w:pPr>
      <w:r w:rsidRPr="002D2F5C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Рязанской </w:t>
      </w:r>
    </w:p>
    <w:p w:rsidR="00B51CB2" w:rsidRDefault="00B03868" w:rsidP="00B03868">
      <w:pPr>
        <w:jc w:val="center"/>
        <w:rPr>
          <w:rFonts w:ascii="Times New Roman" w:hAnsi="Times New Roman"/>
          <w:sz w:val="28"/>
          <w:szCs w:val="28"/>
        </w:rPr>
      </w:pPr>
      <w:r w:rsidRPr="002D2F5C">
        <w:rPr>
          <w:rFonts w:ascii="Times New Roman" w:hAnsi="Times New Roman"/>
          <w:sz w:val="28"/>
          <w:szCs w:val="28"/>
        </w:rPr>
        <w:t xml:space="preserve">области в аппарате </w:t>
      </w:r>
      <w:r w:rsidR="00B40F0D" w:rsidRPr="002D2F5C">
        <w:rPr>
          <w:rFonts w:ascii="Times New Roman" w:hAnsi="Times New Roman"/>
          <w:sz w:val="28"/>
          <w:szCs w:val="28"/>
        </w:rPr>
        <w:t xml:space="preserve">Губернатора и </w:t>
      </w:r>
      <w:r w:rsidRPr="002D2F5C">
        <w:rPr>
          <w:rFonts w:ascii="Times New Roman" w:hAnsi="Times New Roman"/>
          <w:sz w:val="28"/>
          <w:szCs w:val="28"/>
        </w:rPr>
        <w:t xml:space="preserve">Правительства Рязанской </w:t>
      </w:r>
    </w:p>
    <w:p w:rsidR="00B51CB2" w:rsidRDefault="00B03868" w:rsidP="00B03868">
      <w:pPr>
        <w:jc w:val="center"/>
        <w:rPr>
          <w:rFonts w:ascii="Times New Roman" w:hAnsi="Times New Roman"/>
          <w:sz w:val="28"/>
          <w:szCs w:val="28"/>
        </w:rPr>
      </w:pPr>
      <w:r w:rsidRPr="002D2F5C">
        <w:rPr>
          <w:rFonts w:ascii="Times New Roman" w:hAnsi="Times New Roman"/>
          <w:sz w:val="28"/>
          <w:szCs w:val="28"/>
        </w:rPr>
        <w:t xml:space="preserve">области, при замещении которых государственные гражданские </w:t>
      </w:r>
    </w:p>
    <w:p w:rsidR="00B51CB2" w:rsidRDefault="00B03868" w:rsidP="00B03868">
      <w:pPr>
        <w:jc w:val="center"/>
        <w:rPr>
          <w:rFonts w:ascii="Times New Roman" w:hAnsi="Times New Roman"/>
          <w:sz w:val="28"/>
          <w:szCs w:val="28"/>
        </w:rPr>
      </w:pPr>
      <w:r w:rsidRPr="002D2F5C">
        <w:rPr>
          <w:rFonts w:ascii="Times New Roman" w:hAnsi="Times New Roman"/>
          <w:sz w:val="28"/>
          <w:szCs w:val="28"/>
        </w:rPr>
        <w:t xml:space="preserve">служащие Рязанской области обязаны представлять сведения </w:t>
      </w:r>
    </w:p>
    <w:p w:rsidR="00B51CB2" w:rsidRDefault="00B03868" w:rsidP="00B03868">
      <w:pPr>
        <w:jc w:val="center"/>
        <w:rPr>
          <w:rFonts w:ascii="Times New Roman" w:hAnsi="Times New Roman"/>
          <w:sz w:val="28"/>
          <w:szCs w:val="28"/>
        </w:rPr>
      </w:pPr>
      <w:r w:rsidRPr="002D2F5C">
        <w:rPr>
          <w:rFonts w:ascii="Times New Roman" w:hAnsi="Times New Roman"/>
          <w:sz w:val="28"/>
          <w:szCs w:val="28"/>
        </w:rPr>
        <w:t xml:space="preserve">о своих доходах, об имуществе и обязательствах </w:t>
      </w:r>
      <w:proofErr w:type="gramStart"/>
      <w:r w:rsidRPr="002D2F5C">
        <w:rPr>
          <w:rFonts w:ascii="Times New Roman" w:hAnsi="Times New Roman"/>
          <w:sz w:val="28"/>
          <w:szCs w:val="28"/>
        </w:rPr>
        <w:t>имущественного</w:t>
      </w:r>
      <w:proofErr w:type="gramEnd"/>
      <w:r w:rsidRPr="002D2F5C">
        <w:rPr>
          <w:rFonts w:ascii="Times New Roman" w:hAnsi="Times New Roman"/>
          <w:sz w:val="28"/>
          <w:szCs w:val="28"/>
        </w:rPr>
        <w:t xml:space="preserve"> </w:t>
      </w:r>
    </w:p>
    <w:p w:rsidR="00B51CB2" w:rsidRDefault="00B03868" w:rsidP="00B03868">
      <w:pPr>
        <w:jc w:val="center"/>
        <w:rPr>
          <w:rFonts w:ascii="Times New Roman" w:hAnsi="Times New Roman"/>
          <w:sz w:val="28"/>
          <w:szCs w:val="28"/>
        </w:rPr>
      </w:pPr>
      <w:r w:rsidRPr="002D2F5C">
        <w:rPr>
          <w:rFonts w:ascii="Times New Roman" w:hAnsi="Times New Roman"/>
          <w:sz w:val="28"/>
          <w:szCs w:val="28"/>
        </w:rPr>
        <w:t xml:space="preserve">характера, а также сведения о доходах, об имуществе </w:t>
      </w:r>
      <w:r w:rsidR="002D2F5C" w:rsidRPr="002D2F5C">
        <w:rPr>
          <w:rFonts w:ascii="Times New Roman" w:hAnsi="Times New Roman"/>
          <w:sz w:val="28"/>
          <w:szCs w:val="28"/>
        </w:rPr>
        <w:br/>
      </w:r>
      <w:r w:rsidRPr="002D2F5C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своих </w:t>
      </w:r>
    </w:p>
    <w:p w:rsidR="00B03868" w:rsidRPr="002D2F5C" w:rsidRDefault="00B03868" w:rsidP="00B03868">
      <w:pPr>
        <w:jc w:val="center"/>
        <w:rPr>
          <w:rFonts w:ascii="Times New Roman" w:hAnsi="Times New Roman"/>
          <w:sz w:val="28"/>
          <w:szCs w:val="28"/>
        </w:rPr>
      </w:pPr>
      <w:r w:rsidRPr="002D2F5C">
        <w:rPr>
          <w:rFonts w:ascii="Times New Roman" w:hAnsi="Times New Roman"/>
          <w:sz w:val="28"/>
          <w:szCs w:val="28"/>
        </w:rPr>
        <w:t xml:space="preserve">супруги (супруга) и несовершеннолетних детей </w:t>
      </w:r>
    </w:p>
    <w:p w:rsidR="00B03868" w:rsidRPr="00A721C7" w:rsidRDefault="00B03868" w:rsidP="00B03868">
      <w:pPr>
        <w:jc w:val="center"/>
        <w:rPr>
          <w:rFonts w:ascii="Times New Roman" w:hAnsi="Times New Roman" w:cs="Arial"/>
          <w:bCs/>
          <w:sz w:val="28"/>
          <w:szCs w:val="28"/>
          <w:highlight w:val="yellow"/>
        </w:rPr>
      </w:pP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Должности государственной гражданской службы Рязанской области, включенные в </w:t>
      </w:r>
      <w:hyperlink r:id="rId11" w:history="1">
        <w:r w:rsidRPr="0096613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Реестр</w:t>
        </w:r>
      </w:hyperlink>
      <w:r w:rsidRPr="00966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должностей государственной гражданской службы Рязанской области в соответствии с приложением 1 к Закону Рязанской области от 01.06.2005 № 46-ОЗ «О государственной гражданской службе Рязанской области»:</w:t>
      </w:r>
    </w:p>
    <w:p w:rsidR="005F661B" w:rsidRPr="00966135" w:rsidRDefault="00B51CB2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61B" w:rsidRPr="00966135">
        <w:rPr>
          <w:rFonts w:ascii="Times New Roman" w:hAnsi="Times New Roman" w:cs="Times New Roman"/>
          <w:sz w:val="28"/>
          <w:szCs w:val="28"/>
        </w:rPr>
        <w:t xml:space="preserve">отнесенные к высшей, главной, ведущей группам должностей категории </w:t>
      </w:r>
      <w:r w:rsidR="00F11C28">
        <w:rPr>
          <w:rFonts w:ascii="Times New Roman" w:hAnsi="Times New Roman" w:cs="Times New Roman"/>
          <w:sz w:val="28"/>
          <w:szCs w:val="28"/>
        </w:rPr>
        <w:t>«</w:t>
      </w:r>
      <w:r w:rsidR="005F661B" w:rsidRPr="00966135">
        <w:rPr>
          <w:rFonts w:ascii="Times New Roman" w:hAnsi="Times New Roman" w:cs="Times New Roman"/>
          <w:sz w:val="28"/>
          <w:szCs w:val="28"/>
        </w:rPr>
        <w:t>руководители» и «помощники (советники)», замещаемые на определенный срок полномочий, учрежденные в аппарате Губернатора и Правительства Рязанской области: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помощник первого заместителя Председателя Правительства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пресс-секретарь Губернатора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советник Губернатора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советник Вице-губернатора Рязанской области;</w:t>
      </w:r>
    </w:p>
    <w:p w:rsidR="005F661B" w:rsidRPr="00966135" w:rsidRDefault="00B51CB2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61B" w:rsidRPr="00966135">
        <w:rPr>
          <w:rFonts w:ascii="Times New Roman" w:hAnsi="Times New Roman" w:cs="Times New Roman"/>
          <w:sz w:val="28"/>
          <w:szCs w:val="28"/>
        </w:rPr>
        <w:t xml:space="preserve">отнесенные к высшей, главной, ведущей группам должностей категории </w:t>
      </w:r>
      <w:r w:rsidR="00F11C28">
        <w:rPr>
          <w:rFonts w:ascii="Times New Roman" w:hAnsi="Times New Roman" w:cs="Times New Roman"/>
          <w:sz w:val="28"/>
          <w:szCs w:val="28"/>
        </w:rPr>
        <w:t>«</w:t>
      </w:r>
      <w:r w:rsidR="005F661B" w:rsidRPr="00966135">
        <w:rPr>
          <w:rFonts w:ascii="Times New Roman" w:hAnsi="Times New Roman" w:cs="Times New Roman"/>
          <w:sz w:val="28"/>
          <w:szCs w:val="28"/>
        </w:rPr>
        <w:t>руководители</w:t>
      </w:r>
      <w:r w:rsidR="00F11C28">
        <w:rPr>
          <w:rFonts w:ascii="Times New Roman" w:hAnsi="Times New Roman" w:cs="Times New Roman"/>
          <w:sz w:val="28"/>
          <w:szCs w:val="28"/>
        </w:rPr>
        <w:t>»</w:t>
      </w:r>
      <w:r w:rsidR="005F661B" w:rsidRPr="0067349F">
        <w:rPr>
          <w:rFonts w:ascii="Times New Roman" w:hAnsi="Times New Roman"/>
          <w:sz w:val="28"/>
          <w:szCs w:val="28"/>
        </w:rPr>
        <w:t xml:space="preserve">, замещаемые на неопределенный срок полномочий, учрежденные в аппарате Губернатора и Правительства </w:t>
      </w:r>
      <w:r w:rsidR="005F661B" w:rsidRPr="00966135">
        <w:rPr>
          <w:rFonts w:ascii="Times New Roman" w:hAnsi="Times New Roman" w:cs="Times New Roman"/>
          <w:sz w:val="28"/>
          <w:szCs w:val="28"/>
        </w:rPr>
        <w:t>Рязанской области: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руководителя аппарата Губернатора и Правительства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руководителя аппарата – начальник финансово-экономического управления аппарата Губернатора и Правительства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руководитель секретариата Губернатора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lastRenderedPageBreak/>
        <w:t>руководитель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первый заместитель руководителя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руководителя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экспертно-правового отдела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экспертно-правового отдела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обеспечению законопроектной деятельности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обеспечению законопроектной деятельности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связям с федеральными органами государственной власти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связям с федеральными органами государственной власти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административно-правового отдела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административно-правового отдела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аналитической и правовой работы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аналитической и правовой работы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кадровой работе и вопросам государственной службы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кадровой работе и вопросам государственной службы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наград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наград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контроля прохождения госслужбы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контроля прохождения госслужбы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протокола;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протокола;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обеспечению безопасности управления протокола;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протокола управления протокола;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начальника отдела протокола управления протокола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>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организационного отдела управления протокола;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организационного отдела управления протокола;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руководитель секретариата первого заместителя Председателя Правительства Рязанской области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руководитель секретариата заместителя Председателя Правительства Рязанской области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руководитель секретариата руководителя аппарата Губернатора и Правительства Рязанской области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организационно-аналитического отдела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организационно-аналитического отдела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контроля управления документационного обеспечения и контроля;</w:t>
      </w:r>
    </w:p>
    <w:p w:rsidR="005F661B" w:rsidRPr="00B51CB2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51CB2">
        <w:rPr>
          <w:rFonts w:ascii="Times New Roman" w:hAnsi="Times New Roman" w:cs="Times New Roman"/>
          <w:spacing w:val="-4"/>
          <w:sz w:val="28"/>
          <w:szCs w:val="28"/>
        </w:rPr>
        <w:t xml:space="preserve">заместитель </w:t>
      </w:r>
      <w:proofErr w:type="gramStart"/>
      <w:r w:rsidRPr="00B51CB2">
        <w:rPr>
          <w:rFonts w:ascii="Times New Roman" w:hAnsi="Times New Roman" w:cs="Times New Roman"/>
          <w:spacing w:val="-4"/>
          <w:sz w:val="28"/>
          <w:szCs w:val="28"/>
        </w:rPr>
        <w:t>начальника отдела контроля управления документационного обеспечения</w:t>
      </w:r>
      <w:proofErr w:type="gramEnd"/>
      <w:r w:rsidRPr="00B51CB2">
        <w:rPr>
          <w:rFonts w:ascii="Times New Roman" w:hAnsi="Times New Roman" w:cs="Times New Roman"/>
          <w:spacing w:val="-4"/>
          <w:sz w:val="28"/>
          <w:szCs w:val="28"/>
        </w:rPr>
        <w:t xml:space="preserve">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E90070" w:rsidRPr="00966135">
        <w:rPr>
          <w:rFonts w:ascii="Times New Roman" w:hAnsi="Times New Roman" w:cs="Times New Roman"/>
          <w:sz w:val="28"/>
          <w:szCs w:val="28"/>
        </w:rPr>
        <w:t>–</w:t>
      </w:r>
      <w:r w:rsidRPr="00966135">
        <w:rPr>
          <w:rFonts w:ascii="Times New Roman" w:hAnsi="Times New Roman" w:cs="Times New Roman"/>
          <w:sz w:val="28"/>
          <w:szCs w:val="28"/>
        </w:rPr>
        <w:t xml:space="preserve"> начальник отдела делопроизводства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  <w:r w:rsidR="00E90070" w:rsidRPr="00966135">
        <w:rPr>
          <w:rFonts w:ascii="Times New Roman" w:hAnsi="Times New Roman" w:cs="Times New Roman"/>
          <w:sz w:val="28"/>
          <w:szCs w:val="28"/>
        </w:rPr>
        <w:t>–</w:t>
      </w:r>
      <w:r w:rsidRPr="00966135">
        <w:rPr>
          <w:rFonts w:ascii="Times New Roman" w:hAnsi="Times New Roman" w:cs="Times New Roman"/>
          <w:sz w:val="28"/>
          <w:szCs w:val="28"/>
        </w:rPr>
        <w:t xml:space="preserve"> начальник сектора по работе с правовыми актами отдела делопроизводства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сектора регистрации документов отдела делопроизводства управления документационного обеспечения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 xml:space="preserve">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обработки и хранения документов управления документационного обеспечения и контроля;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проектной деятельности;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проектной деятельности;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отдела администрирования проектной деятельности управления проектной деятельности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>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начальник отдела методологии и развития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компетенций участников проектной деятельности управления проектной деятельности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>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аналитической работы и сопровождения проектов управления проектной деятельности;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мобилизационной подготовки органов государственной власти и органов местного самоуправления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lastRenderedPageBreak/>
        <w:t>начальник отдела мобилизационной подготовки экономики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  <w:r w:rsidR="00F11C28" w:rsidRPr="00966135">
        <w:rPr>
          <w:rFonts w:ascii="Times New Roman" w:hAnsi="Times New Roman" w:cs="Times New Roman"/>
          <w:sz w:val="28"/>
          <w:szCs w:val="28"/>
        </w:rPr>
        <w:t>–</w:t>
      </w:r>
      <w:r w:rsidRPr="00966135">
        <w:rPr>
          <w:rFonts w:ascii="Times New Roman" w:hAnsi="Times New Roman" w:cs="Times New Roman"/>
          <w:sz w:val="28"/>
          <w:szCs w:val="28"/>
        </w:rPr>
        <w:t xml:space="preserve"> начальник особого сектора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сектора по технической защите информации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сектора дежурной службы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расчетов по оплате труда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расчетов по оплате труда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планирования и исполнения бюджетной сметы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планирования и исполнения бюджетной сметы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сектора поступления и выбытия нефинансовых активов отдела планирования и исполнения бюджетной сметы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контрактного отдела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контрактного отдела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материально-технического обеспечения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начальника отдела материально-технического обеспечения управления материально-технического обеспечения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>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информационно-технического отдела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информационно-технического отдела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сектора эксплуатации программно-технических средств информационно-технического отдела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lastRenderedPageBreak/>
        <w:t>начальник сектора сопровождения информационных систем информационно-технического отдела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отдела организации работы Ситуационного центра Губернатора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 xml:space="preserve"> Рязанской области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информационного сопровождения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аналитики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аналитики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 и запросами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работе с обращениями и запросами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работе на цифровых платформах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работе на цифровых платформах управления по работе с обращениями;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обеспечению информационной безопасности;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работе со СМИ;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работе со СМИ;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обеспечению деятельности Уполномоченного по правам человека в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обеспечению деятельности Уполномоченного по правам ребенка в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обеспечению деятельности Уполномоченного по правам ребенка в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обеспечению деятельности уполномоченного по защите прав предпринимателей в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обеспечению деятельности уполномоченного по защите прав предпринимателей в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вопросам помилования;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начальник отдела по обеспечению деятельности антинаркотической комиссии Рязанской области;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заместитель начальника отдела по обеспечению деятельности антинаркотической комиссии Рязанской области.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2. Должности государственной гражданской службы Рязанской области в аппарате Губернатора и Правительства Рязанской области, замещение которых связано с коррупционными рисками: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по правовым вопросам экспертно-правового отдела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по правовым вопросам отдела по связям с федеральными органами государственной власти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lastRenderedPageBreak/>
        <w:t>консультант по правовым вопросам административно-правового отдела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по правовым вопросам отдела аналитической и правовой работы правового департамента;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контроля прохождения госслужбы управления государственной службы, кадровой политики и наград;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консультант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отдела администрирования проектной деятельности управления проектной деятельности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>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отдела администрирования проектной деятельности управления проектной деятельности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>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мобилизационной подготовки органов государственной власти и органов местного самоуправления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главный специалист отдела мобилизационной подготовки органов государственной власти и органов местного самоуправления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мобилизационной подготовки экономики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главный специалист отдела мобилизационной подготовки экономики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главный специалист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особого сектора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главный специалист особого сектора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сектора по технической защите информации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главный специалист сектора по технической защите информации управления по защите государственной тайны и мобилизационной работе;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расчетов по оплате труда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сектора поступления и выбытия нефинансовых активов отдела планирования и исполнения бюджетной сметы финансово-экономического управления;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контрактного отдела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материально-технического обеспечения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lastRenderedPageBreak/>
        <w:t>главный специалист отдела материально-технического обеспечения управления материально-технического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сектора эксплуатации программно-технических средств информационно-технического отдела управления информационного обеспечения;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 xml:space="preserve">консультант </w:t>
      </w:r>
      <w:proofErr w:type="gramStart"/>
      <w:r w:rsidRPr="00966135">
        <w:rPr>
          <w:rFonts w:ascii="Times New Roman" w:hAnsi="Times New Roman" w:cs="Times New Roman"/>
          <w:sz w:val="28"/>
          <w:szCs w:val="28"/>
        </w:rPr>
        <w:t>отдела организации работы Ситуационного центра Губернатора</w:t>
      </w:r>
      <w:proofErr w:type="gramEnd"/>
      <w:r w:rsidRPr="00966135">
        <w:rPr>
          <w:rFonts w:ascii="Times New Roman" w:hAnsi="Times New Roman" w:cs="Times New Roman"/>
          <w:sz w:val="28"/>
          <w:szCs w:val="28"/>
        </w:rPr>
        <w:t xml:space="preserve"> Рязанской области управления информационного обеспечения (наделенный распоряжением Правительства Рязанской области </w:t>
      </w:r>
      <w:r w:rsidRPr="00966135">
        <w:rPr>
          <w:rFonts w:ascii="Times New Roman" w:hAnsi="Times New Roman" w:cs="Times New Roman"/>
          <w:sz w:val="28"/>
          <w:szCs w:val="28"/>
        </w:rPr>
        <w:br/>
        <w:t>от 10.09.2020 № 432-р полномочиями по осуществлению внутреннего финансового аудита в Правительстве Рязанской области);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по обеспечению информационной безопасности;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по вопросам помилования;</w:t>
      </w:r>
    </w:p>
    <w:p w:rsidR="005F661B" w:rsidRPr="00966135" w:rsidRDefault="005F661B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35">
        <w:rPr>
          <w:rFonts w:ascii="Times New Roman" w:hAnsi="Times New Roman" w:cs="Times New Roman"/>
          <w:sz w:val="28"/>
          <w:szCs w:val="28"/>
        </w:rPr>
        <w:t>консультант отдела по обеспечению деятельности антинаркотической комиссии Рязанской области.</w:t>
      </w:r>
      <w:r w:rsidR="00601FC7">
        <w:rPr>
          <w:rFonts w:ascii="Times New Roman" w:hAnsi="Times New Roman" w:cs="Times New Roman"/>
          <w:sz w:val="28"/>
          <w:szCs w:val="28"/>
        </w:rPr>
        <w:t>».</w:t>
      </w:r>
    </w:p>
    <w:p w:rsidR="00B40F0D" w:rsidRPr="00966135" w:rsidRDefault="00B40F0D" w:rsidP="00B5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0F0D" w:rsidRPr="00966135" w:rsidSect="00966135">
      <w:headerReference w:type="default" r:id="rId12"/>
      <w:type w:val="continuous"/>
      <w:pgSz w:w="11907" w:h="16834" w:code="9"/>
      <w:pgMar w:top="1134" w:right="567" w:bottom="1134" w:left="1843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5E" w:rsidRDefault="008F305E">
      <w:r>
        <w:separator/>
      </w:r>
    </w:p>
  </w:endnote>
  <w:endnote w:type="continuationSeparator" w:id="0">
    <w:p w:rsidR="008F305E" w:rsidRDefault="008F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5E" w:rsidRDefault="008F305E">
      <w:r>
        <w:separator/>
      </w:r>
    </w:p>
  </w:footnote>
  <w:footnote w:type="continuationSeparator" w:id="0">
    <w:p w:rsidR="008F305E" w:rsidRDefault="008F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B51CB2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B51CB2">
      <w:rPr>
        <w:rStyle w:val="a8"/>
        <w:rFonts w:ascii="Times New Roman" w:hAnsi="Times New Roman"/>
        <w:sz w:val="24"/>
        <w:szCs w:val="24"/>
      </w:rPr>
      <w:fldChar w:fldCharType="begin"/>
    </w:r>
    <w:r w:rsidRPr="00B51CB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51CB2">
      <w:rPr>
        <w:rStyle w:val="a8"/>
        <w:rFonts w:ascii="Times New Roman" w:hAnsi="Times New Roman"/>
        <w:sz w:val="24"/>
        <w:szCs w:val="24"/>
      </w:rPr>
      <w:fldChar w:fldCharType="separate"/>
    </w:r>
    <w:r w:rsidR="00CC5ED9">
      <w:rPr>
        <w:rStyle w:val="a8"/>
        <w:rFonts w:ascii="Times New Roman" w:hAnsi="Times New Roman"/>
        <w:noProof/>
        <w:sz w:val="24"/>
        <w:szCs w:val="24"/>
      </w:rPr>
      <w:t>7</w:t>
    </w:r>
    <w:r w:rsidRPr="00B51CB2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9725644"/>
    <w:multiLevelType w:val="hybridMultilevel"/>
    <w:tmpl w:val="803A8E22"/>
    <w:lvl w:ilvl="0" w:tplc="B36CA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42"/>
    <w:rsid w:val="0001360F"/>
    <w:rsid w:val="000154B8"/>
    <w:rsid w:val="00020708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39CD"/>
    <w:rsid w:val="000C6E68"/>
    <w:rsid w:val="000D5BDB"/>
    <w:rsid w:val="000D6C0E"/>
    <w:rsid w:val="000D7590"/>
    <w:rsid w:val="000E0205"/>
    <w:rsid w:val="000F66FC"/>
    <w:rsid w:val="001211AB"/>
    <w:rsid w:val="00122CFD"/>
    <w:rsid w:val="00151370"/>
    <w:rsid w:val="00162E72"/>
    <w:rsid w:val="00175BE5"/>
    <w:rsid w:val="001850F4"/>
    <w:rsid w:val="00190FF9"/>
    <w:rsid w:val="001947BE"/>
    <w:rsid w:val="001A1980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3CDD"/>
    <w:rsid w:val="00224562"/>
    <w:rsid w:val="00224DBA"/>
    <w:rsid w:val="00231F1C"/>
    <w:rsid w:val="00232665"/>
    <w:rsid w:val="00242DDB"/>
    <w:rsid w:val="002479A2"/>
    <w:rsid w:val="0026087E"/>
    <w:rsid w:val="00261DE0"/>
    <w:rsid w:val="00265420"/>
    <w:rsid w:val="00274E14"/>
    <w:rsid w:val="00280A6D"/>
    <w:rsid w:val="0028111C"/>
    <w:rsid w:val="00294809"/>
    <w:rsid w:val="002953B6"/>
    <w:rsid w:val="002B7A59"/>
    <w:rsid w:val="002C6B4B"/>
    <w:rsid w:val="002D09A0"/>
    <w:rsid w:val="002D2F5C"/>
    <w:rsid w:val="002E51A7"/>
    <w:rsid w:val="002E5450"/>
    <w:rsid w:val="002E5A5F"/>
    <w:rsid w:val="002F1E81"/>
    <w:rsid w:val="00310D92"/>
    <w:rsid w:val="003160CB"/>
    <w:rsid w:val="003222A3"/>
    <w:rsid w:val="00347D10"/>
    <w:rsid w:val="00360A40"/>
    <w:rsid w:val="0037261A"/>
    <w:rsid w:val="00377F62"/>
    <w:rsid w:val="003870C2"/>
    <w:rsid w:val="003D1445"/>
    <w:rsid w:val="003D3B8A"/>
    <w:rsid w:val="003D54F8"/>
    <w:rsid w:val="003F4F5E"/>
    <w:rsid w:val="00400906"/>
    <w:rsid w:val="0042590E"/>
    <w:rsid w:val="00437F65"/>
    <w:rsid w:val="00460FEA"/>
    <w:rsid w:val="004734B7"/>
    <w:rsid w:val="0047616A"/>
    <w:rsid w:val="00481B88"/>
    <w:rsid w:val="00485B4F"/>
    <w:rsid w:val="004862D1"/>
    <w:rsid w:val="004A19B5"/>
    <w:rsid w:val="004B2D5A"/>
    <w:rsid w:val="004B6830"/>
    <w:rsid w:val="004C0AB1"/>
    <w:rsid w:val="004D293D"/>
    <w:rsid w:val="004F44FE"/>
    <w:rsid w:val="00512123"/>
    <w:rsid w:val="00512A47"/>
    <w:rsid w:val="00514F71"/>
    <w:rsid w:val="00531194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4B42"/>
    <w:rsid w:val="00585EE1"/>
    <w:rsid w:val="00590C0E"/>
    <w:rsid w:val="005939E6"/>
    <w:rsid w:val="005A3810"/>
    <w:rsid w:val="005A4227"/>
    <w:rsid w:val="005B229B"/>
    <w:rsid w:val="005B3518"/>
    <w:rsid w:val="005B3E25"/>
    <w:rsid w:val="005C56AE"/>
    <w:rsid w:val="005C7449"/>
    <w:rsid w:val="005D35D4"/>
    <w:rsid w:val="005E6D99"/>
    <w:rsid w:val="005F2ADD"/>
    <w:rsid w:val="005F2C49"/>
    <w:rsid w:val="005F661B"/>
    <w:rsid w:val="006013EB"/>
    <w:rsid w:val="00601FC7"/>
    <w:rsid w:val="0060479E"/>
    <w:rsid w:val="00604BE7"/>
    <w:rsid w:val="00610145"/>
    <w:rsid w:val="00616AED"/>
    <w:rsid w:val="00632A4F"/>
    <w:rsid w:val="00632B56"/>
    <w:rsid w:val="006351E3"/>
    <w:rsid w:val="00644236"/>
    <w:rsid w:val="00644B21"/>
    <w:rsid w:val="006471E5"/>
    <w:rsid w:val="006643B3"/>
    <w:rsid w:val="00671D3B"/>
    <w:rsid w:val="006732FA"/>
    <w:rsid w:val="00677EBD"/>
    <w:rsid w:val="00684A5B"/>
    <w:rsid w:val="00692AB2"/>
    <w:rsid w:val="006A1F71"/>
    <w:rsid w:val="006F328B"/>
    <w:rsid w:val="006F5886"/>
    <w:rsid w:val="00707734"/>
    <w:rsid w:val="00707E19"/>
    <w:rsid w:val="00710821"/>
    <w:rsid w:val="00712F7C"/>
    <w:rsid w:val="0072328A"/>
    <w:rsid w:val="007377B5"/>
    <w:rsid w:val="00746CC2"/>
    <w:rsid w:val="00760323"/>
    <w:rsid w:val="007615F8"/>
    <w:rsid w:val="00761ACA"/>
    <w:rsid w:val="00765600"/>
    <w:rsid w:val="00791C9F"/>
    <w:rsid w:val="00792AAB"/>
    <w:rsid w:val="00793B47"/>
    <w:rsid w:val="00795FFE"/>
    <w:rsid w:val="007962AF"/>
    <w:rsid w:val="00797E07"/>
    <w:rsid w:val="007A1D0C"/>
    <w:rsid w:val="007A2A7B"/>
    <w:rsid w:val="007D4925"/>
    <w:rsid w:val="007F0C8A"/>
    <w:rsid w:val="007F11AB"/>
    <w:rsid w:val="007F1DC0"/>
    <w:rsid w:val="008143CB"/>
    <w:rsid w:val="00823CA1"/>
    <w:rsid w:val="00833508"/>
    <w:rsid w:val="00847073"/>
    <w:rsid w:val="008513B9"/>
    <w:rsid w:val="008702D3"/>
    <w:rsid w:val="00876034"/>
    <w:rsid w:val="008827E7"/>
    <w:rsid w:val="008A1696"/>
    <w:rsid w:val="008B4AAE"/>
    <w:rsid w:val="008C58FE"/>
    <w:rsid w:val="008E0165"/>
    <w:rsid w:val="008E0517"/>
    <w:rsid w:val="008E456A"/>
    <w:rsid w:val="008E6C41"/>
    <w:rsid w:val="008F0816"/>
    <w:rsid w:val="008F226B"/>
    <w:rsid w:val="008F305E"/>
    <w:rsid w:val="008F6BB7"/>
    <w:rsid w:val="00900F42"/>
    <w:rsid w:val="009325F1"/>
    <w:rsid w:val="00932E3C"/>
    <w:rsid w:val="009573D3"/>
    <w:rsid w:val="00966135"/>
    <w:rsid w:val="00973BCF"/>
    <w:rsid w:val="00987FFD"/>
    <w:rsid w:val="009926DF"/>
    <w:rsid w:val="00997645"/>
    <w:rsid w:val="009977FF"/>
    <w:rsid w:val="009A0532"/>
    <w:rsid w:val="009A085B"/>
    <w:rsid w:val="009B2809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1678"/>
    <w:rsid w:val="00A721C7"/>
    <w:rsid w:val="00A86A67"/>
    <w:rsid w:val="00A96F84"/>
    <w:rsid w:val="00A972DE"/>
    <w:rsid w:val="00AC3953"/>
    <w:rsid w:val="00AC7150"/>
    <w:rsid w:val="00AE1DCA"/>
    <w:rsid w:val="00AF5F7C"/>
    <w:rsid w:val="00B02207"/>
    <w:rsid w:val="00B03403"/>
    <w:rsid w:val="00B03868"/>
    <w:rsid w:val="00B10324"/>
    <w:rsid w:val="00B376B1"/>
    <w:rsid w:val="00B40F0D"/>
    <w:rsid w:val="00B51CB2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5B55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6CCB"/>
    <w:rsid w:val="00CC5ED9"/>
    <w:rsid w:val="00CD6978"/>
    <w:rsid w:val="00CE11D8"/>
    <w:rsid w:val="00CE2961"/>
    <w:rsid w:val="00CF03D8"/>
    <w:rsid w:val="00D015D5"/>
    <w:rsid w:val="00D03D68"/>
    <w:rsid w:val="00D23967"/>
    <w:rsid w:val="00D266DD"/>
    <w:rsid w:val="00D32B04"/>
    <w:rsid w:val="00D374E7"/>
    <w:rsid w:val="00D46DF7"/>
    <w:rsid w:val="00D63949"/>
    <w:rsid w:val="00D652E7"/>
    <w:rsid w:val="00D75359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2CF2"/>
    <w:rsid w:val="00E2726B"/>
    <w:rsid w:val="00E37801"/>
    <w:rsid w:val="00E42AA0"/>
    <w:rsid w:val="00E46EAA"/>
    <w:rsid w:val="00E5038C"/>
    <w:rsid w:val="00E50B69"/>
    <w:rsid w:val="00E5298B"/>
    <w:rsid w:val="00E56EFB"/>
    <w:rsid w:val="00E6458F"/>
    <w:rsid w:val="00E7242D"/>
    <w:rsid w:val="00E87E25"/>
    <w:rsid w:val="00E90070"/>
    <w:rsid w:val="00E90E84"/>
    <w:rsid w:val="00EA04F1"/>
    <w:rsid w:val="00EA2FD3"/>
    <w:rsid w:val="00EB3AF0"/>
    <w:rsid w:val="00EB7CE9"/>
    <w:rsid w:val="00EC153C"/>
    <w:rsid w:val="00EC433F"/>
    <w:rsid w:val="00ED1FDE"/>
    <w:rsid w:val="00F06EFB"/>
    <w:rsid w:val="00F11C28"/>
    <w:rsid w:val="00F1529E"/>
    <w:rsid w:val="00F16284"/>
    <w:rsid w:val="00F16F07"/>
    <w:rsid w:val="00F45B7C"/>
    <w:rsid w:val="00F45FCE"/>
    <w:rsid w:val="00F52536"/>
    <w:rsid w:val="00F9334F"/>
    <w:rsid w:val="00F97D7F"/>
    <w:rsid w:val="00FA122C"/>
    <w:rsid w:val="00FA3B95"/>
    <w:rsid w:val="00FC1278"/>
    <w:rsid w:val="00FD52C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03868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03868"/>
    <w:pPr>
      <w:ind w:left="720"/>
      <w:contextualSpacing/>
    </w:pPr>
  </w:style>
  <w:style w:type="paragraph" w:styleId="ae">
    <w:name w:val="Plain Text"/>
    <w:basedOn w:val="a"/>
    <w:link w:val="af"/>
    <w:uiPriority w:val="99"/>
    <w:rsid w:val="00E42AA0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E42AA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03868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03868"/>
    <w:pPr>
      <w:ind w:left="720"/>
      <w:contextualSpacing/>
    </w:pPr>
  </w:style>
  <w:style w:type="paragraph" w:styleId="ae">
    <w:name w:val="Plain Text"/>
    <w:basedOn w:val="a"/>
    <w:link w:val="af"/>
    <w:uiPriority w:val="99"/>
    <w:rsid w:val="00E42AA0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E42AA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46580&amp;dst=100466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69D1-5D95-4243-A569-08F0B52B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1418</Words>
  <Characters>12559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Лебедев С.А.</dc:creator>
  <cp:lastModifiedBy>Лёксина М.А.</cp:lastModifiedBy>
  <cp:revision>59</cp:revision>
  <cp:lastPrinted>2008-04-23T08:17:00Z</cp:lastPrinted>
  <dcterms:created xsi:type="dcterms:W3CDTF">2022-12-12T09:52:00Z</dcterms:created>
  <dcterms:modified xsi:type="dcterms:W3CDTF">2025-01-09T07:44:00Z</dcterms:modified>
</cp:coreProperties>
</file>