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15B1" w14:textId="77777777" w:rsidR="00D610C2" w:rsidRPr="002B4D93" w:rsidRDefault="00D754A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B79F91" wp14:editId="207177E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185D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2662ABBC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2632031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FD6C9E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0D3F9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2D4C9FE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F2EEA" w14:textId="51825436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773C21">
        <w:rPr>
          <w:rFonts w:ascii="Times New Roman" w:hAnsi="Times New Roman"/>
          <w:bCs/>
          <w:sz w:val="28"/>
          <w:szCs w:val="28"/>
        </w:rPr>
        <w:t>1</w:t>
      </w:r>
      <w:r w:rsidR="0090447E">
        <w:rPr>
          <w:rFonts w:ascii="Times New Roman" w:hAnsi="Times New Roman"/>
          <w:bCs/>
          <w:sz w:val="28"/>
          <w:szCs w:val="28"/>
        </w:rPr>
        <w:t>5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90447E">
        <w:rPr>
          <w:rFonts w:ascii="Times New Roman" w:hAnsi="Times New Roman"/>
          <w:bCs/>
          <w:sz w:val="28"/>
          <w:szCs w:val="28"/>
        </w:rPr>
        <w:t>января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4B2C06">
        <w:rPr>
          <w:rFonts w:ascii="Times New Roman" w:hAnsi="Times New Roman"/>
          <w:bCs/>
          <w:sz w:val="28"/>
          <w:szCs w:val="28"/>
        </w:rPr>
        <w:t>2</w:t>
      </w:r>
      <w:r w:rsidR="0090447E">
        <w:rPr>
          <w:rFonts w:ascii="Times New Roman" w:hAnsi="Times New Roman"/>
          <w:bCs/>
          <w:sz w:val="28"/>
          <w:szCs w:val="28"/>
        </w:rPr>
        <w:t>5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933211">
        <w:rPr>
          <w:rFonts w:ascii="Times New Roman" w:hAnsi="Times New Roman"/>
          <w:bCs/>
          <w:sz w:val="28"/>
          <w:szCs w:val="28"/>
        </w:rPr>
        <w:t>1</w:t>
      </w:r>
      <w:bookmarkStart w:id="0" w:name="_GoBack"/>
      <w:bookmarkEnd w:id="0"/>
    </w:p>
    <w:p w14:paraId="48D7CA9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E3A4713" w14:textId="77777777" w:rsidR="005B2FEC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О </w:t>
      </w:r>
      <w:r w:rsidR="00CE2941">
        <w:rPr>
          <w:rFonts w:ascii="Times New Roman" w:hAnsi="Times New Roman"/>
          <w:sz w:val="28"/>
          <w:szCs w:val="28"/>
        </w:rPr>
        <w:t>признании утратившим</w:t>
      </w:r>
      <w:r w:rsidR="005B2FEC">
        <w:rPr>
          <w:rFonts w:ascii="Times New Roman" w:hAnsi="Times New Roman"/>
          <w:sz w:val="28"/>
          <w:szCs w:val="28"/>
        </w:rPr>
        <w:t>и</w:t>
      </w:r>
      <w:r w:rsidR="00CE2941">
        <w:rPr>
          <w:rFonts w:ascii="Times New Roman" w:hAnsi="Times New Roman"/>
          <w:sz w:val="28"/>
          <w:szCs w:val="28"/>
        </w:rPr>
        <w:t xml:space="preserve"> силу</w:t>
      </w:r>
      <w:r w:rsidR="005B2FEC">
        <w:rPr>
          <w:rFonts w:ascii="Times New Roman" w:hAnsi="Times New Roman"/>
          <w:sz w:val="28"/>
          <w:szCs w:val="28"/>
        </w:rPr>
        <w:t xml:space="preserve"> некоторых нормативных правовых актов главного управления «Региональная энергетическая комиссия» </w:t>
      </w:r>
    </w:p>
    <w:p w14:paraId="52178442" w14:textId="7F4892F2" w:rsidR="005B2FEC" w:rsidRDefault="005B2FEC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14:paraId="510671CC" w14:textId="77777777" w:rsidR="005B2FEC" w:rsidRDefault="005B2FEC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</w:p>
    <w:p w14:paraId="5E0B52F3" w14:textId="50FB8953" w:rsidR="000F1E6F" w:rsidRPr="002B4D93" w:rsidRDefault="0090447E" w:rsidP="000F1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47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газопровода», Законом Рязанской области от 12.07.2011 № 50-ОЗ «Об отдельных вопросах государственного регулирования цен на территории Рязанской области</w:t>
      </w:r>
      <w:r w:rsidRPr="0039255A">
        <w:rPr>
          <w:rFonts w:ascii="Times New Roman" w:hAnsi="Times New Roman" w:cs="Times New Roman"/>
          <w:sz w:val="28"/>
          <w:szCs w:val="28"/>
        </w:rPr>
        <w:t>»,</w:t>
      </w:r>
      <w:r w:rsidR="00CE2941" w:rsidRPr="0039255A"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r w:rsidR="00001259" w:rsidRPr="0039255A">
        <w:rPr>
          <w:rFonts w:ascii="Times New Roman" w:hAnsi="Times New Roman" w:cs="Times New Roman"/>
          <w:sz w:val="28"/>
          <w:szCs w:val="28"/>
        </w:rPr>
        <w:t xml:space="preserve">ООО </w:t>
      </w:r>
      <w:r w:rsidR="00CE2941" w:rsidRPr="0039255A">
        <w:rPr>
          <w:rFonts w:ascii="Times New Roman" w:hAnsi="Times New Roman" w:cs="Times New Roman"/>
          <w:sz w:val="28"/>
          <w:szCs w:val="28"/>
        </w:rPr>
        <w:t>«</w:t>
      </w:r>
      <w:r w:rsidR="00001259" w:rsidRPr="0039255A">
        <w:rPr>
          <w:rFonts w:ascii="Times New Roman" w:hAnsi="Times New Roman" w:cs="Times New Roman"/>
          <w:sz w:val="28"/>
          <w:szCs w:val="28"/>
        </w:rPr>
        <w:t>Газпром сеть АГЗС</w:t>
      </w:r>
      <w:r w:rsidR="00CE2941" w:rsidRPr="0039255A">
        <w:rPr>
          <w:rFonts w:ascii="Times New Roman" w:hAnsi="Times New Roman" w:cs="Times New Roman"/>
          <w:sz w:val="28"/>
          <w:szCs w:val="28"/>
        </w:rPr>
        <w:t xml:space="preserve">» от </w:t>
      </w:r>
      <w:r w:rsidR="00001259" w:rsidRPr="0039255A">
        <w:rPr>
          <w:rFonts w:ascii="Times New Roman" w:hAnsi="Times New Roman" w:cs="Times New Roman"/>
          <w:sz w:val="28"/>
          <w:szCs w:val="28"/>
        </w:rPr>
        <w:t>20</w:t>
      </w:r>
      <w:r w:rsidR="00CE2941" w:rsidRPr="0039255A"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001259" w:rsidRPr="0039255A">
        <w:rPr>
          <w:rFonts w:ascii="Times New Roman" w:hAnsi="Times New Roman" w:cs="Times New Roman"/>
          <w:sz w:val="28"/>
          <w:szCs w:val="28"/>
        </w:rPr>
        <w:t>1-01-1128-24</w:t>
      </w:r>
      <w:r w:rsidR="00CE2941" w:rsidRPr="0039255A">
        <w:rPr>
          <w:rFonts w:ascii="Times New Roman" w:hAnsi="Times New Roman" w:cs="Times New Roman"/>
          <w:sz w:val="28"/>
          <w:szCs w:val="28"/>
        </w:rPr>
        <w:t>,</w:t>
      </w:r>
      <w:r w:rsidR="000F1E6F" w:rsidRPr="0039255A">
        <w:rPr>
          <w:rFonts w:ascii="Times New Roman" w:hAnsi="Times New Roman" w:cs="Times New Roman"/>
          <w:sz w:val="28"/>
          <w:szCs w:val="28"/>
        </w:rPr>
        <w:t xml:space="preserve"> на</w:t>
      </w:r>
      <w:r w:rsidR="000F1E6F">
        <w:rPr>
          <w:rFonts w:ascii="Times New Roman" w:hAnsi="Times New Roman" w:cs="Times New Roman"/>
          <w:sz w:val="28"/>
          <w:szCs w:val="28"/>
        </w:rPr>
        <w:t> </w:t>
      </w:r>
      <w:r w:rsidR="000F1E6F"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 w:rsidR="000F1E6F">
        <w:rPr>
          <w:rFonts w:ascii="Times New Roman" w:hAnsi="Times New Roman" w:cs="Times New Roman"/>
          <w:sz w:val="28"/>
          <w:szCs w:val="28"/>
        </w:rPr>
        <w:t> </w:t>
      </w:r>
      <w:r w:rsidR="000F1E6F" w:rsidRPr="002B4D93">
        <w:rPr>
          <w:rFonts w:ascii="Times New Roman" w:hAnsi="Times New Roman" w:cs="Times New Roman"/>
          <w:sz w:val="28"/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5AA8764" w14:textId="77777777" w:rsidR="00557029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20693" w14:textId="0CFEF295" w:rsidR="005B2FEC" w:rsidRPr="002B4D93" w:rsidRDefault="005B2FEC" w:rsidP="006B2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6B2E3A">
        <w:rPr>
          <w:rFonts w:ascii="Times New Roman" w:hAnsi="Times New Roman" w:cs="Times New Roman"/>
          <w:sz w:val="28"/>
          <w:szCs w:val="28"/>
        </w:rPr>
        <w:t xml:space="preserve"> постановления ГУ РЭК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18CCCA" w14:textId="01AE57C0" w:rsidR="00CE6280" w:rsidRDefault="005B2FEC" w:rsidP="005B2FEC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447E" w:rsidRPr="0090447E">
        <w:rPr>
          <w:rFonts w:ascii="Times New Roman" w:hAnsi="Times New Roman"/>
          <w:bCs/>
          <w:sz w:val="28"/>
          <w:szCs w:val="28"/>
        </w:rPr>
        <w:t>от 16</w:t>
      </w:r>
      <w:r w:rsidR="00711371">
        <w:rPr>
          <w:rFonts w:ascii="Times New Roman" w:hAnsi="Times New Roman"/>
          <w:bCs/>
          <w:sz w:val="28"/>
          <w:szCs w:val="28"/>
        </w:rPr>
        <w:t>.06.</w:t>
      </w:r>
      <w:r w:rsidR="0090447E" w:rsidRPr="0090447E">
        <w:rPr>
          <w:rFonts w:ascii="Times New Roman" w:hAnsi="Times New Roman"/>
          <w:bCs/>
          <w:sz w:val="28"/>
          <w:szCs w:val="28"/>
        </w:rPr>
        <w:t>2022</w:t>
      </w:r>
      <w:r w:rsidR="00FD6601">
        <w:rPr>
          <w:rFonts w:ascii="Times New Roman" w:hAnsi="Times New Roman"/>
          <w:bCs/>
          <w:sz w:val="28"/>
          <w:szCs w:val="28"/>
        </w:rPr>
        <w:t xml:space="preserve"> </w:t>
      </w:r>
      <w:r w:rsidR="0090447E" w:rsidRPr="0090447E">
        <w:rPr>
          <w:rFonts w:ascii="Times New Roman" w:hAnsi="Times New Roman"/>
          <w:bCs/>
          <w:sz w:val="28"/>
          <w:szCs w:val="28"/>
        </w:rPr>
        <w:t>№ 32 «О розничных ценах на газ сжиженный, реализуемый населению для бытовых нужд ООО «Газэнергосеть Тамбов»</w:t>
      </w:r>
      <w:r>
        <w:rPr>
          <w:rFonts w:ascii="Times New Roman" w:hAnsi="Times New Roman"/>
          <w:sz w:val="28"/>
          <w:szCs w:val="28"/>
        </w:rPr>
        <w:t>;</w:t>
      </w:r>
    </w:p>
    <w:p w14:paraId="2CA282C9" w14:textId="5A64E3D2" w:rsidR="005B2FEC" w:rsidRDefault="005B2FEC" w:rsidP="005B2FEC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2FEC">
        <w:rPr>
          <w:rFonts w:ascii="Times New Roman" w:hAnsi="Times New Roman"/>
          <w:sz w:val="28"/>
          <w:szCs w:val="28"/>
        </w:rPr>
        <w:t xml:space="preserve">от 09.07.2013 </w:t>
      </w:r>
      <w:r>
        <w:rPr>
          <w:rFonts w:ascii="Times New Roman" w:hAnsi="Times New Roman"/>
          <w:sz w:val="28"/>
          <w:szCs w:val="28"/>
        </w:rPr>
        <w:t>№</w:t>
      </w:r>
      <w:r w:rsidRPr="005B2FEC">
        <w:rPr>
          <w:rFonts w:ascii="Times New Roman" w:hAnsi="Times New Roman"/>
          <w:sz w:val="28"/>
          <w:szCs w:val="28"/>
        </w:rPr>
        <w:t xml:space="preserve"> 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B2FEC">
        <w:rPr>
          <w:rFonts w:ascii="Times New Roman" w:hAnsi="Times New Roman"/>
          <w:sz w:val="28"/>
          <w:szCs w:val="28"/>
        </w:rPr>
        <w:t>О регулировании цен (тарифов)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</w:r>
      <w:r>
        <w:rPr>
          <w:rFonts w:ascii="Times New Roman" w:hAnsi="Times New Roman"/>
          <w:sz w:val="28"/>
          <w:szCs w:val="28"/>
        </w:rPr>
        <w:t>»;</w:t>
      </w:r>
    </w:p>
    <w:p w14:paraId="20730BCF" w14:textId="6B84DBB5" w:rsidR="005B2FEC" w:rsidRDefault="005B2FEC" w:rsidP="005B2F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B2FEC">
        <w:rPr>
          <w:rFonts w:ascii="Times New Roman" w:hAnsi="Times New Roman"/>
          <w:sz w:val="28"/>
          <w:szCs w:val="28"/>
        </w:rPr>
        <w:t xml:space="preserve">от 01.12.2016 </w:t>
      </w:r>
      <w:r>
        <w:rPr>
          <w:rFonts w:ascii="Times New Roman" w:hAnsi="Times New Roman"/>
          <w:sz w:val="28"/>
          <w:szCs w:val="28"/>
        </w:rPr>
        <w:t>№</w:t>
      </w:r>
      <w:r w:rsidRPr="005B2FEC">
        <w:rPr>
          <w:rFonts w:ascii="Times New Roman" w:hAnsi="Times New Roman"/>
          <w:sz w:val="28"/>
          <w:szCs w:val="28"/>
        </w:rPr>
        <w:t xml:space="preserve"> 309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B2FEC">
        <w:rPr>
          <w:rFonts w:ascii="Times New Roman" w:hAnsi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/>
          <w:sz w:val="28"/>
          <w:szCs w:val="28"/>
        </w:rPr>
        <w:t>п</w:t>
      </w:r>
      <w:r w:rsidRPr="005B2FEC">
        <w:rPr>
          <w:rFonts w:ascii="Times New Roman" w:hAnsi="Times New Roman"/>
          <w:sz w:val="28"/>
          <w:szCs w:val="28"/>
        </w:rPr>
        <w:t xml:space="preserve">остановление ГУ РЭК Рязанской области от 9 июля 2013 г. </w:t>
      </w:r>
      <w:r>
        <w:rPr>
          <w:rFonts w:ascii="Times New Roman" w:hAnsi="Times New Roman"/>
          <w:sz w:val="28"/>
          <w:szCs w:val="28"/>
        </w:rPr>
        <w:t>№</w:t>
      </w:r>
      <w:r w:rsidRPr="005B2FEC">
        <w:rPr>
          <w:rFonts w:ascii="Times New Roman" w:hAnsi="Times New Roman"/>
          <w:sz w:val="28"/>
          <w:szCs w:val="28"/>
        </w:rPr>
        <w:t xml:space="preserve"> 87 </w:t>
      </w:r>
      <w:r>
        <w:rPr>
          <w:rFonts w:ascii="Times New Roman" w:hAnsi="Times New Roman"/>
          <w:sz w:val="28"/>
          <w:szCs w:val="28"/>
        </w:rPr>
        <w:t>«</w:t>
      </w:r>
      <w:r w:rsidRPr="005B2FEC">
        <w:rPr>
          <w:rFonts w:ascii="Times New Roman" w:hAnsi="Times New Roman"/>
          <w:sz w:val="28"/>
          <w:szCs w:val="28"/>
        </w:rPr>
        <w:t>О регулировании цен (тарифов)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</w:r>
      <w:r>
        <w:rPr>
          <w:rFonts w:ascii="Times New Roman" w:hAnsi="Times New Roman"/>
          <w:sz w:val="28"/>
          <w:szCs w:val="28"/>
        </w:rPr>
        <w:t>»;</w:t>
      </w:r>
    </w:p>
    <w:p w14:paraId="7324C9A2" w14:textId="62EDA896" w:rsidR="005B2FEC" w:rsidRDefault="005B2FEC" w:rsidP="005B2F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2FEC">
        <w:rPr>
          <w:rFonts w:ascii="Times New Roman" w:hAnsi="Times New Roman"/>
          <w:sz w:val="28"/>
          <w:szCs w:val="28"/>
        </w:rPr>
        <w:t xml:space="preserve">от 26.02.2018 </w:t>
      </w:r>
      <w:r>
        <w:rPr>
          <w:rFonts w:ascii="Times New Roman" w:hAnsi="Times New Roman"/>
          <w:sz w:val="28"/>
          <w:szCs w:val="28"/>
        </w:rPr>
        <w:t>№</w:t>
      </w:r>
      <w:r w:rsidRPr="005B2FE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B2FEC">
        <w:rPr>
          <w:rFonts w:ascii="Times New Roman" w:hAnsi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/>
          <w:sz w:val="28"/>
          <w:szCs w:val="28"/>
        </w:rPr>
        <w:t>п</w:t>
      </w:r>
      <w:r w:rsidRPr="005B2FEC">
        <w:rPr>
          <w:rFonts w:ascii="Times New Roman" w:hAnsi="Times New Roman"/>
          <w:sz w:val="28"/>
          <w:szCs w:val="28"/>
        </w:rPr>
        <w:t xml:space="preserve">остановление ГУ РЭК Рязанской области от 9 июля 2013 г. </w:t>
      </w:r>
      <w:r>
        <w:rPr>
          <w:rFonts w:ascii="Times New Roman" w:hAnsi="Times New Roman"/>
          <w:sz w:val="28"/>
          <w:szCs w:val="28"/>
        </w:rPr>
        <w:t>№</w:t>
      </w:r>
      <w:r w:rsidRPr="005B2FEC">
        <w:rPr>
          <w:rFonts w:ascii="Times New Roman" w:hAnsi="Times New Roman"/>
          <w:sz w:val="28"/>
          <w:szCs w:val="28"/>
        </w:rPr>
        <w:t xml:space="preserve"> 87 </w:t>
      </w:r>
      <w:r>
        <w:rPr>
          <w:rFonts w:ascii="Times New Roman" w:hAnsi="Times New Roman"/>
          <w:sz w:val="28"/>
          <w:szCs w:val="28"/>
        </w:rPr>
        <w:t>«</w:t>
      </w:r>
      <w:r w:rsidRPr="005B2FEC">
        <w:rPr>
          <w:rFonts w:ascii="Times New Roman" w:hAnsi="Times New Roman"/>
          <w:sz w:val="28"/>
          <w:szCs w:val="28"/>
        </w:rPr>
        <w:t>О регулировании цен (тарифов)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</w:r>
      <w:r>
        <w:rPr>
          <w:rFonts w:ascii="Times New Roman" w:hAnsi="Times New Roman"/>
          <w:sz w:val="28"/>
          <w:szCs w:val="28"/>
        </w:rPr>
        <w:t>».</w:t>
      </w:r>
    </w:p>
    <w:p w14:paraId="715CABA8" w14:textId="77777777" w:rsidR="005B2FEC" w:rsidRPr="005B2FEC" w:rsidRDefault="005B2FEC" w:rsidP="005B2FEC">
      <w:pPr>
        <w:pStyle w:val="ab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AC5744" w14:textId="77777777" w:rsidR="005B2FEC" w:rsidRDefault="005B2FEC" w:rsidP="005B2FEC">
      <w:pPr>
        <w:pStyle w:val="ab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295EEC97" w14:textId="00749C18" w:rsidR="00F17FBC" w:rsidRDefault="00F17FBC" w:rsidP="00F17FB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390562" w14:textId="77777777" w:rsidR="00FD6601" w:rsidRDefault="00FD6601" w:rsidP="00F17FB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7ECB6E" w14:textId="0D7A7CBB" w:rsidR="00FA2E03" w:rsidRPr="002B4D93" w:rsidRDefault="008D3725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34F2FD9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68CE4F3" w14:textId="400859F4" w:rsidR="006B0DFE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8D3725">
        <w:rPr>
          <w:rFonts w:ascii="Times New Roman" w:hAnsi="Times New Roman"/>
          <w:kern w:val="1"/>
          <w:sz w:val="28"/>
          <w:szCs w:val="28"/>
        </w:rPr>
        <w:t>Н</w:t>
      </w:r>
      <w:r w:rsidR="00FD6934">
        <w:rPr>
          <w:rFonts w:ascii="Times New Roman" w:hAnsi="Times New Roman"/>
          <w:kern w:val="1"/>
          <w:sz w:val="28"/>
          <w:szCs w:val="28"/>
        </w:rPr>
        <w:t>.</w:t>
      </w:r>
      <w:r w:rsidR="008D3725">
        <w:rPr>
          <w:rFonts w:ascii="Times New Roman" w:hAnsi="Times New Roman"/>
          <w:kern w:val="1"/>
          <w:sz w:val="28"/>
          <w:szCs w:val="28"/>
        </w:rPr>
        <w:t>В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8D3725"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6B0DFE" w:rsidRPr="002B4D93" w:rsidSect="00CE294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CC1D79"/>
    <w:multiLevelType w:val="hybridMultilevel"/>
    <w:tmpl w:val="2FD6761E"/>
    <w:lvl w:ilvl="0" w:tplc="0040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1259"/>
    <w:rsid w:val="00004234"/>
    <w:rsid w:val="000077E1"/>
    <w:rsid w:val="00011DF7"/>
    <w:rsid w:val="00012A42"/>
    <w:rsid w:val="000179D2"/>
    <w:rsid w:val="00024CFE"/>
    <w:rsid w:val="00026F03"/>
    <w:rsid w:val="00027BDE"/>
    <w:rsid w:val="00030550"/>
    <w:rsid w:val="00031747"/>
    <w:rsid w:val="00036AA8"/>
    <w:rsid w:val="000473E7"/>
    <w:rsid w:val="000522AC"/>
    <w:rsid w:val="00052FE9"/>
    <w:rsid w:val="00060BEC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D2D8A"/>
    <w:rsid w:val="000D36DB"/>
    <w:rsid w:val="000E1D9E"/>
    <w:rsid w:val="000E5305"/>
    <w:rsid w:val="000F1E6F"/>
    <w:rsid w:val="000F2224"/>
    <w:rsid w:val="000F369C"/>
    <w:rsid w:val="000F617E"/>
    <w:rsid w:val="00100345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3588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13FA8"/>
    <w:rsid w:val="002231C4"/>
    <w:rsid w:val="0022328F"/>
    <w:rsid w:val="002326B9"/>
    <w:rsid w:val="00232B27"/>
    <w:rsid w:val="00243F48"/>
    <w:rsid w:val="00244D58"/>
    <w:rsid w:val="00255CB1"/>
    <w:rsid w:val="0026159A"/>
    <w:rsid w:val="00267695"/>
    <w:rsid w:val="00274259"/>
    <w:rsid w:val="002812B6"/>
    <w:rsid w:val="00286473"/>
    <w:rsid w:val="00287A03"/>
    <w:rsid w:val="00294544"/>
    <w:rsid w:val="0029482D"/>
    <w:rsid w:val="002962AC"/>
    <w:rsid w:val="002A12E0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05D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0CE8"/>
    <w:rsid w:val="00346A1B"/>
    <w:rsid w:val="003472D0"/>
    <w:rsid w:val="003567FA"/>
    <w:rsid w:val="003568CA"/>
    <w:rsid w:val="00362470"/>
    <w:rsid w:val="00363EF9"/>
    <w:rsid w:val="00370C82"/>
    <w:rsid w:val="003720A7"/>
    <w:rsid w:val="003720C6"/>
    <w:rsid w:val="00373307"/>
    <w:rsid w:val="003745F9"/>
    <w:rsid w:val="00384715"/>
    <w:rsid w:val="00384CB0"/>
    <w:rsid w:val="00386B68"/>
    <w:rsid w:val="00391B72"/>
    <w:rsid w:val="0039255A"/>
    <w:rsid w:val="0039371B"/>
    <w:rsid w:val="003943D8"/>
    <w:rsid w:val="00395A95"/>
    <w:rsid w:val="0039658A"/>
    <w:rsid w:val="00396E08"/>
    <w:rsid w:val="003A2843"/>
    <w:rsid w:val="003A35CD"/>
    <w:rsid w:val="003A6764"/>
    <w:rsid w:val="003B6298"/>
    <w:rsid w:val="003C438E"/>
    <w:rsid w:val="003D09C9"/>
    <w:rsid w:val="003D1615"/>
    <w:rsid w:val="003D5224"/>
    <w:rsid w:val="003E1FE7"/>
    <w:rsid w:val="003E48CC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2C06"/>
    <w:rsid w:val="004B70B9"/>
    <w:rsid w:val="004D30C0"/>
    <w:rsid w:val="004D4044"/>
    <w:rsid w:val="004E126A"/>
    <w:rsid w:val="004E3B84"/>
    <w:rsid w:val="004F0558"/>
    <w:rsid w:val="004F7C4B"/>
    <w:rsid w:val="0050345D"/>
    <w:rsid w:val="00511047"/>
    <w:rsid w:val="0051436F"/>
    <w:rsid w:val="00517136"/>
    <w:rsid w:val="005243E0"/>
    <w:rsid w:val="005243F0"/>
    <w:rsid w:val="00527A28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0D81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2FEC"/>
    <w:rsid w:val="005B6F98"/>
    <w:rsid w:val="005C156D"/>
    <w:rsid w:val="005C18D6"/>
    <w:rsid w:val="005C2EE8"/>
    <w:rsid w:val="005C57CA"/>
    <w:rsid w:val="005C58E0"/>
    <w:rsid w:val="005C5BD9"/>
    <w:rsid w:val="005C5C28"/>
    <w:rsid w:val="005D1436"/>
    <w:rsid w:val="005D2A85"/>
    <w:rsid w:val="005E0A2B"/>
    <w:rsid w:val="005E39D0"/>
    <w:rsid w:val="005E4D49"/>
    <w:rsid w:val="006014D0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06A"/>
    <w:rsid w:val="00691D96"/>
    <w:rsid w:val="006A0243"/>
    <w:rsid w:val="006A07E7"/>
    <w:rsid w:val="006A3183"/>
    <w:rsid w:val="006A4476"/>
    <w:rsid w:val="006A7006"/>
    <w:rsid w:val="006A713C"/>
    <w:rsid w:val="006B012A"/>
    <w:rsid w:val="006B0DFE"/>
    <w:rsid w:val="006B1D07"/>
    <w:rsid w:val="006B2E3A"/>
    <w:rsid w:val="006B39BE"/>
    <w:rsid w:val="006B3E9F"/>
    <w:rsid w:val="006B6DE1"/>
    <w:rsid w:val="006C02F1"/>
    <w:rsid w:val="006C3091"/>
    <w:rsid w:val="006C3AD8"/>
    <w:rsid w:val="006D6F4C"/>
    <w:rsid w:val="006F3E1E"/>
    <w:rsid w:val="006F7E0D"/>
    <w:rsid w:val="00711371"/>
    <w:rsid w:val="007122AA"/>
    <w:rsid w:val="0072234E"/>
    <w:rsid w:val="0073049C"/>
    <w:rsid w:val="0073340B"/>
    <w:rsid w:val="00736C94"/>
    <w:rsid w:val="007414E0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73C21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0820"/>
    <w:rsid w:val="007E46F1"/>
    <w:rsid w:val="007E6FF0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36737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3725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0447E"/>
    <w:rsid w:val="009139AC"/>
    <w:rsid w:val="00920978"/>
    <w:rsid w:val="009267FE"/>
    <w:rsid w:val="00926A34"/>
    <w:rsid w:val="00930B33"/>
    <w:rsid w:val="00933211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6E00"/>
    <w:rsid w:val="00977695"/>
    <w:rsid w:val="00977D48"/>
    <w:rsid w:val="0098227C"/>
    <w:rsid w:val="0098643F"/>
    <w:rsid w:val="00990209"/>
    <w:rsid w:val="00990A33"/>
    <w:rsid w:val="00991EA2"/>
    <w:rsid w:val="00992660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D7DCD"/>
    <w:rsid w:val="009E00F6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4373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B03A2"/>
    <w:rsid w:val="00BB308A"/>
    <w:rsid w:val="00BB433D"/>
    <w:rsid w:val="00BB6C1E"/>
    <w:rsid w:val="00BD4F7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57A06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2941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47A5A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54AF"/>
    <w:rsid w:val="00D80F82"/>
    <w:rsid w:val="00D8187B"/>
    <w:rsid w:val="00D83E5D"/>
    <w:rsid w:val="00D85188"/>
    <w:rsid w:val="00D93907"/>
    <w:rsid w:val="00D945AE"/>
    <w:rsid w:val="00D94B43"/>
    <w:rsid w:val="00DA4B74"/>
    <w:rsid w:val="00DB3B75"/>
    <w:rsid w:val="00DB578B"/>
    <w:rsid w:val="00DC133C"/>
    <w:rsid w:val="00DC5573"/>
    <w:rsid w:val="00DD00F7"/>
    <w:rsid w:val="00DD16A4"/>
    <w:rsid w:val="00DD2C6B"/>
    <w:rsid w:val="00DE08A2"/>
    <w:rsid w:val="00DE4D93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46DC1"/>
    <w:rsid w:val="00E51395"/>
    <w:rsid w:val="00E5729A"/>
    <w:rsid w:val="00E64655"/>
    <w:rsid w:val="00E65193"/>
    <w:rsid w:val="00E65649"/>
    <w:rsid w:val="00E66C7A"/>
    <w:rsid w:val="00E67ECC"/>
    <w:rsid w:val="00E72FA6"/>
    <w:rsid w:val="00E75CF8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4A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7FBC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5ACA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0036"/>
    <w:rsid w:val="00FD1CDD"/>
    <w:rsid w:val="00FD5BA6"/>
    <w:rsid w:val="00FD63FA"/>
    <w:rsid w:val="00FD6601"/>
    <w:rsid w:val="00FD6934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826"/>
  <w15:docId w15:val="{A6C809E6-1138-4B3A-AF16-C1DDCF4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3677-E9B3-4E9C-883C-17EC8CD1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5</cp:revision>
  <cp:lastPrinted>2021-11-12T13:37:00Z</cp:lastPrinted>
  <dcterms:created xsi:type="dcterms:W3CDTF">2024-12-27T07:13:00Z</dcterms:created>
  <dcterms:modified xsi:type="dcterms:W3CDTF">2025-01-15T06:42:00Z</dcterms:modified>
</cp:coreProperties>
</file>