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B5C7" w14:textId="3EA9F576" w:rsidR="00B53127" w:rsidRDefault="00B53127" w:rsidP="00B53127">
      <w:pPr>
        <w:pStyle w:val="1"/>
        <w:spacing w:line="240" w:lineRule="auto"/>
        <w:rPr>
          <w:b/>
          <w:bCs/>
          <w:sz w:val="36"/>
        </w:rPr>
      </w:pPr>
      <w:r>
        <w:rPr>
          <w:b/>
          <w:noProof/>
          <w:sz w:val="36"/>
          <w:lang w:eastAsia="ru-RU" w:bidi="ar-SA"/>
        </w:rPr>
        <w:drawing>
          <wp:inline distT="0" distB="0" distL="0" distR="0" wp14:anchorId="00592446" wp14:editId="193A8E48">
            <wp:extent cx="923925" cy="990600"/>
            <wp:effectExtent l="0" t="0" r="9525" b="0"/>
            <wp:docPr id="1916455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845C" w14:textId="77777777" w:rsidR="00B53127" w:rsidRDefault="00B53127" w:rsidP="00B53127">
      <w:pPr>
        <w:ind w:right="-145"/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5F99AEE" w14:textId="77777777" w:rsidR="00B53127" w:rsidRDefault="00B53127" w:rsidP="00B53127">
      <w:pPr>
        <w:pStyle w:val="1"/>
        <w:tabs>
          <w:tab w:val="left" w:pos="-142"/>
        </w:tabs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63B990AC" w14:textId="77777777" w:rsidR="00B53127" w:rsidRDefault="00B53127" w:rsidP="00B53127">
      <w:pPr>
        <w:pStyle w:val="1"/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60F00C1F" w14:textId="77777777" w:rsidR="00B53127" w:rsidRDefault="00B53127" w:rsidP="00B53127">
      <w:pPr>
        <w:pStyle w:val="2"/>
        <w:ind w:left="0"/>
        <w:rPr>
          <w:sz w:val="16"/>
          <w:szCs w:val="16"/>
        </w:rPr>
      </w:pPr>
    </w:p>
    <w:p w14:paraId="740DE1D7" w14:textId="77777777" w:rsidR="00B53127" w:rsidRDefault="00B53127" w:rsidP="00B53127">
      <w:pPr>
        <w:pStyle w:val="2"/>
        <w:ind w:left="0"/>
        <w:jc w:val="center"/>
      </w:pPr>
      <w:r>
        <w:t>П О С Т А Н О В Л Е Н И Е</w:t>
      </w:r>
    </w:p>
    <w:p w14:paraId="539DFA7A" w14:textId="77777777" w:rsidR="00B53127" w:rsidRDefault="00B53127" w:rsidP="00B53127">
      <w:pPr>
        <w:spacing w:line="192" w:lineRule="auto"/>
        <w:jc w:val="center"/>
        <w:rPr>
          <w:b/>
          <w:sz w:val="28"/>
          <w:szCs w:val="28"/>
        </w:rPr>
      </w:pPr>
    </w:p>
    <w:p w14:paraId="6E9F0072" w14:textId="027FA0B7" w:rsidR="00B53127" w:rsidRPr="00475EEE" w:rsidRDefault="00B53127" w:rsidP="00B531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91EE2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r w:rsidR="00475EEE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475E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</w:t>
      </w:r>
      <w:r w:rsidR="00904185">
        <w:rPr>
          <w:bCs/>
          <w:sz w:val="28"/>
          <w:szCs w:val="28"/>
        </w:rPr>
        <w:t>5</w:t>
      </w:r>
      <w:bookmarkStart w:id="0" w:name="_GoBack"/>
      <w:bookmarkEnd w:id="0"/>
    </w:p>
    <w:p w14:paraId="64E1055B" w14:textId="77777777" w:rsidR="00B53127" w:rsidRDefault="00B53127" w:rsidP="00B53127">
      <w:pPr>
        <w:jc w:val="center"/>
        <w:rPr>
          <w:sz w:val="28"/>
          <w:szCs w:val="28"/>
        </w:rPr>
      </w:pPr>
    </w:p>
    <w:p w14:paraId="74BC2965" w14:textId="26D350C3" w:rsidR="00B53127" w:rsidRDefault="00B53127" w:rsidP="00865DEA">
      <w:pPr>
        <w:autoSpaceDE w:val="0"/>
        <w:autoSpaceDN w:val="0"/>
        <w:adjustRightInd w:val="0"/>
        <w:jc w:val="center"/>
        <w:rPr>
          <w:sz w:val="28"/>
          <w:szCs w:val="28"/>
          <w:lang w:bidi="ar-SA"/>
        </w:rPr>
      </w:pPr>
      <w:r>
        <w:rPr>
          <w:sz w:val="28"/>
          <w:szCs w:val="28"/>
        </w:rPr>
        <w:t>О внесении изменени</w:t>
      </w:r>
      <w:r w:rsidR="00926E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65DEA">
        <w:rPr>
          <w:sz w:val="28"/>
          <w:szCs w:val="28"/>
        </w:rPr>
        <w:t xml:space="preserve">в </w:t>
      </w:r>
      <w:hyperlink r:id="rId6" w:history="1">
        <w:r w:rsidRPr="00865DEA">
          <w:rPr>
            <w:rStyle w:val="a5"/>
            <w:color w:val="auto"/>
            <w:sz w:val="28"/>
            <w:szCs w:val="28"/>
            <w:u w:val="none"/>
            <w:lang w:bidi="ar-SA"/>
          </w:rPr>
          <w:t>постановление</w:t>
        </w:r>
      </w:hyperlink>
      <w:r>
        <w:rPr>
          <w:sz w:val="28"/>
          <w:szCs w:val="28"/>
          <w:lang w:bidi="ar-SA"/>
        </w:rPr>
        <w:t xml:space="preserve"> главного управления «Региональная энергетическая комиссия» Рязанской области от 8 сентября 2010 г</w:t>
      </w:r>
      <w:r w:rsidR="00AF6D62">
        <w:rPr>
          <w:sz w:val="28"/>
          <w:szCs w:val="28"/>
          <w:lang w:bidi="ar-SA"/>
        </w:rPr>
        <w:t>.</w:t>
      </w:r>
      <w:r>
        <w:rPr>
          <w:sz w:val="28"/>
          <w:szCs w:val="28"/>
          <w:lang w:bidi="ar-SA"/>
        </w:rPr>
        <w:t xml:space="preserve"> № 66 «О</w:t>
      </w:r>
      <w:r w:rsidR="00AF6D62">
        <w:rPr>
          <w:sz w:val="28"/>
          <w:szCs w:val="28"/>
          <w:lang w:bidi="ar-SA"/>
        </w:rPr>
        <w:t> </w:t>
      </w:r>
      <w:r>
        <w:rPr>
          <w:sz w:val="28"/>
          <w:szCs w:val="28"/>
          <w:lang w:bidi="ar-SA"/>
        </w:rPr>
        <w:t>комиссии по соблюдению требований к служебному поведению государственных гражданских служащих Рязанской области и</w:t>
      </w:r>
      <w:r w:rsidR="00AF6D62">
        <w:rPr>
          <w:sz w:val="28"/>
          <w:szCs w:val="28"/>
          <w:lang w:bidi="ar-SA"/>
        </w:rPr>
        <w:t> </w:t>
      </w:r>
      <w:r>
        <w:rPr>
          <w:sz w:val="28"/>
          <w:szCs w:val="28"/>
          <w:lang w:bidi="ar-SA"/>
        </w:rPr>
        <w:t>урегулированию конфликта интересов в главном управлении «Региональная энергетическая комиссия» Рязанской области»</w:t>
      </w:r>
    </w:p>
    <w:p w14:paraId="40A1AA8A" w14:textId="77777777" w:rsidR="00ED3C15" w:rsidRPr="00ED3C15" w:rsidRDefault="00ED3C15" w:rsidP="00ED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183CCA" w14:textId="53B8F82B" w:rsidR="00ED3C15" w:rsidRDefault="00ED3C15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15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C15">
        <w:rPr>
          <w:rFonts w:ascii="Times New Roman" w:hAnsi="Times New Roman" w:cs="Times New Roman"/>
          <w:sz w:val="28"/>
          <w:szCs w:val="28"/>
        </w:rPr>
        <w:t>Региональная энергетическая комиссия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C1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993B0C" w:rsidRPr="004D050F">
        <w:rPr>
          <w:rFonts w:ascii="Times New Roman" w:hAnsi="Times New Roman"/>
          <w:caps/>
          <w:sz w:val="28"/>
          <w:szCs w:val="28"/>
        </w:rPr>
        <w:t>постановляет</w:t>
      </w:r>
      <w:r w:rsidRPr="00ED3C15">
        <w:rPr>
          <w:rFonts w:ascii="Times New Roman" w:hAnsi="Times New Roman" w:cs="Times New Roman"/>
          <w:sz w:val="28"/>
          <w:szCs w:val="28"/>
        </w:rPr>
        <w:t>:</w:t>
      </w:r>
    </w:p>
    <w:p w14:paraId="7A1572AB" w14:textId="77777777" w:rsidR="00993B0C" w:rsidRPr="00ED3C15" w:rsidRDefault="00993B0C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F4B36" w14:textId="57F6E3D1" w:rsidR="00926E5E" w:rsidRPr="00926E5E" w:rsidRDefault="00926E5E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3C15" w:rsidRPr="00926E5E">
        <w:rPr>
          <w:rFonts w:ascii="Times New Roman" w:hAnsi="Times New Roman" w:cs="Times New Roman"/>
          <w:sz w:val="28"/>
          <w:szCs w:val="28"/>
        </w:rPr>
        <w:t>Внести в</w:t>
      </w:r>
      <w:r w:rsidRPr="00926E5E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ГУ РЭК </w:t>
      </w:r>
      <w:r w:rsidR="00ED3C15" w:rsidRPr="00926E5E">
        <w:rPr>
          <w:rFonts w:ascii="Times New Roman" w:hAnsi="Times New Roman" w:cs="Times New Roman"/>
          <w:sz w:val="28"/>
          <w:szCs w:val="28"/>
        </w:rPr>
        <w:t xml:space="preserve">Рязанской области от 8 сентября 2010 г. № 66 </w:t>
      </w:r>
      <w:r w:rsidR="00AF6D62" w:rsidRPr="00926E5E">
        <w:rPr>
          <w:rFonts w:ascii="Times New Roman" w:hAnsi="Times New Roman" w:cs="Times New Roman"/>
          <w:sz w:val="28"/>
          <w:szCs w:val="28"/>
        </w:rPr>
        <w:t>«</w:t>
      </w:r>
      <w:r w:rsidR="00ED3C15" w:rsidRPr="00926E5E">
        <w:rPr>
          <w:rFonts w:ascii="Times New Roman" w:hAnsi="Times New Roman" w:cs="Times New Roman"/>
          <w:sz w:val="28"/>
          <w:szCs w:val="28"/>
        </w:rPr>
        <w:t>О комиссии по соблюдению требований к</w:t>
      </w:r>
      <w:r w:rsidR="00993B0C">
        <w:rPr>
          <w:rFonts w:ascii="Times New Roman" w:hAnsi="Times New Roman" w:cs="Times New Roman"/>
          <w:sz w:val="28"/>
          <w:szCs w:val="28"/>
        </w:rPr>
        <w:t> </w:t>
      </w:r>
      <w:r w:rsidR="00ED3C15" w:rsidRPr="00926E5E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 служащих Рязанской области и</w:t>
      </w:r>
      <w:r w:rsidR="00993B0C">
        <w:rPr>
          <w:rFonts w:ascii="Times New Roman" w:hAnsi="Times New Roman" w:cs="Times New Roman"/>
          <w:sz w:val="28"/>
          <w:szCs w:val="28"/>
        </w:rPr>
        <w:t xml:space="preserve"> </w:t>
      </w:r>
      <w:r w:rsidR="00ED3C15" w:rsidRPr="00926E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в главном управлении «Региональная энергетическая комиссия» Рязанской области» </w:t>
      </w:r>
      <w:r w:rsidRPr="00926E5E">
        <w:rPr>
          <w:rFonts w:ascii="Times New Roman" w:hAnsi="Times New Roman" w:cs="Times New Roman"/>
          <w:sz w:val="28"/>
          <w:szCs w:val="28"/>
        </w:rPr>
        <w:t xml:space="preserve">изменение заменив слова </w:t>
      </w:r>
      <w:r w:rsidRPr="00E47113">
        <w:rPr>
          <w:rFonts w:ascii="Times New Roman" w:hAnsi="Times New Roman" w:cs="Times New Roman"/>
          <w:sz w:val="28"/>
          <w:szCs w:val="28"/>
        </w:rPr>
        <w:t>«</w:t>
      </w:r>
      <w:r w:rsidR="00E47113" w:rsidRPr="00E47113">
        <w:rPr>
          <w:rFonts w:ascii="Times New Roman" w:hAnsi="Times New Roman" w:cs="Times New Roman"/>
          <w:sz w:val="28"/>
          <w:szCs w:val="28"/>
        </w:rPr>
        <w:t>Ю.Н.</w:t>
      </w:r>
      <w:r w:rsidR="00B0452F">
        <w:rPr>
          <w:rFonts w:ascii="Times New Roman" w:hAnsi="Times New Roman" w:cs="Times New Roman"/>
          <w:sz w:val="28"/>
          <w:szCs w:val="28"/>
        </w:rPr>
        <w:t xml:space="preserve"> </w:t>
      </w:r>
      <w:r w:rsidR="00E47113" w:rsidRPr="00E47113">
        <w:rPr>
          <w:rFonts w:ascii="Times New Roman" w:hAnsi="Times New Roman" w:cs="Times New Roman"/>
          <w:sz w:val="28"/>
          <w:szCs w:val="28"/>
        </w:rPr>
        <w:t>Оськин</w:t>
      </w:r>
      <w:r w:rsidR="00E47113">
        <w:rPr>
          <w:rFonts w:ascii="Times New Roman" w:hAnsi="Times New Roman" w:cs="Times New Roman"/>
          <w:sz w:val="28"/>
          <w:szCs w:val="28"/>
        </w:rPr>
        <w:t xml:space="preserve"> – </w:t>
      </w:r>
      <w:r w:rsidR="00E47113" w:rsidRPr="00E47113">
        <w:rPr>
          <w:rFonts w:ascii="Times New Roman" w:hAnsi="Times New Roman" w:cs="Times New Roman"/>
          <w:sz w:val="28"/>
          <w:szCs w:val="28"/>
        </w:rPr>
        <w:t>заместитель начальника главного управления</w:t>
      </w:r>
      <w:r w:rsidRPr="00926E5E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26E5E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993B0C">
        <w:rPr>
          <w:rFonts w:ascii="Times New Roman" w:hAnsi="Times New Roman" w:cs="Times New Roman"/>
          <w:sz w:val="28"/>
          <w:szCs w:val="28"/>
        </w:rPr>
        <w:t> </w:t>
      </w:r>
      <w:r w:rsidR="00E47113">
        <w:rPr>
          <w:rFonts w:ascii="Times New Roman" w:hAnsi="Times New Roman" w:cs="Times New Roman"/>
          <w:sz w:val="28"/>
          <w:szCs w:val="28"/>
        </w:rPr>
        <w:t>Т.В.</w:t>
      </w:r>
      <w:r w:rsidR="00B0452F">
        <w:rPr>
          <w:rFonts w:ascii="Times New Roman" w:hAnsi="Times New Roman" w:cs="Times New Roman"/>
          <w:sz w:val="28"/>
          <w:szCs w:val="28"/>
        </w:rPr>
        <w:t xml:space="preserve"> </w:t>
      </w:r>
      <w:r w:rsidR="00E47113">
        <w:rPr>
          <w:rFonts w:ascii="Times New Roman" w:hAnsi="Times New Roman" w:cs="Times New Roman"/>
          <w:sz w:val="28"/>
          <w:szCs w:val="28"/>
        </w:rPr>
        <w:t xml:space="preserve">Артамонова </w:t>
      </w:r>
      <w:r w:rsidR="00993B0C">
        <w:rPr>
          <w:rFonts w:ascii="Times New Roman" w:hAnsi="Times New Roman" w:cs="Times New Roman"/>
          <w:sz w:val="28"/>
          <w:szCs w:val="28"/>
        </w:rPr>
        <w:t>–</w:t>
      </w:r>
      <w:r w:rsidR="00E47113">
        <w:rPr>
          <w:rFonts w:ascii="Times New Roman" w:hAnsi="Times New Roman" w:cs="Times New Roman"/>
          <w:sz w:val="28"/>
          <w:szCs w:val="28"/>
        </w:rPr>
        <w:t xml:space="preserve"> </w:t>
      </w:r>
      <w:r w:rsidR="00E47113">
        <w:rPr>
          <w:rFonts w:ascii="Times New Roman" w:eastAsiaTheme="minorHAnsi" w:hAnsi="Times New Roman" w:cs="Times New Roman"/>
          <w:sz w:val="28"/>
          <w:szCs w:val="28"/>
        </w:rPr>
        <w:t xml:space="preserve">первый заместитель начальника </w:t>
      </w:r>
      <w:r w:rsidRPr="00926E5E">
        <w:rPr>
          <w:rFonts w:ascii="Times New Roman" w:eastAsiaTheme="minorHAnsi" w:hAnsi="Times New Roman" w:cs="Times New Roman"/>
          <w:sz w:val="28"/>
          <w:szCs w:val="28"/>
        </w:rPr>
        <w:t>главного управления».</w:t>
      </w:r>
    </w:p>
    <w:p w14:paraId="0A30EA43" w14:textId="546D1E42" w:rsidR="00B53127" w:rsidRPr="00926E5E" w:rsidRDefault="00926E5E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5E">
        <w:rPr>
          <w:rFonts w:ascii="Times New Roman" w:hAnsi="Times New Roman" w:cs="Times New Roman"/>
          <w:sz w:val="28"/>
          <w:szCs w:val="28"/>
        </w:rPr>
        <w:t>2</w:t>
      </w:r>
      <w:r w:rsidR="00B53127" w:rsidRPr="00926E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14:paraId="2ADD3E38" w14:textId="6FEDBA66" w:rsidR="00B53127" w:rsidRDefault="00B53127" w:rsidP="00ED3C15">
      <w:pPr>
        <w:ind w:right="-851"/>
        <w:jc w:val="both"/>
        <w:rPr>
          <w:sz w:val="28"/>
          <w:szCs w:val="28"/>
        </w:rPr>
      </w:pPr>
    </w:p>
    <w:p w14:paraId="0E14D5F1" w14:textId="50602DD4" w:rsidR="00993B0C" w:rsidRDefault="00993B0C" w:rsidP="00ED3C15">
      <w:pPr>
        <w:ind w:right="-851"/>
        <w:jc w:val="both"/>
        <w:rPr>
          <w:sz w:val="28"/>
          <w:szCs w:val="28"/>
        </w:rPr>
      </w:pPr>
    </w:p>
    <w:p w14:paraId="14CB0F76" w14:textId="77777777" w:rsidR="00993B0C" w:rsidRDefault="00993B0C" w:rsidP="00ED3C15">
      <w:pPr>
        <w:ind w:right="-851"/>
        <w:jc w:val="both"/>
        <w:rPr>
          <w:sz w:val="28"/>
          <w:szCs w:val="28"/>
        </w:rPr>
      </w:pPr>
    </w:p>
    <w:p w14:paraId="04A8A804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542415F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0E27CD87" w14:textId="23DCFD4A" w:rsidR="00EC6682" w:rsidRPr="00ED3C15" w:rsidRDefault="00B53127" w:rsidP="00ED3C15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sectPr w:rsidR="00EC6682" w:rsidRPr="00ED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336D"/>
    <w:multiLevelType w:val="hybridMultilevel"/>
    <w:tmpl w:val="3794A3A2"/>
    <w:lvl w:ilvl="0" w:tplc="0F6E3B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24081"/>
    <w:multiLevelType w:val="hybridMultilevel"/>
    <w:tmpl w:val="88767BDC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B"/>
    <w:rsid w:val="000B0531"/>
    <w:rsid w:val="0018657A"/>
    <w:rsid w:val="001C5C1B"/>
    <w:rsid w:val="00235009"/>
    <w:rsid w:val="002B3B29"/>
    <w:rsid w:val="00313037"/>
    <w:rsid w:val="00385995"/>
    <w:rsid w:val="00431B64"/>
    <w:rsid w:val="00475EEE"/>
    <w:rsid w:val="004B59F3"/>
    <w:rsid w:val="005D221D"/>
    <w:rsid w:val="00791EE2"/>
    <w:rsid w:val="00865DEA"/>
    <w:rsid w:val="00904185"/>
    <w:rsid w:val="00926E5E"/>
    <w:rsid w:val="00945350"/>
    <w:rsid w:val="00993B0C"/>
    <w:rsid w:val="009C24D7"/>
    <w:rsid w:val="00AF6D62"/>
    <w:rsid w:val="00B0452F"/>
    <w:rsid w:val="00B476F6"/>
    <w:rsid w:val="00B53127"/>
    <w:rsid w:val="00C04746"/>
    <w:rsid w:val="00D14F57"/>
    <w:rsid w:val="00D3633C"/>
    <w:rsid w:val="00E13B57"/>
    <w:rsid w:val="00E47113"/>
    <w:rsid w:val="00EC6682"/>
    <w:rsid w:val="00ED3C15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F36C"/>
  <w15:chartTrackingRefBased/>
  <w15:docId w15:val="{808A93AE-9A9D-4363-A303-04F0C32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styleId="1">
    <w:name w:val="heading 1"/>
    <w:basedOn w:val="a"/>
    <w:next w:val="a"/>
    <w:link w:val="10"/>
    <w:qFormat/>
    <w:rsid w:val="00B53127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53127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semiHidden/>
    <w:unhideWhenUsed/>
    <w:qFormat/>
    <w:rsid w:val="00B53127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0"/>
    <w:link w:val="70"/>
    <w:semiHidden/>
    <w:unhideWhenUsed/>
    <w:qFormat/>
    <w:rsid w:val="00B53127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/>
      <w:b/>
      <w:bCs/>
      <w:sz w:val="21"/>
      <w:szCs w:val="21"/>
    </w:rPr>
  </w:style>
  <w:style w:type="paragraph" w:styleId="8">
    <w:name w:val="heading 8"/>
    <w:basedOn w:val="a"/>
    <w:next w:val="a0"/>
    <w:link w:val="80"/>
    <w:semiHidden/>
    <w:unhideWhenUsed/>
    <w:qFormat/>
    <w:rsid w:val="00B53127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3127"/>
    <w:rPr>
      <w:rFonts w:ascii="Times New Roman" w:eastAsia="Times New Roman" w:hAnsi="Times New Roman" w:cs="Times New Roman"/>
      <w:kern w:val="0"/>
      <w:sz w:val="32"/>
      <w:lang w:bidi="en-US"/>
      <w14:ligatures w14:val="none"/>
    </w:rPr>
  </w:style>
  <w:style w:type="character" w:customStyle="1" w:styleId="20">
    <w:name w:val="Заголовок 2 Знак"/>
    <w:basedOn w:val="a1"/>
    <w:link w:val="2"/>
    <w:semiHidden/>
    <w:rsid w:val="00B53127"/>
    <w:rPr>
      <w:rFonts w:ascii="Times New Roman" w:eastAsia="Times New Roman" w:hAnsi="Times New Roman" w:cs="Times New Roman"/>
      <w:b/>
      <w:bCs/>
      <w:spacing w:val="12"/>
      <w:kern w:val="0"/>
      <w:sz w:val="40"/>
      <w:lang w:bidi="en-US"/>
      <w14:ligatures w14:val="none"/>
    </w:rPr>
  </w:style>
  <w:style w:type="character" w:customStyle="1" w:styleId="60">
    <w:name w:val="Заголовок 6 Знак"/>
    <w:basedOn w:val="a1"/>
    <w:link w:val="6"/>
    <w:semiHidden/>
    <w:rsid w:val="00B53127"/>
    <w:rPr>
      <w:rFonts w:ascii="Times New Roman" w:eastAsia="Times New Roman" w:hAnsi="Times New Roman" w:cs="Times New Roman"/>
      <w:b/>
      <w:bCs/>
      <w:kern w:val="0"/>
      <w:lang w:bidi="en-US"/>
      <w14:ligatures w14:val="none"/>
    </w:rPr>
  </w:style>
  <w:style w:type="character" w:customStyle="1" w:styleId="70">
    <w:name w:val="Заголовок 7 Знак"/>
    <w:basedOn w:val="a1"/>
    <w:link w:val="7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character" w:customStyle="1" w:styleId="80">
    <w:name w:val="Заголовок 8 Знак"/>
    <w:basedOn w:val="a1"/>
    <w:link w:val="8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paragraph" w:styleId="a4">
    <w:name w:val="List Paragraph"/>
    <w:uiPriority w:val="34"/>
    <w:qFormat/>
    <w:rsid w:val="00B53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styleId="a5">
    <w:name w:val="Hyperlink"/>
    <w:basedOn w:val="a1"/>
    <w:uiPriority w:val="99"/>
    <w:semiHidden/>
    <w:unhideWhenUsed/>
    <w:rsid w:val="00B53127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B5312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53127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customStyle="1" w:styleId="ConsPlusNormal">
    <w:name w:val="ConsPlusNormal"/>
    <w:rsid w:val="00ED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A571D6B17EF0E171CC813197774C28FBAD6510F91F301F8DA10B440DDB8B2B37D1BBCB590F429D38E8378ADC72CAA1AEGDq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Багрова</dc:creator>
  <cp:keywords/>
  <dc:description/>
  <cp:lastModifiedBy>Юлия Д. Ремизова</cp:lastModifiedBy>
  <cp:revision>21</cp:revision>
  <dcterms:created xsi:type="dcterms:W3CDTF">2024-08-13T14:29:00Z</dcterms:created>
  <dcterms:modified xsi:type="dcterms:W3CDTF">2025-01-15T06:46:00Z</dcterms:modified>
</cp:coreProperties>
</file>