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13" w:rsidRDefault="006C7F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C13" w:rsidRDefault="006C7F54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83C13" w:rsidRDefault="006C7F5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83C13" w:rsidRDefault="00383C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3C13" w:rsidRDefault="00383C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83C13" w:rsidRDefault="006C7F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83C13" w:rsidRDefault="00383C13">
      <w:pPr>
        <w:tabs>
          <w:tab w:val="left" w:pos="709"/>
        </w:tabs>
        <w:jc w:val="center"/>
        <w:rPr>
          <w:sz w:val="28"/>
        </w:rPr>
      </w:pPr>
    </w:p>
    <w:p w:rsidR="00383C13" w:rsidRDefault="00383C13">
      <w:pPr>
        <w:tabs>
          <w:tab w:val="left" w:pos="709"/>
        </w:tabs>
        <w:jc w:val="center"/>
        <w:rPr>
          <w:sz w:val="28"/>
        </w:rPr>
      </w:pPr>
    </w:p>
    <w:p w:rsidR="00383C13" w:rsidRDefault="006C7F5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E2839">
        <w:rPr>
          <w:sz w:val="28"/>
        </w:rPr>
        <w:t>17</w:t>
      </w:r>
      <w:r>
        <w:rPr>
          <w:sz w:val="28"/>
        </w:rPr>
        <w:t>»</w:t>
      </w:r>
      <w:r w:rsidR="002E283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2E2839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2E2839">
        <w:rPr>
          <w:sz w:val="28"/>
        </w:rPr>
        <w:t>42-п</w:t>
      </w:r>
    </w:p>
    <w:p w:rsidR="00383C13" w:rsidRDefault="00383C13">
      <w:pPr>
        <w:tabs>
          <w:tab w:val="left" w:pos="709"/>
        </w:tabs>
        <w:jc w:val="both"/>
        <w:rPr>
          <w:sz w:val="28"/>
        </w:rPr>
      </w:pPr>
    </w:p>
    <w:p w:rsidR="00383C13" w:rsidRDefault="00383C13">
      <w:pPr>
        <w:tabs>
          <w:tab w:val="left" w:pos="709"/>
        </w:tabs>
        <w:jc w:val="both"/>
        <w:rPr>
          <w:sz w:val="28"/>
        </w:rPr>
      </w:pPr>
    </w:p>
    <w:p w:rsidR="00383C13" w:rsidRDefault="006C7F5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Кипчаковское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383C13" w:rsidRDefault="00383C13">
      <w:pPr>
        <w:tabs>
          <w:tab w:val="left" w:pos="709"/>
        </w:tabs>
        <w:jc w:val="both"/>
        <w:rPr>
          <w:color w:val="auto"/>
          <w:sz w:val="28"/>
        </w:rPr>
      </w:pPr>
    </w:p>
    <w:p w:rsidR="00383C13" w:rsidRDefault="006C7F5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от 17.12.2024 № 01-14/4686/24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</w:t>
      </w:r>
      <w:r>
        <w:rPr>
          <w:color w:val="auto"/>
          <w:sz w:val="28"/>
          <w:szCs w:val="28"/>
        </w:rPr>
        <w:t>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</w:t>
      </w:r>
      <w:r>
        <w:rPr>
          <w:color w:val="auto"/>
          <w:sz w:val="28"/>
          <w:szCs w:val="28"/>
        </w:rPr>
        <w:t xml:space="preserve">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white"/>
        </w:rPr>
        <w:t>25.10.2022 № 594-п «Об утверждении правил землепользования и застройки муниципа</w:t>
      </w:r>
      <w:r>
        <w:rPr>
          <w:sz w:val="28"/>
          <w:szCs w:val="28"/>
          <w:highlight w:val="white"/>
        </w:rPr>
        <w:t xml:space="preserve">льного образования – </w:t>
      </w:r>
      <w:proofErr w:type="spellStart"/>
      <w:r>
        <w:rPr>
          <w:sz w:val="28"/>
          <w:szCs w:val="28"/>
          <w:highlight w:val="white"/>
        </w:rPr>
        <w:t>Кипчаковское</w:t>
      </w:r>
      <w:proofErr w:type="spellEnd"/>
      <w:r>
        <w:rPr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sz w:val="28"/>
          <w:szCs w:val="28"/>
          <w:highlight w:val="white"/>
        </w:rPr>
        <w:t>Кораблинского</w:t>
      </w:r>
      <w:proofErr w:type="spellEnd"/>
      <w:r>
        <w:rPr>
          <w:sz w:val="28"/>
          <w:szCs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sz w:val="28"/>
          <w:szCs w:val="28"/>
          <w:highlight w:val="white"/>
        </w:rPr>
        <w:t>Главархитектуры</w:t>
      </w:r>
      <w:proofErr w:type="spellEnd"/>
      <w:r>
        <w:rPr>
          <w:sz w:val="28"/>
          <w:szCs w:val="28"/>
          <w:highlight w:val="white"/>
        </w:rPr>
        <w:t xml:space="preserve"> Рязанской области от 02.08.2024 № 379-п, от 21.10.2024 </w:t>
      </w:r>
      <w:r>
        <w:rPr>
          <w:sz w:val="28"/>
          <w:szCs w:val="28"/>
          <w:highlight w:val="white"/>
        </w:rPr>
        <w:br/>
        <w:t>№ 581-п, от 05.12.2024 № 704-п, от 06.12.2024 № 70</w:t>
      </w:r>
      <w:r>
        <w:rPr>
          <w:sz w:val="28"/>
          <w:szCs w:val="28"/>
          <w:highlight w:val="white"/>
        </w:rPr>
        <w:t>9-п, от 17.12.2024 № 743-п)</w:t>
      </w:r>
      <w:r>
        <w:rPr>
          <w:color w:val="000000" w:themeColor="text1"/>
          <w:sz w:val="28"/>
        </w:rPr>
        <w:t>:</w:t>
      </w:r>
    </w:p>
    <w:p w:rsidR="00383C13" w:rsidRDefault="006C7F54" w:rsidP="006C7F54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t>- графическое описание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7"/>
        </w:rPr>
        <w:t>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</w:t>
      </w:r>
      <w:r>
        <w:rPr>
          <w:sz w:val="28"/>
          <w:szCs w:val="28"/>
        </w:rPr>
        <w:t xml:space="preserve">1.1 Зона застройки индивидуальными жилыми домами (населенный пункт </w:t>
      </w:r>
      <w:r>
        <w:rPr>
          <w:sz w:val="28"/>
          <w:szCs w:val="28"/>
        </w:rPr>
        <w:br/>
        <w:t xml:space="preserve">д. </w:t>
      </w:r>
      <w:proofErr w:type="spellStart"/>
      <w:r>
        <w:rPr>
          <w:sz w:val="28"/>
          <w:szCs w:val="28"/>
        </w:rPr>
        <w:t>Хомутск</w:t>
      </w:r>
      <w:proofErr w:type="spellEnd"/>
      <w:r>
        <w:rPr>
          <w:sz w:val="28"/>
          <w:szCs w:val="28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;</w:t>
      </w:r>
    </w:p>
    <w:p w:rsidR="00383C13" w:rsidRDefault="006C7F54" w:rsidP="006C7F54">
      <w:pPr>
        <w:numPr>
          <w:ilvl w:val="0"/>
          <w:numId w:val="4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7"/>
        </w:rPr>
        <w:lastRenderedPageBreak/>
        <w:t>-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</w:t>
      </w:r>
      <w:r>
        <w:rPr>
          <w:color w:val="000000" w:themeColor="text1"/>
          <w:sz w:val="28"/>
          <w:szCs w:val="27"/>
        </w:rPr>
        <w:t>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«3.4</w:t>
      </w:r>
      <w:r>
        <w:rPr>
          <w:sz w:val="28"/>
          <w:highlight w:val="white"/>
        </w:rPr>
        <w:t xml:space="preserve"> Зона </w:t>
      </w:r>
      <w:r>
        <w:rPr>
          <w:sz w:val="28"/>
        </w:rPr>
        <w:t xml:space="preserve">транспортной инфраструктуры (населенный пункт д. </w:t>
      </w:r>
      <w:proofErr w:type="spellStart"/>
      <w:r>
        <w:rPr>
          <w:sz w:val="28"/>
        </w:rPr>
        <w:t>Хомутск</w:t>
      </w:r>
      <w:proofErr w:type="spellEnd"/>
      <w:r>
        <w:rPr>
          <w:sz w:val="28"/>
        </w:rPr>
        <w:t>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</w:rPr>
        <w:t>.</w:t>
      </w:r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sz w:val="28"/>
        </w:rPr>
        <w:t>Кипчаковское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Кораблинского</w:t>
      </w:r>
      <w:proofErr w:type="spellEnd"/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83C13" w:rsidRDefault="006C7F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83C13" w:rsidRDefault="006C7F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«Рязанские ведомости» (www.rv-ryazan.ru) и на официальном интернет-портале правовой информации (www.pravo.gov.ru).</w:t>
      </w:r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                 в сети «Интернет».</w:t>
      </w:r>
    </w:p>
    <w:p w:rsidR="00383C13" w:rsidRDefault="006C7F54" w:rsidP="006C7F5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</w:t>
      </w:r>
      <w:r>
        <w:rPr>
          <w:color w:val="auto"/>
          <w:sz w:val="28"/>
          <w:szCs w:val="28"/>
        </w:rPr>
        <w:t>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83C13" w:rsidRDefault="00383C13">
      <w:pPr>
        <w:widowControl w:val="0"/>
        <w:ind w:firstLine="850"/>
        <w:jc w:val="both"/>
        <w:rPr>
          <w:color w:val="auto"/>
          <w:sz w:val="28"/>
        </w:rPr>
      </w:pPr>
    </w:p>
    <w:p w:rsidR="00383C13" w:rsidRDefault="00383C1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83C13" w:rsidRDefault="006C7F5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83C13" w:rsidRDefault="00383C13"/>
    <w:sectPr w:rsidR="00383C1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54" w:rsidRDefault="006C7F54">
      <w:r>
        <w:separator/>
      </w:r>
    </w:p>
  </w:endnote>
  <w:endnote w:type="continuationSeparator" w:id="0">
    <w:p w:rsidR="006C7F54" w:rsidRDefault="006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54" w:rsidRDefault="006C7F54">
      <w:r>
        <w:separator/>
      </w:r>
    </w:p>
  </w:footnote>
  <w:footnote w:type="continuationSeparator" w:id="0">
    <w:p w:rsidR="006C7F54" w:rsidRDefault="006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13" w:rsidRDefault="006C7F5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83C13" w:rsidRDefault="00383C1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B2C"/>
    <w:multiLevelType w:val="hybridMultilevel"/>
    <w:tmpl w:val="908816FA"/>
    <w:lvl w:ilvl="0" w:tplc="E876B9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3906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A44B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406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BC1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16A2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5A06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EAADF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FE4A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7F5394"/>
    <w:multiLevelType w:val="hybridMultilevel"/>
    <w:tmpl w:val="23EA503E"/>
    <w:lvl w:ilvl="0" w:tplc="CF3A9BE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9CABF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042CA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6A16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426E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02C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4683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37A6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605D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6644CB"/>
    <w:multiLevelType w:val="multilevel"/>
    <w:tmpl w:val="95D6CC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3E975AFF"/>
    <w:multiLevelType w:val="hybridMultilevel"/>
    <w:tmpl w:val="86BC6152"/>
    <w:lvl w:ilvl="0" w:tplc="12909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B607F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E7A5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5E45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9723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5EBF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57E3F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C46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45458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13"/>
    <w:rsid w:val="002E2839"/>
    <w:rsid w:val="00383C13"/>
    <w:rsid w:val="006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9042"/>
  <w15:docId w15:val="{A4270894-CC98-481A-8A9F-943299F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204</cp:revision>
  <dcterms:created xsi:type="dcterms:W3CDTF">2025-01-17T13:24:00Z</dcterms:created>
  <dcterms:modified xsi:type="dcterms:W3CDTF">2025-01-17T13:28:00Z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