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3B" w:rsidRDefault="00664F0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33B" w:rsidRDefault="00664F0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E333B" w:rsidRDefault="00664F0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E333B" w:rsidRDefault="00DE333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E333B" w:rsidRDefault="00DE333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E333B" w:rsidRDefault="00664F0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E333B" w:rsidRDefault="00DE333B">
      <w:pPr>
        <w:tabs>
          <w:tab w:val="left" w:pos="709"/>
        </w:tabs>
        <w:jc w:val="center"/>
        <w:rPr>
          <w:sz w:val="28"/>
        </w:rPr>
      </w:pPr>
    </w:p>
    <w:p w:rsidR="00DE333B" w:rsidRDefault="00DE333B">
      <w:pPr>
        <w:tabs>
          <w:tab w:val="left" w:pos="709"/>
        </w:tabs>
        <w:jc w:val="center"/>
        <w:rPr>
          <w:sz w:val="28"/>
        </w:rPr>
      </w:pPr>
    </w:p>
    <w:p w:rsidR="00DE333B" w:rsidRDefault="00664F0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63F56">
        <w:rPr>
          <w:sz w:val="28"/>
        </w:rPr>
        <w:t>22</w:t>
      </w:r>
      <w:r>
        <w:rPr>
          <w:sz w:val="28"/>
        </w:rPr>
        <w:t>»</w:t>
      </w:r>
      <w:r w:rsidR="00363F56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363F56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363F56">
        <w:rPr>
          <w:sz w:val="28"/>
        </w:rPr>
        <w:t>53-п</w:t>
      </w:r>
    </w:p>
    <w:p w:rsidR="00DE333B" w:rsidRDefault="00DE333B">
      <w:pPr>
        <w:tabs>
          <w:tab w:val="left" w:pos="709"/>
        </w:tabs>
        <w:jc w:val="both"/>
        <w:rPr>
          <w:sz w:val="28"/>
        </w:rPr>
      </w:pPr>
    </w:p>
    <w:p w:rsidR="00DE333B" w:rsidRDefault="00DE333B">
      <w:pPr>
        <w:tabs>
          <w:tab w:val="left" w:pos="709"/>
        </w:tabs>
        <w:jc w:val="both"/>
        <w:rPr>
          <w:color w:val="auto"/>
          <w:sz w:val="28"/>
        </w:rPr>
      </w:pPr>
    </w:p>
    <w:p w:rsidR="00DE333B" w:rsidRDefault="00664F0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генеральный план муниципального образования – Дубровическое сельское поселение Рязанского муниципального района</w:t>
      </w:r>
    </w:p>
    <w:p w:rsidR="00DE333B" w:rsidRDefault="00664F0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DE333B" w:rsidRDefault="00DE333B">
      <w:pPr>
        <w:tabs>
          <w:tab w:val="left" w:pos="709"/>
        </w:tabs>
        <w:jc w:val="center"/>
        <w:rPr>
          <w:color w:val="auto"/>
          <w:sz w:val="28"/>
        </w:rPr>
      </w:pPr>
    </w:p>
    <w:p w:rsidR="00DE333B" w:rsidRDefault="00664F0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23, 25, части 18 статьи 24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>ст</w:t>
      </w:r>
      <w:r>
        <w:rPr>
          <w:color w:val="auto"/>
          <w:spacing w:val="-6"/>
          <w:sz w:val="28"/>
          <w:szCs w:val="28"/>
        </w:rPr>
        <w:t xml:space="preserve">атьи </w:t>
      </w:r>
      <w:r>
        <w:rPr>
          <w:color w:val="auto"/>
          <w:sz w:val="28"/>
          <w:szCs w:val="28"/>
        </w:rPr>
        <w:t>2 Закона Рязанской области от 28.12.2018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color w:val="auto"/>
          <w:sz w:val="28"/>
          <w:szCs w:val="28"/>
        </w:rPr>
        <w:t>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</w:t>
      </w:r>
      <w:r>
        <w:rPr>
          <w:color w:val="auto"/>
          <w:sz w:val="28"/>
          <w:szCs w:val="28"/>
        </w:rPr>
        <w:t>анской области ПОСТАНОВЛЯЕТ:</w:t>
      </w:r>
    </w:p>
    <w:p w:rsidR="00DE333B" w:rsidRDefault="00664F01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color w:val="000000" w:themeColor="text1"/>
          <w:sz w:val="28"/>
          <w:szCs w:val="28"/>
        </w:rPr>
        <w:t>Дубровическое</w:t>
      </w:r>
      <w:r>
        <w:rPr>
          <w:color w:val="000000" w:themeColor="text1"/>
          <w:sz w:val="28"/>
          <w:szCs w:val="28"/>
        </w:rPr>
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</w:t>
      </w:r>
      <w:r>
        <w:rPr>
          <w:color w:val="000000" w:themeColor="text1"/>
          <w:sz w:val="28"/>
          <w:szCs w:val="28"/>
        </w:rPr>
        <w:t>льства Рязанской области от 27.11.2019 № 379-п</w:t>
      </w:r>
      <w:r>
        <w:rPr>
          <w:color w:val="000000" w:themeColor="text1"/>
          <w:sz w:val="28"/>
          <w:szCs w:val="28"/>
        </w:rPr>
        <w:br/>
        <w:t>«Об утверждении Генерального плана муниципального образования –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Дубровическое</w:t>
      </w:r>
      <w:r>
        <w:rPr>
          <w:color w:val="000000" w:themeColor="text1"/>
          <w:sz w:val="28"/>
          <w:szCs w:val="28"/>
        </w:rPr>
        <w:t xml:space="preserve"> сельское поселение Рязанского муниципального района Рязанской области» </w:t>
      </w:r>
      <w:r>
        <w:rPr>
          <w:rFonts w:eastAsia="Times New Roman" w:cs="Times New Roman"/>
          <w:color w:val="000000" w:themeColor="text1"/>
          <w:sz w:val="28"/>
          <w:szCs w:val="28"/>
        </w:rPr>
        <w:t>(в редакции постановлений Главархитектуры Рязанской области</w:t>
      </w:r>
      <w:r>
        <w:rPr>
          <w:rFonts w:eastAsia="Times New Roman" w:cs="Times New Roman"/>
          <w:color w:val="000000" w:themeColor="text1"/>
          <w:sz w:val="28"/>
          <w:szCs w:val="28"/>
        </w:rPr>
        <w:br/>
      </w:r>
      <w:r>
        <w:rPr>
          <w:rFonts w:eastAsia="Times New Roman" w:cs="Times New Roman"/>
          <w:color w:val="000000" w:themeColor="text1"/>
          <w:sz w:val="28"/>
          <w:szCs w:val="28"/>
        </w:rPr>
        <w:t>от 21.03.2022 № 131-п, от 21.06.2023 № 257-п, от 07.08.2023 № 363-п,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от 21.02.2024 № 65-п, от 06.03.2024 № 80-п, от 22.03.2024 № 93-п,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от 31.10.2024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№ 625-п, от 28.11.2024 № 688-п,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с изменениями, внесенными решением Рязанского областного суда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от 26.04.2021 № 3а-201/2021)</w:t>
      </w:r>
      <w:r>
        <w:rPr>
          <w:color w:val="000000" w:themeColor="text1"/>
          <w:sz w:val="28"/>
          <w:szCs w:val="28"/>
        </w:rPr>
        <w:t xml:space="preserve"> (далее – Постановление):</w:t>
      </w:r>
    </w:p>
    <w:p w:rsidR="00DE333B" w:rsidRDefault="00664F01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7"/>
        </w:rPr>
        <w:t xml:space="preserve">в приложении № 2 </w:t>
      </w:r>
      <w:r>
        <w:rPr>
          <w:color w:val="000000" w:themeColor="text1"/>
          <w:sz w:val="28"/>
        </w:rPr>
        <w:t>к Постановлению</w:t>
      </w:r>
      <w:r>
        <w:rPr>
          <w:color w:val="000000" w:themeColor="text1"/>
          <w:sz w:val="28"/>
          <w:szCs w:val="27"/>
        </w:rPr>
        <w:t xml:space="preserve"> согласно приложению</w:t>
      </w:r>
      <w:r>
        <w:rPr>
          <w:color w:val="000000" w:themeColor="text1"/>
          <w:sz w:val="28"/>
          <w:szCs w:val="27"/>
        </w:rPr>
        <w:br/>
        <w:t>№ 1 к настоящему постановлению;</w:t>
      </w:r>
    </w:p>
    <w:p w:rsidR="00DE333B" w:rsidRDefault="00664F01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 xml:space="preserve">в приложении № 3 </w:t>
      </w:r>
      <w:r>
        <w:rPr>
          <w:color w:val="000000" w:themeColor="text1"/>
          <w:sz w:val="28"/>
        </w:rPr>
        <w:t>к Постановлению</w:t>
      </w:r>
      <w:r>
        <w:rPr>
          <w:color w:val="000000" w:themeColor="text1"/>
          <w:sz w:val="28"/>
          <w:szCs w:val="27"/>
        </w:rPr>
        <w:t xml:space="preserve"> согласно приложению</w:t>
      </w:r>
      <w:r>
        <w:rPr>
          <w:color w:val="000000" w:themeColor="text1"/>
          <w:sz w:val="28"/>
          <w:szCs w:val="27"/>
        </w:rPr>
        <w:br/>
        <w:t>№ 2 к настоящему постановлению</w:t>
      </w:r>
      <w:r>
        <w:rPr>
          <w:color w:val="000000" w:themeColor="text1"/>
          <w:sz w:val="28"/>
          <w:szCs w:val="28"/>
        </w:rPr>
        <w:t>;</w:t>
      </w:r>
    </w:p>
    <w:p w:rsidR="00DE333B" w:rsidRDefault="00664F01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 xml:space="preserve">в приложении № 4 </w:t>
      </w:r>
      <w:r>
        <w:rPr>
          <w:color w:val="000000" w:themeColor="text1"/>
          <w:sz w:val="28"/>
        </w:rPr>
        <w:t>к Постановлению</w:t>
      </w:r>
      <w:r>
        <w:rPr>
          <w:color w:val="000000" w:themeColor="text1"/>
          <w:sz w:val="28"/>
          <w:szCs w:val="27"/>
        </w:rPr>
        <w:t xml:space="preserve"> согласно приложению</w:t>
      </w:r>
      <w:r>
        <w:rPr>
          <w:color w:val="000000" w:themeColor="text1"/>
          <w:sz w:val="28"/>
          <w:szCs w:val="27"/>
        </w:rPr>
        <w:br/>
      </w:r>
      <w:r>
        <w:rPr>
          <w:color w:val="000000" w:themeColor="text1"/>
          <w:sz w:val="28"/>
          <w:szCs w:val="27"/>
        </w:rPr>
        <w:lastRenderedPageBreak/>
        <w:t>№ 3 к настоящему постановлению.</w:t>
      </w:r>
    </w:p>
    <w:p w:rsidR="00DE333B" w:rsidRDefault="00664F01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населенного пункта</w:t>
      </w:r>
      <w:r>
        <w:rPr>
          <w:color w:val="000000" w:themeColor="text1"/>
          <w:sz w:val="28"/>
          <w:szCs w:val="27"/>
        </w:rPr>
        <w:br/>
        <w:t>д. Багданово изложить согласно приложению № 4 к настоящему постановлению</w:t>
      </w:r>
      <w:r>
        <w:rPr>
          <w:color w:val="000000" w:themeColor="text1"/>
          <w:sz w:val="28"/>
        </w:rPr>
        <w:t>.</w:t>
      </w:r>
    </w:p>
    <w:p w:rsidR="00DE333B" w:rsidRDefault="00664F01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</w:t>
      </w:r>
      <w:r>
        <w:rPr>
          <w:color w:val="000000" w:themeColor="text1"/>
          <w:sz w:val="28"/>
          <w:szCs w:val="28"/>
        </w:rPr>
        <w:t>фициального опубликования.</w:t>
      </w:r>
    </w:p>
    <w:p w:rsidR="00DE333B" w:rsidRDefault="00664F01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DE333B" w:rsidRDefault="00664F01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изменениям в </w:t>
      </w:r>
      <w:r>
        <w:rPr>
          <w:color w:val="000000" w:themeColor="text1"/>
          <w:sz w:val="28"/>
        </w:rPr>
        <w:t xml:space="preserve">генеральный план муниципального </w:t>
      </w:r>
      <w:r>
        <w:rPr>
          <w:color w:val="000000" w:themeColor="text1"/>
          <w:sz w:val="28"/>
        </w:rPr>
        <w:br/>
        <w:t xml:space="preserve">образования – </w:t>
      </w:r>
      <w:r>
        <w:rPr>
          <w:color w:val="000000" w:themeColor="text1"/>
          <w:sz w:val="28"/>
          <w:szCs w:val="28"/>
        </w:rPr>
        <w:t>Дубровическое</w:t>
      </w:r>
      <w:r>
        <w:rPr>
          <w:color w:val="000000" w:themeColor="text1"/>
          <w:sz w:val="28"/>
          <w:szCs w:val="28"/>
        </w:rPr>
        <w:t xml:space="preserve"> сельское поселение Ря</w:t>
      </w:r>
      <w:r>
        <w:rPr>
          <w:color w:val="000000" w:themeColor="text1"/>
          <w:sz w:val="28"/>
          <w:szCs w:val="28"/>
        </w:rPr>
        <w:t>занского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</w:t>
      </w:r>
      <w:r>
        <w:rPr>
          <w:color w:val="000000" w:themeColor="text1"/>
          <w:sz w:val="28"/>
          <w:szCs w:val="28"/>
        </w:rPr>
        <w:t>ями Градостроительного кодекса Российской Федерации;</w:t>
      </w:r>
    </w:p>
    <w:p w:rsidR="00DE333B" w:rsidRDefault="00664F01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</w:t>
      </w:r>
      <w:r>
        <w:rPr>
          <w:rFonts w:cs="Times New Roman"/>
          <w:color w:val="000000" w:themeColor="text1"/>
          <w:sz w:val="28"/>
          <w:szCs w:val="28"/>
        </w:rPr>
        <w:t xml:space="preserve">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                      в Единый государственный реестр недви</w:t>
      </w:r>
      <w:r>
        <w:rPr>
          <w:rFonts w:cs="Times New Roman"/>
          <w:color w:val="000000" w:themeColor="text1"/>
          <w:sz w:val="28"/>
          <w:szCs w:val="28"/>
        </w:rPr>
        <w:t>жимости 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DE333B" w:rsidRDefault="00664F01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DE333B" w:rsidRDefault="00664F0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</w:t>
      </w:r>
      <w:r>
        <w:rPr>
          <w:rFonts w:ascii="Times New Roman" w:hAnsi="Times New Roman"/>
          <w:color w:val="000000" w:themeColor="text1"/>
          <w:sz w:val="28"/>
          <w:szCs w:val="28"/>
        </w:rPr>
        <w:t>ения в правовом департаменте аппарата Губернатора и Правительства Рязанской области;</w:t>
      </w:r>
    </w:p>
    <w:p w:rsidR="00DE333B" w:rsidRDefault="00664F0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000000" w:themeColor="text1"/>
          <w:sz w:val="28"/>
          <w:szCs w:val="28"/>
        </w:rPr>
        <w:t>u).</w:t>
      </w:r>
    </w:p>
    <w:p w:rsidR="00DE333B" w:rsidRDefault="00664F01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E333B" w:rsidRDefault="00664F01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</w:t>
      </w:r>
      <w:r>
        <w:rPr>
          <w:color w:val="000000" w:themeColor="text1"/>
          <w:sz w:val="28"/>
          <w:szCs w:val="28"/>
        </w:rPr>
        <w:t xml:space="preserve">ального образования – Рязанский муниципальный район Рязанской области, главе муниципального образования – </w:t>
      </w:r>
      <w:r>
        <w:rPr>
          <w:color w:val="000000" w:themeColor="text1"/>
          <w:sz w:val="28"/>
          <w:szCs w:val="28"/>
        </w:rPr>
        <w:t>Дубровическое</w:t>
      </w:r>
      <w:r>
        <w:rPr>
          <w:color w:val="000000" w:themeColor="text1"/>
          <w:sz w:val="28"/>
          <w:szCs w:val="28"/>
        </w:rPr>
        <w:t xml:space="preserve"> сельское поселение Рязанского муниципального района Рязанской области обеспечить размещение настоящего постановления на официальном сайт</w:t>
      </w:r>
      <w:r>
        <w:rPr>
          <w:color w:val="000000" w:themeColor="text1"/>
          <w:sz w:val="28"/>
          <w:szCs w:val="28"/>
        </w:rPr>
        <w:t>е муниципального образования в сети «Интернет», публикацию в средствах массовой информации.</w:t>
      </w:r>
    </w:p>
    <w:p w:rsidR="00DE333B" w:rsidRDefault="00664F01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градостроительства Рязанской области Т.С. Попкову.</w:t>
      </w:r>
    </w:p>
    <w:p w:rsidR="00DE333B" w:rsidRDefault="00DE333B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DE333B" w:rsidRDefault="00DE333B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DE333B" w:rsidRDefault="00664F01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DE333B">
      <w:headerReference w:type="default" r:id="rId8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01" w:rsidRDefault="00664F01">
      <w:pPr>
        <w:pStyle w:val="30"/>
      </w:pPr>
      <w:r>
        <w:separator/>
      </w:r>
    </w:p>
  </w:endnote>
  <w:endnote w:type="continuationSeparator" w:id="0">
    <w:p w:rsidR="00664F01" w:rsidRDefault="00664F0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01" w:rsidRDefault="00664F01">
      <w:pPr>
        <w:pStyle w:val="30"/>
      </w:pPr>
      <w:r>
        <w:separator/>
      </w:r>
    </w:p>
  </w:footnote>
  <w:footnote w:type="continuationSeparator" w:id="0">
    <w:p w:rsidR="00664F01" w:rsidRDefault="00664F0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33B" w:rsidRDefault="00664F01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63F56" w:rsidRPr="00363F5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DE333B" w:rsidRDefault="00DE333B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E1"/>
    <w:multiLevelType w:val="hybridMultilevel"/>
    <w:tmpl w:val="DBD04058"/>
    <w:lvl w:ilvl="0" w:tplc="D3EE102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6F8611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BCAE016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D72F1E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9F32C8B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E4E237B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A4BA13E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CB60D5C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2D2E32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25B00FC"/>
    <w:multiLevelType w:val="multilevel"/>
    <w:tmpl w:val="47E471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4DF7E5F"/>
    <w:multiLevelType w:val="multilevel"/>
    <w:tmpl w:val="FB3A61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6EF2869"/>
    <w:multiLevelType w:val="multilevel"/>
    <w:tmpl w:val="4C7A39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87E7924"/>
    <w:multiLevelType w:val="multilevel"/>
    <w:tmpl w:val="71BA51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C9558BD"/>
    <w:multiLevelType w:val="multilevel"/>
    <w:tmpl w:val="9F40E8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0F421087"/>
    <w:multiLevelType w:val="hybridMultilevel"/>
    <w:tmpl w:val="865E58CE"/>
    <w:lvl w:ilvl="0" w:tplc="6322A1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354CE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4327E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48EDA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DBE85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A76D5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764FA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7AA9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37CFD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F445235"/>
    <w:multiLevelType w:val="multilevel"/>
    <w:tmpl w:val="2CF4EB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FA66B8C"/>
    <w:multiLevelType w:val="hybridMultilevel"/>
    <w:tmpl w:val="7564E7D8"/>
    <w:lvl w:ilvl="0" w:tplc="EB26B93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2BC4A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68673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F86DD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CA4DC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6EB5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71AF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7F25C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CA8F6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1E86804"/>
    <w:multiLevelType w:val="multilevel"/>
    <w:tmpl w:val="B87286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3407CAC"/>
    <w:multiLevelType w:val="multilevel"/>
    <w:tmpl w:val="0428CD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89C2E9E"/>
    <w:multiLevelType w:val="multilevel"/>
    <w:tmpl w:val="EC4E20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D106E90"/>
    <w:multiLevelType w:val="multilevel"/>
    <w:tmpl w:val="51DE31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5647243"/>
    <w:multiLevelType w:val="multilevel"/>
    <w:tmpl w:val="FFC6E9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57B62BD"/>
    <w:multiLevelType w:val="multilevel"/>
    <w:tmpl w:val="411AEC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6B62ABB"/>
    <w:multiLevelType w:val="multilevel"/>
    <w:tmpl w:val="A21808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9F64678"/>
    <w:multiLevelType w:val="multilevel"/>
    <w:tmpl w:val="48D6AD08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D7E3B11"/>
    <w:multiLevelType w:val="multilevel"/>
    <w:tmpl w:val="762A94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1441AFC"/>
    <w:multiLevelType w:val="multilevel"/>
    <w:tmpl w:val="D14E4B4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41701DC9"/>
    <w:multiLevelType w:val="multilevel"/>
    <w:tmpl w:val="C4CEC2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8342E9B"/>
    <w:multiLevelType w:val="multilevel"/>
    <w:tmpl w:val="46D0EC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1" w15:restartNumberingAfterBreak="0">
    <w:nsid w:val="4C2C675D"/>
    <w:multiLevelType w:val="multilevel"/>
    <w:tmpl w:val="9B1C1C5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4FB100AB"/>
    <w:multiLevelType w:val="hybridMultilevel"/>
    <w:tmpl w:val="9E546620"/>
    <w:lvl w:ilvl="0" w:tplc="743A5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C6234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550E5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E6E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EAC6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B221F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922A5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3F02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B06A4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0907000"/>
    <w:multiLevelType w:val="multilevel"/>
    <w:tmpl w:val="725813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17D6E89"/>
    <w:multiLevelType w:val="multilevel"/>
    <w:tmpl w:val="196A7DB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51FB5C93"/>
    <w:multiLevelType w:val="multilevel"/>
    <w:tmpl w:val="398AB3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77D0BCB"/>
    <w:multiLevelType w:val="hybridMultilevel"/>
    <w:tmpl w:val="5A28361E"/>
    <w:lvl w:ilvl="0" w:tplc="76BCAC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69C7A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0F828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6E868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C4B4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F26A2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E491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3FACB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9285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B4D6141"/>
    <w:multiLevelType w:val="multilevel"/>
    <w:tmpl w:val="E14CAB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624D5F66"/>
    <w:multiLevelType w:val="multilevel"/>
    <w:tmpl w:val="6010AC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38B04B5"/>
    <w:multiLevelType w:val="multilevel"/>
    <w:tmpl w:val="817296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693D2589"/>
    <w:multiLevelType w:val="multilevel"/>
    <w:tmpl w:val="A54287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A0D51BA"/>
    <w:multiLevelType w:val="multilevel"/>
    <w:tmpl w:val="9EA470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EAB75BA"/>
    <w:multiLevelType w:val="multilevel"/>
    <w:tmpl w:val="68DAFA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77053C0B"/>
    <w:multiLevelType w:val="multilevel"/>
    <w:tmpl w:val="CAC695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5"/>
  </w:num>
  <w:num w:numId="2">
    <w:abstractNumId w:val="26"/>
  </w:num>
  <w:num w:numId="3">
    <w:abstractNumId w:val="22"/>
  </w:num>
  <w:num w:numId="4">
    <w:abstractNumId w:val="33"/>
  </w:num>
  <w:num w:numId="5">
    <w:abstractNumId w:val="9"/>
  </w:num>
  <w:num w:numId="6">
    <w:abstractNumId w:val="1"/>
  </w:num>
  <w:num w:numId="7">
    <w:abstractNumId w:val="19"/>
  </w:num>
  <w:num w:numId="8">
    <w:abstractNumId w:val="27"/>
  </w:num>
  <w:num w:numId="9">
    <w:abstractNumId w:val="4"/>
  </w:num>
  <w:num w:numId="10">
    <w:abstractNumId w:val="32"/>
  </w:num>
  <w:num w:numId="11">
    <w:abstractNumId w:val="21"/>
  </w:num>
  <w:num w:numId="12">
    <w:abstractNumId w:val="3"/>
  </w:num>
  <w:num w:numId="13">
    <w:abstractNumId w:val="13"/>
  </w:num>
  <w:num w:numId="14">
    <w:abstractNumId w:val="6"/>
  </w:num>
  <w:num w:numId="15">
    <w:abstractNumId w:val="29"/>
  </w:num>
  <w:num w:numId="16">
    <w:abstractNumId w:val="0"/>
  </w:num>
  <w:num w:numId="17">
    <w:abstractNumId w:val="2"/>
  </w:num>
  <w:num w:numId="18">
    <w:abstractNumId w:val="15"/>
  </w:num>
  <w:num w:numId="19">
    <w:abstractNumId w:val="23"/>
  </w:num>
  <w:num w:numId="20">
    <w:abstractNumId w:val="25"/>
  </w:num>
  <w:num w:numId="21">
    <w:abstractNumId w:val="20"/>
  </w:num>
  <w:num w:numId="22">
    <w:abstractNumId w:val="24"/>
  </w:num>
  <w:num w:numId="23">
    <w:abstractNumId w:val="12"/>
  </w:num>
  <w:num w:numId="24">
    <w:abstractNumId w:val="31"/>
  </w:num>
  <w:num w:numId="25">
    <w:abstractNumId w:val="30"/>
  </w:num>
  <w:num w:numId="26">
    <w:abstractNumId w:val="14"/>
  </w:num>
  <w:num w:numId="27">
    <w:abstractNumId w:val="11"/>
  </w:num>
  <w:num w:numId="28">
    <w:abstractNumId w:val="17"/>
  </w:num>
  <w:num w:numId="29">
    <w:abstractNumId w:val="18"/>
  </w:num>
  <w:num w:numId="30">
    <w:abstractNumId w:val="28"/>
  </w:num>
  <w:num w:numId="31">
    <w:abstractNumId w:val="7"/>
  </w:num>
  <w:num w:numId="32">
    <w:abstractNumId w:val="16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3B"/>
    <w:rsid w:val="00363F56"/>
    <w:rsid w:val="00664F01"/>
    <w:rsid w:val="00D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6346"/>
  <w15:docId w15:val="{B2914D2A-7691-4B4B-A97B-75617D7D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d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3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195</cp:revision>
  <dcterms:created xsi:type="dcterms:W3CDTF">2024-02-27T07:21:00Z</dcterms:created>
  <dcterms:modified xsi:type="dcterms:W3CDTF">2025-01-22T07:35:00Z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